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10C" w:rsidRDefault="00FF110C">
      <w:r w:rsidRPr="003E4153">
        <w:rPr>
          <w:rFonts w:asciiTheme="majorBidi" w:hAnsiTheme="majorBidi" w:cstheme="majorBidi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EF5D3" wp14:editId="2A8975D2">
                <wp:simplePos x="0" y="0"/>
                <wp:positionH relativeFrom="column">
                  <wp:posOffset>479425</wp:posOffset>
                </wp:positionH>
                <wp:positionV relativeFrom="paragraph">
                  <wp:posOffset>0</wp:posOffset>
                </wp:positionV>
                <wp:extent cx="5252483" cy="318977"/>
                <wp:effectExtent l="0" t="0" r="0" b="508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52483" cy="3189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110C" w:rsidRPr="003E4153" w:rsidRDefault="00FF110C" w:rsidP="00FF110C">
                            <w:pPr>
                              <w:pStyle w:val="NoSpacing"/>
                              <w:ind w:left="0" w:firstLine="0"/>
                              <w:rPr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3E4153">
                              <w:rPr>
                                <w:sz w:val="20"/>
                                <w:szCs w:val="20"/>
                                <w:lang w:bidi="fa-IR"/>
                              </w:rPr>
                              <w:t>Table 4: Paired samples T-test for the main images and the LM_ECC method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EF5D3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37.75pt;margin-top:0;width:413.6pt;height:2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" filled="f" stroked="f" strokeweight=".5pt">
                <v:path arrowok="t"/>
                <v:textbox>
                  <w:txbxContent>
                    <w:p w:rsidR="00FF110C" w:rsidRPr="003E4153" w:rsidRDefault="00FF110C" w:rsidP="00FF110C">
                      <w:pPr>
                        <w:pStyle w:val="NoSpacing"/>
                        <w:ind w:left="0" w:firstLine="0"/>
                        <w:rPr>
                          <w:sz w:val="20"/>
                          <w:szCs w:val="20"/>
                          <w:lang w:bidi="fa-IR"/>
                        </w:rPr>
                      </w:pPr>
                      <w:r w:rsidRPr="003E4153">
                        <w:rPr>
                          <w:sz w:val="20"/>
                          <w:szCs w:val="20"/>
                          <w:lang w:bidi="fa-IR"/>
                        </w:rPr>
                        <w:t>Table 4: Paired samples T-test for the main images and the LM_ECC method</w:t>
                      </w:r>
                    </w:p>
                  </w:txbxContent>
                </v:textbox>
              </v:shape>
            </w:pict>
          </mc:Fallback>
        </mc:AlternateContent>
      </w:r>
    </w:p>
    <w:p w:rsidR="00FF110C" w:rsidRDefault="00FF110C" w:rsidP="00FF110C"/>
    <w:p w:rsidR="00FF110C" w:rsidRPr="00FF110C" w:rsidRDefault="00FF110C" w:rsidP="00FF110C">
      <w:pPr>
        <w:tabs>
          <w:tab w:val="left" w:pos="7586"/>
        </w:tabs>
      </w:pPr>
      <w:r>
        <w:rPr>
          <w:rtl/>
        </w:rPr>
        <w:tab/>
      </w:r>
    </w:p>
    <w:tbl>
      <w:tblPr>
        <w:tblW w:w="89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992"/>
        <w:gridCol w:w="992"/>
        <w:gridCol w:w="993"/>
        <w:gridCol w:w="992"/>
        <w:gridCol w:w="992"/>
        <w:gridCol w:w="709"/>
        <w:gridCol w:w="425"/>
        <w:gridCol w:w="851"/>
      </w:tblGrid>
      <w:tr w:rsidR="00FF110C" w:rsidRPr="00FF110C" w:rsidTr="002D1884">
        <w:trPr>
          <w:cantSplit/>
        </w:trPr>
        <w:tc>
          <w:tcPr>
            <w:tcW w:w="89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F110C" w:rsidRPr="00FF110C" w:rsidRDefault="00FF110C" w:rsidP="00FF110C">
            <w:pPr>
              <w:bidi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FF110C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Paired Samples Test</w:t>
            </w:r>
          </w:p>
        </w:tc>
      </w:tr>
      <w:tr w:rsidR="00FF110C" w:rsidRPr="00FF110C" w:rsidTr="002D1884">
        <w:trPr>
          <w:cantSplit/>
        </w:trPr>
        <w:tc>
          <w:tcPr>
            <w:tcW w:w="1985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FF110C" w:rsidRPr="00FF110C" w:rsidRDefault="00FF110C" w:rsidP="00FF110C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</w:p>
        </w:tc>
        <w:tc>
          <w:tcPr>
            <w:tcW w:w="4961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FF110C" w:rsidRPr="00FF110C" w:rsidRDefault="00FF110C" w:rsidP="00FF110C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FF110C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Paired Differences</w:t>
            </w:r>
          </w:p>
        </w:tc>
        <w:tc>
          <w:tcPr>
            <w:tcW w:w="709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FF110C" w:rsidRPr="00FF110C" w:rsidRDefault="00FF110C" w:rsidP="00FF110C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FF110C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t</w:t>
            </w:r>
          </w:p>
        </w:tc>
        <w:tc>
          <w:tcPr>
            <w:tcW w:w="425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FF110C" w:rsidRPr="00FF110C" w:rsidRDefault="00FF110C" w:rsidP="00FF110C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proofErr w:type="spellStart"/>
            <w:r w:rsidRPr="00FF110C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df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FF110C" w:rsidRPr="00FF110C" w:rsidRDefault="00FF110C" w:rsidP="00FF110C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FF110C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 xml:space="preserve">Sig. </w:t>
            </w:r>
            <w:r w:rsidRPr="00FF110C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br/>
              <w:t>(2-tailed)</w:t>
            </w:r>
          </w:p>
        </w:tc>
      </w:tr>
      <w:tr w:rsidR="00FF110C" w:rsidRPr="00FF110C" w:rsidTr="002D1884">
        <w:trPr>
          <w:cantSplit/>
        </w:trPr>
        <w:tc>
          <w:tcPr>
            <w:tcW w:w="198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FF110C" w:rsidRPr="00FF110C" w:rsidRDefault="00FF110C" w:rsidP="00FF110C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vMerge w:val="restart"/>
            <w:tcBorders>
              <w:left w:val="single" w:sz="16" w:space="0" w:color="000000"/>
            </w:tcBorders>
            <w:shd w:val="clear" w:color="auto" w:fill="FFFFFF"/>
            <w:vAlign w:val="bottom"/>
          </w:tcPr>
          <w:p w:rsidR="00FF110C" w:rsidRPr="00FF110C" w:rsidRDefault="00FF110C" w:rsidP="00FF110C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FF110C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Mean</w:t>
            </w:r>
          </w:p>
        </w:tc>
        <w:tc>
          <w:tcPr>
            <w:tcW w:w="992" w:type="dxa"/>
            <w:vMerge w:val="restart"/>
            <w:shd w:val="clear" w:color="auto" w:fill="FFFFFF"/>
            <w:vAlign w:val="bottom"/>
          </w:tcPr>
          <w:p w:rsidR="00FF110C" w:rsidRPr="00FF110C" w:rsidRDefault="00FF110C" w:rsidP="00FF110C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FF110C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Std. Deviation</w:t>
            </w:r>
          </w:p>
        </w:tc>
        <w:tc>
          <w:tcPr>
            <w:tcW w:w="993" w:type="dxa"/>
            <w:vMerge w:val="restart"/>
            <w:shd w:val="clear" w:color="auto" w:fill="FFFFFF"/>
            <w:vAlign w:val="bottom"/>
          </w:tcPr>
          <w:p w:rsidR="00FF110C" w:rsidRPr="00FF110C" w:rsidRDefault="00FF110C" w:rsidP="00FF110C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FF110C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 xml:space="preserve">Std. </w:t>
            </w:r>
            <w:r w:rsidRPr="00FF110C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br/>
              <w:t>Error Mean</w:t>
            </w:r>
          </w:p>
        </w:tc>
        <w:tc>
          <w:tcPr>
            <w:tcW w:w="1984" w:type="dxa"/>
            <w:gridSpan w:val="2"/>
            <w:shd w:val="clear" w:color="auto" w:fill="FFFFFF"/>
            <w:vAlign w:val="bottom"/>
          </w:tcPr>
          <w:p w:rsidR="00FF110C" w:rsidRPr="00FF110C" w:rsidRDefault="00FF110C" w:rsidP="00FF110C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FF110C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95% Confidence Interval of the Difference</w:t>
            </w:r>
          </w:p>
        </w:tc>
        <w:tc>
          <w:tcPr>
            <w:tcW w:w="70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FF110C" w:rsidRPr="00FF110C" w:rsidRDefault="00FF110C" w:rsidP="00FF110C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FF110C" w:rsidRPr="00FF110C" w:rsidRDefault="00FF110C" w:rsidP="00FF110C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</w:p>
        </w:tc>
        <w:tc>
          <w:tcPr>
            <w:tcW w:w="851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FF110C" w:rsidRPr="00FF110C" w:rsidRDefault="00FF110C" w:rsidP="00FF110C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</w:p>
        </w:tc>
      </w:tr>
      <w:tr w:rsidR="00FF110C" w:rsidRPr="00FF110C" w:rsidTr="002D1884">
        <w:trPr>
          <w:cantSplit/>
        </w:trPr>
        <w:tc>
          <w:tcPr>
            <w:tcW w:w="198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FF110C" w:rsidRPr="00FF110C" w:rsidRDefault="00FF110C" w:rsidP="00FF110C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vMerge/>
            <w:tcBorders>
              <w:left w:val="single" w:sz="16" w:space="0" w:color="000000"/>
            </w:tcBorders>
            <w:shd w:val="clear" w:color="auto" w:fill="FFFFFF"/>
            <w:vAlign w:val="bottom"/>
          </w:tcPr>
          <w:p w:rsidR="00FF110C" w:rsidRPr="00FF110C" w:rsidRDefault="00FF110C" w:rsidP="00FF110C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vMerge/>
            <w:shd w:val="clear" w:color="auto" w:fill="FFFFFF"/>
            <w:vAlign w:val="bottom"/>
          </w:tcPr>
          <w:p w:rsidR="00FF110C" w:rsidRPr="00FF110C" w:rsidRDefault="00FF110C" w:rsidP="00FF110C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</w:p>
        </w:tc>
        <w:tc>
          <w:tcPr>
            <w:tcW w:w="993" w:type="dxa"/>
            <w:vMerge/>
            <w:shd w:val="clear" w:color="auto" w:fill="FFFFFF"/>
            <w:vAlign w:val="bottom"/>
          </w:tcPr>
          <w:p w:rsidR="00FF110C" w:rsidRPr="00FF110C" w:rsidRDefault="00FF110C" w:rsidP="00FF110C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FF110C" w:rsidRPr="00FF110C" w:rsidRDefault="00FF110C" w:rsidP="00FF110C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FF110C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Lower</w:t>
            </w: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FF110C" w:rsidRPr="00FF110C" w:rsidRDefault="00FF110C" w:rsidP="00FF110C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FF110C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Upper</w:t>
            </w:r>
          </w:p>
        </w:tc>
        <w:tc>
          <w:tcPr>
            <w:tcW w:w="70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FF110C" w:rsidRPr="00FF110C" w:rsidRDefault="00FF110C" w:rsidP="00FF110C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FF110C" w:rsidRPr="00FF110C" w:rsidRDefault="00FF110C" w:rsidP="00FF110C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</w:p>
        </w:tc>
        <w:tc>
          <w:tcPr>
            <w:tcW w:w="851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FF110C" w:rsidRPr="00FF110C" w:rsidRDefault="00FF110C" w:rsidP="00FF110C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</w:p>
        </w:tc>
      </w:tr>
      <w:tr w:rsidR="00FF110C" w:rsidRPr="00FF110C" w:rsidTr="002D1884">
        <w:trPr>
          <w:cantSplit/>
        </w:trPr>
        <w:tc>
          <w:tcPr>
            <w:tcW w:w="5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F110C" w:rsidRPr="00FF110C" w:rsidRDefault="00FF110C" w:rsidP="00FF110C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FF110C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Pair 1</w:t>
            </w:r>
          </w:p>
        </w:tc>
        <w:tc>
          <w:tcPr>
            <w:tcW w:w="141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F110C" w:rsidRPr="00FF110C" w:rsidRDefault="00FF110C" w:rsidP="00FF110C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FF110C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Original Image &amp; LM_ECC Method</w:t>
            </w:r>
          </w:p>
        </w:tc>
        <w:tc>
          <w:tcPr>
            <w:tcW w:w="99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F110C" w:rsidRPr="00FF110C" w:rsidRDefault="00FF110C" w:rsidP="00FF110C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FF110C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-2.140727</w:t>
            </w:r>
          </w:p>
        </w:tc>
        <w:tc>
          <w:tcPr>
            <w:tcW w:w="9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F110C" w:rsidRPr="00FF110C" w:rsidRDefault="00FF110C" w:rsidP="00FF110C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FF110C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1.073373</w:t>
            </w:r>
          </w:p>
        </w:tc>
        <w:tc>
          <w:tcPr>
            <w:tcW w:w="9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F110C" w:rsidRPr="00FF110C" w:rsidRDefault="00FF110C" w:rsidP="00FF110C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FF110C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.228844</w:t>
            </w:r>
          </w:p>
        </w:tc>
        <w:tc>
          <w:tcPr>
            <w:tcW w:w="9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F110C" w:rsidRPr="00FF110C" w:rsidRDefault="00FF110C" w:rsidP="00FF110C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FF110C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-2.616634</w:t>
            </w:r>
          </w:p>
        </w:tc>
        <w:tc>
          <w:tcPr>
            <w:tcW w:w="9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F110C" w:rsidRPr="00FF110C" w:rsidRDefault="00FF110C" w:rsidP="00FF110C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FF110C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-1.664820</w:t>
            </w:r>
          </w:p>
        </w:tc>
        <w:tc>
          <w:tcPr>
            <w:tcW w:w="7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F110C" w:rsidRPr="00FF110C" w:rsidRDefault="00FF110C" w:rsidP="00FF110C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FF110C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-9.355</w:t>
            </w:r>
          </w:p>
        </w:tc>
        <w:tc>
          <w:tcPr>
            <w:tcW w:w="4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F110C" w:rsidRPr="00FF110C" w:rsidRDefault="00FF110C" w:rsidP="00FF110C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FF110C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21</w:t>
            </w:r>
          </w:p>
        </w:tc>
        <w:tc>
          <w:tcPr>
            <w:tcW w:w="85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F110C" w:rsidRPr="00FF110C" w:rsidRDefault="00FF110C" w:rsidP="00FF110C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FF110C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.000</w:t>
            </w:r>
          </w:p>
        </w:tc>
      </w:tr>
    </w:tbl>
    <w:p w:rsidR="000408BD" w:rsidRPr="00FF110C" w:rsidRDefault="00FF110C" w:rsidP="00FF110C">
      <w:pPr>
        <w:tabs>
          <w:tab w:val="left" w:pos="7586"/>
        </w:tabs>
        <w:rPr>
          <w:rFonts w:hint="cs"/>
        </w:rPr>
      </w:pPr>
      <w:bookmarkStart w:id="0" w:name="_GoBack"/>
      <w:bookmarkEnd w:id="0"/>
    </w:p>
    <w:sectPr w:rsidR="000408BD" w:rsidRPr="00FF110C" w:rsidSect="005C4E5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10C"/>
    <w:rsid w:val="005C4E5A"/>
    <w:rsid w:val="009E66A8"/>
    <w:rsid w:val="00FF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85892F95-6DDC-4A3C-8999-57D3EB4B2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my"/>
    <w:basedOn w:val="Normal"/>
    <w:uiPriority w:val="1"/>
    <w:qFormat/>
    <w:rsid w:val="00FF110C"/>
    <w:pPr>
      <w:bidi w:val="0"/>
      <w:spacing w:after="0" w:line="276" w:lineRule="auto"/>
      <w:ind w:left="360" w:right="360" w:firstLine="720"/>
      <w:jc w:val="both"/>
    </w:pPr>
    <w:rPr>
      <w:rFonts w:ascii="Times New Roman" w:eastAsia="Times New Roman" w:hAnsi="Times New Roman" w:cs="B Nazani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2019-01-24T18:53:00Z</dcterms:created>
  <dcterms:modified xsi:type="dcterms:W3CDTF">2019-01-24T18:55:00Z</dcterms:modified>
</cp:coreProperties>
</file>