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3F" w:rsidRPr="001C57B1" w:rsidRDefault="00CB753F" w:rsidP="00CB753F">
      <w:pPr>
        <w:pStyle w:val="Heading1"/>
        <w:spacing w:before="120" w:line="240" w:lineRule="auto"/>
        <w:jc w:val="center"/>
        <w:rPr>
          <w:rFonts w:ascii="Times New Roman" w:hAnsi="Times New Roman" w:cs="Times New Roman"/>
          <w:color w:val="auto"/>
        </w:rPr>
      </w:pPr>
      <w:r w:rsidRPr="001C57B1">
        <w:rPr>
          <w:rFonts w:ascii="Times New Roman" w:hAnsi="Times New Roman" w:cs="Times New Roman"/>
          <w:color w:val="auto"/>
        </w:rPr>
        <w:t xml:space="preserve">Resistance of </w:t>
      </w:r>
      <w:r w:rsidR="00341C88" w:rsidRPr="001C57B1">
        <w:rPr>
          <w:rFonts w:ascii="Times New Roman" w:hAnsi="Times New Roman" w:cs="Times New Roman"/>
          <w:color w:val="auto"/>
          <w:lang w:val="en-US"/>
        </w:rPr>
        <w:t>Red</w:t>
      </w:r>
      <w:r w:rsidR="00E33DB9" w:rsidRPr="001C57B1">
        <w:rPr>
          <w:rFonts w:ascii="Times New Roman" w:hAnsi="Times New Roman" w:cs="Times New Roman"/>
          <w:color w:val="auto"/>
          <w:lang w:val="en-US"/>
        </w:rPr>
        <w:t xml:space="preserve"> </w:t>
      </w:r>
      <w:r w:rsidR="00341C88" w:rsidRPr="001C57B1">
        <w:rPr>
          <w:rFonts w:ascii="Times New Roman" w:hAnsi="Times New Roman" w:cs="Times New Roman"/>
          <w:color w:val="auto"/>
          <w:lang w:val="en-US"/>
        </w:rPr>
        <w:t xml:space="preserve">Light District </w:t>
      </w:r>
      <w:r w:rsidRPr="001C57B1">
        <w:rPr>
          <w:rFonts w:ascii="Times New Roman" w:hAnsi="Times New Roman" w:cs="Times New Roman"/>
          <w:color w:val="auto"/>
        </w:rPr>
        <w:t>Communities in Responding</w:t>
      </w:r>
    </w:p>
    <w:p w:rsidR="0025735C" w:rsidRPr="001C57B1" w:rsidRDefault="008466CC" w:rsidP="00CB753F">
      <w:pPr>
        <w:pStyle w:val="Heading1"/>
        <w:spacing w:before="120" w:line="240" w:lineRule="auto"/>
        <w:jc w:val="center"/>
        <w:rPr>
          <w:rFonts w:ascii="Times New Roman" w:hAnsi="Times New Roman" w:cs="Times New Roman"/>
          <w:color w:val="auto"/>
          <w:lang w:val="en-US"/>
        </w:rPr>
      </w:pPr>
      <w:r w:rsidRPr="001C57B1">
        <w:rPr>
          <w:rFonts w:ascii="Times New Roman" w:hAnsi="Times New Roman" w:cs="Times New Roman"/>
          <w:color w:val="auto"/>
        </w:rPr>
        <w:t>Dolly</w:t>
      </w:r>
      <w:r w:rsidR="00CB753F" w:rsidRPr="001C57B1">
        <w:rPr>
          <w:rFonts w:ascii="Times New Roman" w:hAnsi="Times New Roman" w:cs="Times New Roman"/>
          <w:color w:val="auto"/>
        </w:rPr>
        <w:t xml:space="preserve"> Closure Policy in Surabaya City Indonesia</w:t>
      </w:r>
    </w:p>
    <w:p w:rsidR="001C57B1" w:rsidRDefault="001C57B1" w:rsidP="00FE5D81">
      <w:pPr>
        <w:pStyle w:val="Heading1"/>
        <w:spacing w:before="120"/>
        <w:jc w:val="center"/>
        <w:rPr>
          <w:rFonts w:ascii="Times New Roman" w:hAnsi="Times New Roman" w:cs="Times New Roman"/>
          <w:color w:val="auto"/>
          <w:sz w:val="22"/>
          <w:szCs w:val="22"/>
          <w:lang w:val="en-US"/>
        </w:rPr>
      </w:pPr>
    </w:p>
    <w:p w:rsidR="001C57B1" w:rsidRDefault="001C57B1" w:rsidP="001C57B1">
      <w:pPr>
        <w:spacing w:after="0"/>
        <w:jc w:val="center"/>
        <w:rPr>
          <w:rFonts w:ascii="Times New Roman" w:hAnsi="Times New Roman" w:cs="Times New Roman"/>
          <w:b/>
          <w:sz w:val="24"/>
          <w:szCs w:val="24"/>
        </w:rPr>
      </w:pPr>
      <w:r>
        <w:rPr>
          <w:rFonts w:ascii="Times New Roman" w:hAnsi="Times New Roman" w:cs="Times New Roman"/>
          <w:b/>
          <w:sz w:val="24"/>
          <w:szCs w:val="24"/>
        </w:rPr>
        <w:t>Pardamean Daulay</w:t>
      </w:r>
    </w:p>
    <w:p w:rsidR="001C57B1" w:rsidRDefault="001C57B1" w:rsidP="001C57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Postgraduate, Department of Sociology, Faculty of Social and Political Sciences, Brawijaya University, Malang, INDONESIA </w:t>
      </w:r>
    </w:p>
    <w:p w:rsidR="001C57B1" w:rsidRDefault="001C57B1" w:rsidP="001C57B1">
      <w:pPr>
        <w:shd w:val="clear" w:color="auto" w:fill="FFFFFF"/>
        <w:spacing w:after="0" w:line="240" w:lineRule="auto"/>
        <w:jc w:val="center"/>
        <w:outlineLvl w:val="2"/>
        <w:rPr>
          <w:rFonts w:ascii="Times New Roman" w:eastAsia="Times New Roman" w:hAnsi="Times New Roman" w:cs="Times New Roman"/>
          <w:color w:val="000000"/>
          <w:sz w:val="24"/>
          <w:szCs w:val="24"/>
        </w:rPr>
      </w:pPr>
      <w:r>
        <w:rPr>
          <w:rFonts w:ascii="Times New Roman" w:hAnsi="Times New Roman" w:cs="Times New Roman"/>
          <w:sz w:val="24"/>
          <w:szCs w:val="24"/>
        </w:rPr>
        <w:t>Department of Sociology</w:t>
      </w:r>
      <w:r>
        <w:rPr>
          <w:rFonts w:ascii="Times New Roman" w:eastAsia="Times New Roman" w:hAnsi="Times New Roman" w:cs="Times New Roman"/>
          <w:color w:val="000000"/>
          <w:sz w:val="24"/>
          <w:szCs w:val="24"/>
        </w:rPr>
        <w:t xml:space="preserve">, </w:t>
      </w:r>
      <w:hyperlink r:id="rId9" w:tgtFrame="_blank" w:history="1">
        <w:r w:rsidRPr="001C57B1">
          <w:rPr>
            <w:rStyle w:val="Hyperlink"/>
            <w:rFonts w:ascii="Times New Roman" w:eastAsia="Times New Roman" w:hAnsi="Times New Roman" w:cs="Times New Roman"/>
            <w:color w:val="000000"/>
            <w:sz w:val="24"/>
            <w:szCs w:val="24"/>
            <w:u w:val="none"/>
          </w:rPr>
          <w:t>Faculty of Law, Social And Political Sciences</w:t>
        </w:r>
      </w:hyperlink>
      <w:r>
        <w:rPr>
          <w:rFonts w:ascii="Times New Roman" w:eastAsia="Times New Roman" w:hAnsi="Times New Roman" w:cs="Times New Roman"/>
          <w:color w:val="000000"/>
          <w:sz w:val="24"/>
          <w:szCs w:val="24"/>
        </w:rPr>
        <w:t>,</w:t>
      </w:r>
    </w:p>
    <w:p w:rsidR="001C57B1" w:rsidRDefault="001C57B1" w:rsidP="001C57B1">
      <w:pPr>
        <w:shd w:val="clear" w:color="auto" w:fill="FFFFFF"/>
        <w:spacing w:after="0" w:line="240" w:lineRule="auto"/>
        <w:jc w:val="center"/>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Universitas Terbuka, INDONESIA</w:t>
      </w:r>
    </w:p>
    <w:p w:rsidR="001C57B1" w:rsidRDefault="001C57B1" w:rsidP="001C57B1">
      <w:pPr>
        <w:shd w:val="clear" w:color="auto" w:fill="FFFFFF"/>
        <w:spacing w:after="0" w:line="240" w:lineRule="auto"/>
        <w:jc w:val="center"/>
        <w:outlineLvl w:val="2"/>
        <w:rPr>
          <w:rFonts w:ascii="Times New Roman" w:eastAsia="Times New Roman" w:hAnsi="Times New Roman" w:cs="Times New Roman"/>
          <w:color w:val="000000"/>
          <w:sz w:val="24"/>
          <w:szCs w:val="24"/>
        </w:rPr>
      </w:pPr>
    </w:p>
    <w:p w:rsidR="001C57B1" w:rsidRDefault="001C57B1" w:rsidP="001C57B1">
      <w:pPr>
        <w:spacing w:after="0"/>
        <w:jc w:val="center"/>
        <w:rPr>
          <w:rFonts w:ascii="Times New Roman" w:hAnsi="Times New Roman" w:cs="Times New Roman"/>
          <w:b/>
          <w:sz w:val="24"/>
          <w:szCs w:val="24"/>
        </w:rPr>
      </w:pPr>
      <w:r>
        <w:rPr>
          <w:rFonts w:ascii="Times New Roman" w:hAnsi="Times New Roman" w:cs="Times New Roman"/>
          <w:b/>
          <w:sz w:val="24"/>
          <w:szCs w:val="24"/>
        </w:rPr>
        <w:t>Sanggar Kanto</w:t>
      </w:r>
    </w:p>
    <w:p w:rsidR="001C57B1" w:rsidRDefault="001C57B1" w:rsidP="001C57B1">
      <w:pPr>
        <w:spacing w:after="0"/>
        <w:jc w:val="center"/>
        <w:rPr>
          <w:rFonts w:ascii="Times New Roman" w:hAnsi="Times New Roman" w:cs="Times New Roman"/>
          <w:sz w:val="24"/>
          <w:szCs w:val="24"/>
        </w:rPr>
      </w:pPr>
      <w:r>
        <w:rPr>
          <w:rFonts w:ascii="Times New Roman" w:hAnsi="Times New Roman" w:cs="Times New Roman"/>
          <w:sz w:val="24"/>
          <w:szCs w:val="24"/>
        </w:rPr>
        <w:t>Department of Sociology, Faculty of Social and Political Sciences, Universitas Brawijaya, Malang, INDONESIA</w:t>
      </w:r>
    </w:p>
    <w:p w:rsidR="001C57B1" w:rsidRDefault="001C57B1" w:rsidP="001C57B1">
      <w:pPr>
        <w:spacing w:after="0"/>
        <w:jc w:val="center"/>
        <w:rPr>
          <w:rFonts w:ascii="Times New Roman" w:hAnsi="Times New Roman" w:cs="Times New Roman"/>
          <w:sz w:val="24"/>
          <w:szCs w:val="24"/>
        </w:rPr>
      </w:pPr>
    </w:p>
    <w:p w:rsidR="001C57B1" w:rsidRDefault="001C57B1" w:rsidP="001C57B1">
      <w:pPr>
        <w:spacing w:after="0"/>
        <w:jc w:val="center"/>
        <w:rPr>
          <w:rFonts w:ascii="Times New Roman" w:hAnsi="Times New Roman" w:cs="Times New Roman"/>
          <w:b/>
          <w:sz w:val="24"/>
          <w:szCs w:val="24"/>
        </w:rPr>
      </w:pPr>
      <w:r>
        <w:rPr>
          <w:rFonts w:ascii="Times New Roman" w:hAnsi="Times New Roman" w:cs="Times New Roman"/>
          <w:b/>
          <w:sz w:val="24"/>
          <w:szCs w:val="24"/>
        </w:rPr>
        <w:t>Darsono Wisadirana</w:t>
      </w:r>
    </w:p>
    <w:p w:rsidR="001C57B1" w:rsidRDefault="001C57B1" w:rsidP="001C57B1">
      <w:pPr>
        <w:spacing w:after="0"/>
        <w:jc w:val="center"/>
        <w:rPr>
          <w:rFonts w:ascii="Times New Roman" w:hAnsi="Times New Roman" w:cs="Times New Roman"/>
          <w:sz w:val="24"/>
          <w:szCs w:val="24"/>
        </w:rPr>
      </w:pPr>
      <w:r>
        <w:rPr>
          <w:rFonts w:ascii="Times New Roman" w:hAnsi="Times New Roman" w:cs="Times New Roman"/>
          <w:sz w:val="24"/>
          <w:szCs w:val="24"/>
        </w:rPr>
        <w:t>Department of Sociology, Faculty of Social and Political Sciences, Universitas Brawijaya, Malang, INDONESIA</w:t>
      </w:r>
    </w:p>
    <w:p w:rsidR="001C57B1" w:rsidRDefault="001C57B1" w:rsidP="001C57B1">
      <w:pPr>
        <w:jc w:val="center"/>
        <w:rPr>
          <w:rFonts w:ascii="Times New Roman" w:hAnsi="Times New Roman" w:cs="Times New Roman"/>
          <w:sz w:val="24"/>
          <w:szCs w:val="24"/>
        </w:rPr>
      </w:pPr>
    </w:p>
    <w:p w:rsidR="001C57B1" w:rsidRDefault="001C57B1" w:rsidP="001C57B1">
      <w:pPr>
        <w:spacing w:after="0"/>
        <w:jc w:val="center"/>
        <w:rPr>
          <w:rFonts w:ascii="Times New Roman" w:hAnsi="Times New Roman" w:cs="Times New Roman"/>
          <w:b/>
          <w:sz w:val="24"/>
          <w:szCs w:val="24"/>
        </w:rPr>
      </w:pPr>
      <w:r>
        <w:rPr>
          <w:rFonts w:ascii="Times New Roman" w:hAnsi="Times New Roman" w:cs="Times New Roman"/>
          <w:b/>
          <w:sz w:val="24"/>
          <w:szCs w:val="24"/>
        </w:rPr>
        <w:t>Sholih Mu'adi</w:t>
      </w:r>
    </w:p>
    <w:p w:rsidR="001C57B1" w:rsidRDefault="001C57B1" w:rsidP="001C57B1">
      <w:pPr>
        <w:spacing w:after="0"/>
        <w:jc w:val="center"/>
        <w:rPr>
          <w:rFonts w:ascii="Times New Roman" w:hAnsi="Times New Roman" w:cs="Times New Roman"/>
          <w:sz w:val="24"/>
          <w:szCs w:val="24"/>
        </w:rPr>
      </w:pPr>
      <w:r>
        <w:rPr>
          <w:rFonts w:ascii="Times New Roman" w:hAnsi="Times New Roman" w:cs="Times New Roman"/>
          <w:sz w:val="24"/>
          <w:szCs w:val="24"/>
        </w:rPr>
        <w:t>Department of Sociology, Faculty of Social and Political Sciences, Universitas Brawijaya, Malang, INDONESIA</w:t>
      </w:r>
    </w:p>
    <w:p w:rsidR="001C57B1" w:rsidRDefault="001C57B1" w:rsidP="00FE5D81">
      <w:pPr>
        <w:pStyle w:val="Heading1"/>
        <w:spacing w:before="120"/>
        <w:jc w:val="center"/>
        <w:rPr>
          <w:rFonts w:ascii="Times New Roman" w:hAnsi="Times New Roman" w:cs="Times New Roman"/>
          <w:color w:val="auto"/>
          <w:sz w:val="22"/>
          <w:szCs w:val="22"/>
          <w:lang w:val="en-US"/>
        </w:rPr>
      </w:pPr>
    </w:p>
    <w:p w:rsidR="001C57B1" w:rsidRDefault="001C57B1" w:rsidP="001C57B1">
      <w:pPr>
        <w:pStyle w:val="Heading1"/>
        <w:spacing w:before="120"/>
        <w:rPr>
          <w:rFonts w:ascii="Times New Roman" w:hAnsi="Times New Roman" w:cs="Times New Roman"/>
          <w:color w:val="auto"/>
          <w:sz w:val="22"/>
          <w:szCs w:val="22"/>
          <w:lang w:val="en-US"/>
        </w:rPr>
      </w:pPr>
    </w:p>
    <w:p w:rsidR="0025735C" w:rsidRPr="00B2027C" w:rsidRDefault="0078294B" w:rsidP="00FE5D81">
      <w:pPr>
        <w:pStyle w:val="Heading1"/>
        <w:spacing w:before="120"/>
        <w:jc w:val="center"/>
        <w:rPr>
          <w:rFonts w:ascii="Times New Roman" w:hAnsi="Times New Roman" w:cs="Times New Roman"/>
          <w:color w:val="auto"/>
          <w:sz w:val="22"/>
          <w:szCs w:val="22"/>
        </w:rPr>
      </w:pPr>
      <w:r w:rsidRPr="00B2027C">
        <w:rPr>
          <w:rFonts w:ascii="Times New Roman" w:hAnsi="Times New Roman" w:cs="Times New Roman"/>
          <w:color w:val="auto"/>
          <w:sz w:val="22"/>
          <w:szCs w:val="22"/>
        </w:rPr>
        <w:t>A</w:t>
      </w:r>
      <w:r w:rsidR="0048504B" w:rsidRPr="00B2027C">
        <w:rPr>
          <w:rFonts w:ascii="Times New Roman" w:hAnsi="Times New Roman" w:cs="Times New Roman"/>
          <w:color w:val="auto"/>
          <w:sz w:val="22"/>
          <w:szCs w:val="22"/>
        </w:rPr>
        <w:t>BSTRACT</w:t>
      </w:r>
    </w:p>
    <w:p w:rsidR="00EC74A0" w:rsidRPr="00B2027C" w:rsidRDefault="00EC74A0" w:rsidP="00CA3315">
      <w:pPr>
        <w:autoSpaceDE w:val="0"/>
        <w:autoSpaceDN w:val="0"/>
        <w:adjustRightInd w:val="0"/>
        <w:spacing w:after="0" w:line="240" w:lineRule="auto"/>
        <w:jc w:val="both"/>
        <w:rPr>
          <w:rFonts w:ascii="Times New Roman" w:eastAsia="AGaramondPro-Regular" w:hAnsi="Times New Roman" w:cs="Times New Roman"/>
          <w:sz w:val="24"/>
          <w:szCs w:val="24"/>
        </w:rPr>
      </w:pPr>
    </w:p>
    <w:p w:rsidR="00001D90" w:rsidRPr="00B2027C" w:rsidRDefault="00CB753F" w:rsidP="00CA3315">
      <w:pPr>
        <w:autoSpaceDE w:val="0"/>
        <w:autoSpaceDN w:val="0"/>
        <w:adjustRightInd w:val="0"/>
        <w:spacing w:after="0" w:line="240" w:lineRule="auto"/>
        <w:jc w:val="both"/>
        <w:rPr>
          <w:rFonts w:ascii="Times New Roman" w:eastAsia="AGaramondPro-Regular" w:hAnsi="Times New Roman" w:cs="Times New Roman"/>
          <w:sz w:val="24"/>
          <w:szCs w:val="24"/>
        </w:rPr>
      </w:pPr>
      <w:r w:rsidRPr="00B2027C">
        <w:rPr>
          <w:rFonts w:ascii="Times New Roman" w:eastAsia="AGaramondPro-Regular" w:hAnsi="Times New Roman" w:cs="Times New Roman"/>
          <w:sz w:val="24"/>
          <w:szCs w:val="24"/>
        </w:rPr>
        <w:t xml:space="preserve">This paper discusses </w:t>
      </w:r>
      <w:r w:rsidR="00E33DB9" w:rsidRPr="00B2027C">
        <w:rPr>
          <w:rFonts w:ascii="Times New Roman" w:eastAsia="AGaramondPro-Regular" w:hAnsi="Times New Roman" w:cs="Times New Roman"/>
          <w:sz w:val="24"/>
          <w:szCs w:val="24"/>
          <w:lang w:val="en-US"/>
        </w:rPr>
        <w:t xml:space="preserve">red light district </w:t>
      </w:r>
      <w:r w:rsidRPr="00B2027C">
        <w:rPr>
          <w:rFonts w:ascii="Times New Roman" w:eastAsia="AGaramondPro-Regular" w:hAnsi="Times New Roman" w:cs="Times New Roman"/>
          <w:sz w:val="24"/>
          <w:szCs w:val="24"/>
        </w:rPr>
        <w:t xml:space="preserve">community resistance after the closure of Dolly </w:t>
      </w:r>
      <w:r w:rsidR="00E33DB9" w:rsidRPr="00B2027C">
        <w:rPr>
          <w:rFonts w:ascii="Times New Roman" w:eastAsia="AGaramondPro-Regular" w:hAnsi="Times New Roman" w:cs="Times New Roman"/>
          <w:sz w:val="24"/>
          <w:szCs w:val="24"/>
        </w:rPr>
        <w:t>red light district</w:t>
      </w:r>
      <w:r w:rsidR="00E33DB9" w:rsidRPr="00B2027C">
        <w:rPr>
          <w:rFonts w:ascii="Times New Roman" w:eastAsia="AGaramondPro-Regular" w:hAnsi="Times New Roman" w:cs="Times New Roman"/>
          <w:sz w:val="24"/>
          <w:szCs w:val="24"/>
          <w:lang w:val="en-US"/>
        </w:rPr>
        <w:t xml:space="preserve"> </w:t>
      </w:r>
      <w:r w:rsidRPr="00B2027C">
        <w:rPr>
          <w:rFonts w:ascii="Times New Roman" w:eastAsia="AGaramondPro-Regular" w:hAnsi="Times New Roman" w:cs="Times New Roman"/>
          <w:sz w:val="24"/>
          <w:szCs w:val="24"/>
        </w:rPr>
        <w:t>which focused on the causes and forms of resistance carried out. This study used a qualitative approach</w:t>
      </w:r>
      <w:r w:rsidR="003D6BD5" w:rsidRPr="00B2027C">
        <w:rPr>
          <w:rFonts w:ascii="Times New Roman" w:eastAsia="AGaramondPro-Regular" w:hAnsi="Times New Roman" w:cs="Times New Roman"/>
          <w:sz w:val="24"/>
          <w:szCs w:val="24"/>
        </w:rPr>
        <w:t xml:space="preserve"> with a case study in Dolly and</w:t>
      </w:r>
      <w:r w:rsidR="003D6BD5" w:rsidRPr="00B2027C">
        <w:rPr>
          <w:rFonts w:ascii="Times New Roman" w:eastAsia="AGaramondPro-Regular" w:hAnsi="Times New Roman" w:cs="Times New Roman"/>
          <w:sz w:val="24"/>
          <w:szCs w:val="24"/>
          <w:lang w:val="en-US"/>
        </w:rPr>
        <w:t xml:space="preserve"> </w:t>
      </w:r>
      <w:proofErr w:type="spellStart"/>
      <w:r w:rsidR="003D6BD5" w:rsidRPr="00B2027C">
        <w:rPr>
          <w:rFonts w:ascii="Times New Roman" w:eastAsia="AGaramondPro-Regular" w:hAnsi="Times New Roman" w:cs="Times New Roman"/>
          <w:sz w:val="24"/>
          <w:szCs w:val="24"/>
          <w:lang w:val="en-US"/>
        </w:rPr>
        <w:t>Jarak</w:t>
      </w:r>
      <w:proofErr w:type="spellEnd"/>
      <w:r w:rsidRPr="00B2027C">
        <w:rPr>
          <w:rFonts w:ascii="Times New Roman" w:eastAsia="AGaramondPro-Regular" w:hAnsi="Times New Roman" w:cs="Times New Roman"/>
          <w:sz w:val="24"/>
          <w:szCs w:val="24"/>
        </w:rPr>
        <w:t xml:space="preserve"> </w:t>
      </w:r>
      <w:r w:rsidR="003D6BD5" w:rsidRPr="00B2027C">
        <w:rPr>
          <w:rFonts w:ascii="Times New Roman" w:eastAsia="AGaramondPro-Regular" w:hAnsi="Times New Roman" w:cs="Times New Roman"/>
          <w:sz w:val="24"/>
          <w:szCs w:val="24"/>
          <w:lang w:val="en-US"/>
        </w:rPr>
        <w:t xml:space="preserve">as </w:t>
      </w:r>
      <w:r w:rsidR="003D6BD5" w:rsidRPr="00B2027C">
        <w:rPr>
          <w:rFonts w:ascii="Times New Roman" w:eastAsia="AGaramondPro-Regular" w:hAnsi="Times New Roman" w:cs="Times New Roman"/>
          <w:sz w:val="24"/>
          <w:szCs w:val="24"/>
        </w:rPr>
        <w:t>red light district</w:t>
      </w:r>
      <w:r w:rsidR="003D6BD5" w:rsidRPr="00B2027C">
        <w:rPr>
          <w:rFonts w:ascii="Times New Roman" w:eastAsia="AGaramondPro-Regular" w:hAnsi="Times New Roman" w:cs="Times New Roman"/>
          <w:sz w:val="24"/>
          <w:szCs w:val="24"/>
          <w:lang w:val="en-US"/>
        </w:rPr>
        <w:t xml:space="preserve">s </w:t>
      </w:r>
      <w:r w:rsidRPr="00B2027C">
        <w:rPr>
          <w:rFonts w:ascii="Times New Roman" w:eastAsia="AGaramondPro-Regular" w:hAnsi="Times New Roman" w:cs="Times New Roman"/>
          <w:sz w:val="24"/>
          <w:szCs w:val="24"/>
        </w:rPr>
        <w:t xml:space="preserve">of Surabaya - Indonesia. The results of this study </w:t>
      </w:r>
      <w:bookmarkStart w:id="0" w:name="_GoBack"/>
      <w:r w:rsidRPr="00B2027C">
        <w:rPr>
          <w:rFonts w:ascii="Times New Roman" w:eastAsia="AGaramondPro-Regular" w:hAnsi="Times New Roman" w:cs="Times New Roman"/>
          <w:sz w:val="24"/>
          <w:szCs w:val="24"/>
        </w:rPr>
        <w:t xml:space="preserve">indicate economic mastery is a very important variable as a cause of resistance </w:t>
      </w:r>
      <w:r w:rsidR="003D6BD5" w:rsidRPr="00B2027C">
        <w:rPr>
          <w:rFonts w:ascii="Times New Roman" w:eastAsia="AGaramondPro-Regular" w:hAnsi="Times New Roman" w:cs="Times New Roman"/>
          <w:sz w:val="24"/>
          <w:szCs w:val="24"/>
        </w:rPr>
        <w:t xml:space="preserve">as </w:t>
      </w:r>
      <w:bookmarkEnd w:id="0"/>
      <w:r w:rsidR="003D6BD5" w:rsidRPr="00B2027C">
        <w:rPr>
          <w:rFonts w:ascii="Times New Roman" w:eastAsia="AGaramondPro-Regular" w:hAnsi="Times New Roman" w:cs="Times New Roman"/>
          <w:sz w:val="24"/>
          <w:szCs w:val="24"/>
        </w:rPr>
        <w:t>well as a determinant of the</w:t>
      </w:r>
      <w:r w:rsidR="003D6BD5" w:rsidRPr="00B2027C">
        <w:rPr>
          <w:rFonts w:ascii="Times New Roman" w:eastAsia="AGaramondPro-Regular" w:hAnsi="Times New Roman" w:cs="Times New Roman"/>
          <w:sz w:val="24"/>
          <w:szCs w:val="24"/>
          <w:lang w:val="en-US"/>
        </w:rPr>
        <w:t xml:space="preserve"> </w:t>
      </w:r>
      <w:r w:rsidRPr="00B2027C">
        <w:rPr>
          <w:rFonts w:ascii="Times New Roman" w:eastAsia="AGaramondPro-Regular" w:hAnsi="Times New Roman" w:cs="Times New Roman"/>
          <w:sz w:val="24"/>
          <w:szCs w:val="24"/>
        </w:rPr>
        <w:t xml:space="preserve">resistance </w:t>
      </w:r>
      <w:r w:rsidR="003D6BD5" w:rsidRPr="00B2027C">
        <w:rPr>
          <w:rFonts w:ascii="Times New Roman" w:eastAsia="AGaramondPro-Regular" w:hAnsi="Times New Roman" w:cs="Times New Roman"/>
          <w:sz w:val="24"/>
          <w:szCs w:val="24"/>
        </w:rPr>
        <w:t xml:space="preserve">form </w:t>
      </w:r>
      <w:r w:rsidRPr="00B2027C">
        <w:rPr>
          <w:rFonts w:ascii="Times New Roman" w:eastAsia="AGaramondPro-Regular" w:hAnsi="Times New Roman" w:cs="Times New Roman"/>
          <w:sz w:val="24"/>
          <w:szCs w:val="24"/>
        </w:rPr>
        <w:t xml:space="preserve">made. Forms of resistance can be classified into three, namely; open resistance, symbolic resistance, and covert resistance. The form of covert resistance is far more dangerous because it can enter the wider community. The practice of covert prostitution has so far not been considered a resistance, but the strategy of surviving in the middle of the social space of the former </w:t>
      </w:r>
      <w:r w:rsidR="00853222" w:rsidRPr="00B2027C">
        <w:rPr>
          <w:rFonts w:ascii="Times New Roman" w:eastAsia="AGaramondPro-Regular" w:hAnsi="Times New Roman" w:cs="Times New Roman"/>
          <w:sz w:val="24"/>
          <w:szCs w:val="24"/>
        </w:rPr>
        <w:t xml:space="preserve">Dolly </w:t>
      </w:r>
      <w:r w:rsidR="00E33DB9" w:rsidRPr="00B2027C">
        <w:rPr>
          <w:rFonts w:ascii="Times New Roman" w:eastAsia="AGaramondPro-Regular" w:hAnsi="Times New Roman" w:cs="Times New Roman"/>
          <w:sz w:val="24"/>
          <w:szCs w:val="24"/>
        </w:rPr>
        <w:t>red light district</w:t>
      </w:r>
      <w:r w:rsidR="00853222" w:rsidRPr="00B2027C">
        <w:rPr>
          <w:rFonts w:ascii="Times New Roman" w:eastAsia="AGaramondPro-Regular" w:hAnsi="Times New Roman" w:cs="Times New Roman"/>
          <w:sz w:val="24"/>
          <w:szCs w:val="24"/>
          <w:lang w:val="en-US"/>
        </w:rPr>
        <w:t xml:space="preserve"> that </w:t>
      </w:r>
      <w:r w:rsidRPr="00B2027C">
        <w:rPr>
          <w:rFonts w:ascii="Times New Roman" w:eastAsia="AGaramondPro-Regular" w:hAnsi="Times New Roman" w:cs="Times New Roman"/>
          <w:sz w:val="24"/>
          <w:szCs w:val="24"/>
        </w:rPr>
        <w:t>is changing.</w:t>
      </w:r>
    </w:p>
    <w:p w:rsidR="00C45206" w:rsidRDefault="00C45206" w:rsidP="00CB753F">
      <w:pPr>
        <w:rPr>
          <w:rFonts w:ascii="Times New Roman" w:hAnsi="Times New Roman" w:cs="Times New Roman"/>
          <w:sz w:val="24"/>
          <w:szCs w:val="24"/>
          <w:lang w:val="en-US"/>
        </w:rPr>
      </w:pPr>
    </w:p>
    <w:p w:rsidR="0025735C" w:rsidRPr="00C45206" w:rsidRDefault="00CB753F" w:rsidP="00CB753F">
      <w:pPr>
        <w:rPr>
          <w:rFonts w:ascii="Times New Roman" w:hAnsi="Times New Roman" w:cs="Times New Roman"/>
          <w:i/>
          <w:sz w:val="24"/>
          <w:szCs w:val="24"/>
        </w:rPr>
      </w:pPr>
      <w:r w:rsidRPr="00C45206">
        <w:rPr>
          <w:rFonts w:ascii="Times New Roman" w:hAnsi="Times New Roman" w:cs="Times New Roman"/>
          <w:b/>
          <w:sz w:val="24"/>
          <w:szCs w:val="24"/>
        </w:rPr>
        <w:t>Key word</w:t>
      </w:r>
      <w:r w:rsidRPr="00B2027C">
        <w:rPr>
          <w:rFonts w:ascii="Times New Roman" w:hAnsi="Times New Roman" w:cs="Times New Roman"/>
          <w:sz w:val="24"/>
          <w:szCs w:val="24"/>
        </w:rPr>
        <w:t xml:space="preserve">: </w:t>
      </w:r>
      <w:r w:rsidRPr="00C45206">
        <w:rPr>
          <w:rFonts w:ascii="Times New Roman" w:hAnsi="Times New Roman" w:cs="Times New Roman"/>
          <w:i/>
          <w:sz w:val="24"/>
          <w:szCs w:val="24"/>
        </w:rPr>
        <w:t>resistance, prostitution, Dolly, survival</w:t>
      </w:r>
    </w:p>
    <w:p w:rsidR="00892B18" w:rsidRPr="00B2027C" w:rsidRDefault="00892B18" w:rsidP="00BA6285">
      <w:pPr>
        <w:spacing w:after="0" w:line="240" w:lineRule="auto"/>
        <w:rPr>
          <w:rFonts w:ascii="Times New Roman" w:hAnsi="Times New Roman" w:cs="Times New Roman"/>
          <w:b/>
        </w:rPr>
      </w:pPr>
    </w:p>
    <w:p w:rsidR="001C57B1" w:rsidRDefault="001C57B1" w:rsidP="00892B18">
      <w:pPr>
        <w:spacing w:after="0" w:line="240" w:lineRule="auto"/>
        <w:jc w:val="center"/>
        <w:rPr>
          <w:rFonts w:ascii="Times New Roman" w:hAnsi="Times New Roman" w:cs="Times New Roman"/>
          <w:b/>
          <w:lang w:val="en-US"/>
        </w:rPr>
      </w:pPr>
    </w:p>
    <w:p w:rsidR="001C57B1" w:rsidRDefault="001C57B1" w:rsidP="00892B18">
      <w:pPr>
        <w:spacing w:after="0" w:line="240" w:lineRule="auto"/>
        <w:jc w:val="center"/>
        <w:rPr>
          <w:rFonts w:ascii="Times New Roman" w:hAnsi="Times New Roman" w:cs="Times New Roman"/>
          <w:b/>
          <w:lang w:val="en-US"/>
        </w:rPr>
      </w:pPr>
    </w:p>
    <w:p w:rsidR="001C57B1" w:rsidRDefault="001C57B1" w:rsidP="00892B18">
      <w:pPr>
        <w:spacing w:after="0" w:line="240" w:lineRule="auto"/>
        <w:jc w:val="center"/>
        <w:rPr>
          <w:rFonts w:ascii="Times New Roman" w:hAnsi="Times New Roman" w:cs="Times New Roman"/>
          <w:b/>
          <w:lang w:val="en-US"/>
        </w:rPr>
      </w:pPr>
    </w:p>
    <w:p w:rsidR="005829CD" w:rsidRPr="00B2027C" w:rsidRDefault="00CB753F" w:rsidP="00892B18">
      <w:pPr>
        <w:spacing w:after="0" w:line="240" w:lineRule="auto"/>
        <w:jc w:val="center"/>
        <w:rPr>
          <w:rFonts w:ascii="Times New Roman" w:hAnsi="Times New Roman" w:cs="Times New Roman"/>
          <w:b/>
          <w:lang w:val="en-US"/>
        </w:rPr>
      </w:pPr>
      <w:r w:rsidRPr="00B2027C">
        <w:rPr>
          <w:rFonts w:ascii="Times New Roman" w:hAnsi="Times New Roman" w:cs="Times New Roman"/>
          <w:b/>
          <w:lang w:val="en-US"/>
        </w:rPr>
        <w:t>INTRODUCTION</w:t>
      </w:r>
    </w:p>
    <w:p w:rsidR="00AA3D8B" w:rsidRPr="00B2027C" w:rsidRDefault="00CB753F" w:rsidP="00333E55">
      <w:pPr>
        <w:pStyle w:val="Default"/>
        <w:jc w:val="both"/>
        <w:rPr>
          <w:lang w:val="en-US"/>
        </w:rPr>
      </w:pPr>
      <w:r w:rsidRPr="00B2027C">
        <w:t>Prostitution is a hot topic discussed, because its existence raises pros and cons in society. On the one hand, prostitution has implications for the influence of morality, religion and other social values, but on the other hand prostitution is able to provide economic income for those involved in these activities (Sugiyono, et al., 2015), (Artosa, 2018). In some countries, prostitution is still considered a legitimate livelihood. According to the Intelligence Center (2009) of the 100 independent countries studied, it shows that most countries legalize prostitution. Nevertheless, there are still some countries whose governments do not legalize prostitution, such as in Indonesia, prostitution is prohibited and dissolved by the government. Data from the Ministry of Social Affairs of the Republic of Indonesia shows that until 2017, the governme</w:t>
      </w:r>
      <w:r w:rsidR="00BB295F" w:rsidRPr="00B2027C">
        <w:t>nt has succeeded in closing 118</w:t>
      </w:r>
      <w:r w:rsidR="00BB295F" w:rsidRPr="00B2027C">
        <w:rPr>
          <w:lang w:val="en-US"/>
        </w:rPr>
        <w:t xml:space="preserve"> </w:t>
      </w:r>
      <w:r w:rsidR="00E33DB9" w:rsidRPr="00B2027C">
        <w:t>red light district</w:t>
      </w:r>
      <w:r w:rsidR="00BB295F" w:rsidRPr="00B2027C">
        <w:rPr>
          <w:lang w:val="en-US"/>
        </w:rPr>
        <w:t xml:space="preserve">s </w:t>
      </w:r>
      <w:r w:rsidRPr="00B2027C">
        <w:t xml:space="preserve">in Indonesia and the remaining 59 </w:t>
      </w:r>
      <w:r w:rsidR="00E33DB9" w:rsidRPr="00B2027C">
        <w:t>red light district</w:t>
      </w:r>
      <w:r w:rsidR="00BB295F" w:rsidRPr="00B2027C">
        <w:rPr>
          <w:lang w:val="en-US"/>
        </w:rPr>
        <w:t xml:space="preserve"> </w:t>
      </w:r>
      <w:r w:rsidRPr="00B2027C">
        <w:t>points will be closed no later than 2019.</w:t>
      </w:r>
    </w:p>
    <w:p w:rsidR="00CB753F" w:rsidRPr="00B2027C" w:rsidRDefault="00CB753F" w:rsidP="00333E55">
      <w:pPr>
        <w:pStyle w:val="Default"/>
        <w:jc w:val="both"/>
        <w:rPr>
          <w:lang w:val="en-US"/>
        </w:rPr>
      </w:pPr>
    </w:p>
    <w:p w:rsidR="00B46EC6" w:rsidRPr="00B2027C" w:rsidRDefault="00CB753F" w:rsidP="00333E55">
      <w:pPr>
        <w:pStyle w:val="Default"/>
        <w:jc w:val="both"/>
        <w:rPr>
          <w:lang w:val="en-US"/>
        </w:rPr>
      </w:pPr>
      <w:r w:rsidRPr="00B2027C">
        <w:t xml:space="preserve">One of the </w:t>
      </w:r>
      <w:r w:rsidR="00E33DB9" w:rsidRPr="00B2027C">
        <w:t>red light district</w:t>
      </w:r>
      <w:r w:rsidR="005C182A" w:rsidRPr="00B2027C">
        <w:rPr>
          <w:lang w:val="en-US"/>
        </w:rPr>
        <w:t xml:space="preserve"> </w:t>
      </w:r>
      <w:r w:rsidRPr="00B2027C">
        <w:t xml:space="preserve">of prostitution that has been closed by the government is the </w:t>
      </w:r>
      <w:r w:rsidR="00E33DB9" w:rsidRPr="00B2027C">
        <w:t>red light district</w:t>
      </w:r>
      <w:r w:rsidRPr="00B2027C">
        <w:t xml:space="preserve">of Dolly in the city of Surabaya. The closure of Dolly </w:t>
      </w:r>
      <w:r w:rsidR="00E33DB9" w:rsidRPr="00B2027C">
        <w:t>red light district</w:t>
      </w:r>
      <w:r w:rsidR="00853222" w:rsidRPr="00B2027C">
        <w:rPr>
          <w:lang w:val="en-US"/>
        </w:rPr>
        <w:t xml:space="preserve"> </w:t>
      </w:r>
      <w:r w:rsidRPr="00B2027C">
        <w:t>was carried out by re</w:t>
      </w:r>
      <w:r w:rsidR="00853222" w:rsidRPr="00B2027C">
        <w:t>ferring to Regional Regulation</w:t>
      </w:r>
      <w:r w:rsidR="00853222" w:rsidRPr="00B2027C">
        <w:rPr>
          <w:lang w:val="en-US"/>
        </w:rPr>
        <w:t xml:space="preserve"> </w:t>
      </w:r>
      <w:r w:rsidRPr="00B2027C">
        <w:t xml:space="preserve">Number 7 of 1999 concerning the prohibition on the use of buildings or places for prostitution. The plan to close this </w:t>
      </w:r>
      <w:r w:rsidR="00E33DB9" w:rsidRPr="00B2027C">
        <w:t>red light district</w:t>
      </w:r>
      <w:r w:rsidR="00853222" w:rsidRPr="00B2027C">
        <w:rPr>
          <w:lang w:val="en-US"/>
        </w:rPr>
        <w:t xml:space="preserve"> </w:t>
      </w:r>
      <w:r w:rsidRPr="00B2027C">
        <w:t xml:space="preserve">has been since 2010, </w:t>
      </w:r>
      <w:r w:rsidR="00BB295F" w:rsidRPr="00B2027C">
        <w:rPr>
          <w:lang w:val="en-US"/>
        </w:rPr>
        <w:t>but</w:t>
      </w:r>
      <w:r w:rsidRPr="00B2027C">
        <w:t xml:space="preserve"> the realization </w:t>
      </w:r>
      <w:r w:rsidR="00BB295F" w:rsidRPr="00B2027C">
        <w:rPr>
          <w:lang w:val="en-US"/>
        </w:rPr>
        <w:t xml:space="preserve">was </w:t>
      </w:r>
      <w:r w:rsidRPr="00B2027C">
        <w:t xml:space="preserve">carried out on June 18, 2014. </w:t>
      </w:r>
      <w:r w:rsidR="005C182A" w:rsidRPr="00B2027C">
        <w:t xml:space="preserve">The aim is to save the fate of children in </w:t>
      </w:r>
      <w:r w:rsidR="005C182A" w:rsidRPr="00B2027C">
        <w:rPr>
          <w:lang w:val="en-US"/>
        </w:rPr>
        <w:t>red light districts</w:t>
      </w:r>
      <w:r w:rsidR="005C182A" w:rsidRPr="00B2027C">
        <w:t>, raise the degree of humanity and the goodness of commercial sex workers</w:t>
      </w:r>
      <w:r w:rsidR="00564BC7" w:rsidRPr="00B2027C">
        <w:rPr>
          <w:lang w:val="en-US"/>
        </w:rPr>
        <w:t xml:space="preserve"> (CSWs)</w:t>
      </w:r>
      <w:r w:rsidR="00C55F9D" w:rsidRPr="00B2027C">
        <w:rPr>
          <w:lang w:val="en-US"/>
        </w:rPr>
        <w:t xml:space="preserve"> </w:t>
      </w:r>
      <w:r w:rsidR="005C182A" w:rsidRPr="00B2027C">
        <w:t xml:space="preserve">and affected citizens by transferring professions </w:t>
      </w:r>
      <w:r w:rsidRPr="00B2027C">
        <w:t>(Budiraharso, 2014).</w:t>
      </w:r>
    </w:p>
    <w:p w:rsidR="00CB753F" w:rsidRPr="00B2027C" w:rsidRDefault="00CB753F" w:rsidP="00B66E6B">
      <w:pPr>
        <w:pStyle w:val="NormalWeb"/>
        <w:jc w:val="both"/>
        <w:rPr>
          <w:lang w:val="en-US"/>
        </w:rPr>
      </w:pPr>
      <w:r w:rsidRPr="00B2027C">
        <w:t xml:space="preserve">Every government policy is expected to be acceptable to all members of the community, but there are some policies that get resistance from some people when their interests and rights are not accommodated (Nugroho, 2014), (Hendriquez and Hartati, 2016). Like the closing process of Dolly </w:t>
      </w:r>
      <w:r w:rsidR="00245DA7" w:rsidRPr="00B2027C">
        <w:rPr>
          <w:lang w:val="en-US"/>
        </w:rPr>
        <w:t>red light district</w:t>
      </w:r>
      <w:r w:rsidRPr="00B2027C">
        <w:t>, even though it was closed 4 years ago, there are still groups that reject and carry out resistance</w:t>
      </w:r>
      <w:r w:rsidR="00245DA7" w:rsidRPr="00B2027C">
        <w:rPr>
          <w:lang w:val="en-US"/>
        </w:rPr>
        <w:t xml:space="preserve"> till present</w:t>
      </w:r>
      <w:r w:rsidRPr="00B2027C">
        <w:t xml:space="preserve">. The form of resistance carried out by Dolly community is manifested in various ways, starting from the efforts of hearings with the Government - executive and legislative - to negotiate peacefully to launch pressure in the form of mass direction or demonstrations. In fact, there are some actors who fight through the practice of covert prostitution in the social spaces of Dolly and </w:t>
      </w:r>
      <w:proofErr w:type="spellStart"/>
      <w:r w:rsidR="002670E4" w:rsidRPr="00B2027C">
        <w:rPr>
          <w:lang w:val="en-US"/>
        </w:rPr>
        <w:t>Jarak</w:t>
      </w:r>
      <w:proofErr w:type="spellEnd"/>
      <w:r w:rsidRPr="00B2027C">
        <w:t>.</w:t>
      </w:r>
    </w:p>
    <w:p w:rsidR="00CB753F" w:rsidRPr="00B2027C" w:rsidRDefault="00CB753F" w:rsidP="007451A6">
      <w:pPr>
        <w:pStyle w:val="NormalWeb"/>
        <w:jc w:val="both"/>
        <w:rPr>
          <w:lang w:val="en-US"/>
        </w:rPr>
      </w:pPr>
      <w:r w:rsidRPr="00B2027C">
        <w:t>Sociologically</w:t>
      </w:r>
      <w:r w:rsidR="00245DA7" w:rsidRPr="00B2027C">
        <w:rPr>
          <w:lang w:val="en-US"/>
        </w:rPr>
        <w:t>,</w:t>
      </w:r>
      <w:r w:rsidRPr="00B2027C">
        <w:t xml:space="preserve"> resistance is a movement or </w:t>
      </w:r>
      <w:r w:rsidR="00245DA7" w:rsidRPr="00B2027C">
        <w:rPr>
          <w:lang w:val="en-US"/>
        </w:rPr>
        <w:t>opposition</w:t>
      </w:r>
      <w:r w:rsidRPr="00B2027C">
        <w:t xml:space="preserve"> that occurs because of dissatisfaction with something (Alisyahbana, 2005). According to Scott (2002)</w:t>
      </w:r>
      <w:r w:rsidR="00245DA7" w:rsidRPr="00B2027C">
        <w:rPr>
          <w:lang w:val="en-US"/>
        </w:rPr>
        <w:t>,</w:t>
      </w:r>
      <w:r w:rsidRPr="00B2027C">
        <w:t xml:space="preserve"> resistance is every act of members of a lower class of society with the intention of softening or rejecting the demands imposed on that class by the upper classes or to submit their own demands to these superior classes. Meanwhile, Siahaan (1996) argues that the poor do</w:t>
      </w:r>
      <w:r w:rsidR="00245DA7" w:rsidRPr="00B2027C">
        <w:rPr>
          <w:lang w:val="en-US"/>
        </w:rPr>
        <w:t xml:space="preserve"> not do</w:t>
      </w:r>
      <w:r w:rsidRPr="00B2027C">
        <w:t xml:space="preserve"> resistance</w:t>
      </w:r>
      <w:r w:rsidR="00245DA7" w:rsidRPr="00B2027C">
        <w:rPr>
          <w:lang w:val="en-US"/>
        </w:rPr>
        <w:t xml:space="preserve"> </w:t>
      </w:r>
      <w:r w:rsidRPr="00B2027C">
        <w:t xml:space="preserve">because of the desire to create riots, but </w:t>
      </w:r>
      <w:r w:rsidRPr="00B2027C">
        <w:lastRenderedPageBreak/>
        <w:t>because of the limitations of alternative means that are able to voice their views on change.</w:t>
      </w:r>
    </w:p>
    <w:p w:rsidR="00CB753F" w:rsidRPr="00B2027C" w:rsidRDefault="00CB753F" w:rsidP="00DD10FD">
      <w:pPr>
        <w:pStyle w:val="ListParagraph"/>
        <w:spacing w:line="240" w:lineRule="auto"/>
        <w:ind w:left="0"/>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 xml:space="preserve">So far, research related to the </w:t>
      </w:r>
      <w:r w:rsidR="00E33DB9" w:rsidRPr="00B2027C">
        <w:rPr>
          <w:rFonts w:ascii="Times New Roman" w:eastAsia="Times New Roman" w:hAnsi="Times New Roman" w:cs="Times New Roman"/>
          <w:sz w:val="24"/>
          <w:szCs w:val="24"/>
        </w:rPr>
        <w:t>red light district</w:t>
      </w:r>
      <w:r w:rsidR="00A70B1B"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 xml:space="preserve">closing policy in Indonesia has been carried out. For example Hermanto (2013) proved that the closure of Teleju </w:t>
      </w:r>
      <w:r w:rsidR="00E33DB9" w:rsidRPr="00B2027C">
        <w:rPr>
          <w:rFonts w:ascii="Times New Roman" w:eastAsia="Times New Roman" w:hAnsi="Times New Roman" w:cs="Times New Roman"/>
          <w:sz w:val="24"/>
          <w:szCs w:val="24"/>
        </w:rPr>
        <w:t>red light district</w:t>
      </w:r>
      <w:r w:rsidR="00A70B1B"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 xml:space="preserve">in 2009 through local regulations, made the act of prostitution increasingly difficult to eradicate because its existence became hidden so that prostitution was even more wild not only in the streets but also in the midst of people's lives. Janif, et al. (2014) found that the religious foundation built by the government and merely obeying the demands of a group of religious communities without deep consideration through social-philosophical discourse, especially the decision made with political tendency failed to </w:t>
      </w:r>
      <w:r w:rsidR="00A70B1B" w:rsidRPr="00B2027C">
        <w:rPr>
          <w:rFonts w:ascii="Times New Roman" w:eastAsia="Times New Roman" w:hAnsi="Times New Roman" w:cs="Times New Roman"/>
          <w:sz w:val="24"/>
          <w:szCs w:val="24"/>
          <w:lang w:val="en-US"/>
        </w:rPr>
        <w:t>eradicate</w:t>
      </w:r>
      <w:r w:rsidRPr="00B2027C">
        <w:rPr>
          <w:rFonts w:ascii="Times New Roman" w:eastAsia="Times New Roman" w:hAnsi="Times New Roman" w:cs="Times New Roman"/>
          <w:sz w:val="24"/>
          <w:szCs w:val="24"/>
        </w:rPr>
        <w:t xml:space="preserve"> the practice of prostitution in the city of Balikp</w:t>
      </w:r>
      <w:r w:rsidR="00A70B1B" w:rsidRPr="00B2027C">
        <w:rPr>
          <w:rFonts w:ascii="Times New Roman" w:eastAsia="Times New Roman" w:hAnsi="Times New Roman" w:cs="Times New Roman"/>
          <w:sz w:val="24"/>
          <w:szCs w:val="24"/>
          <w:lang w:val="en-US"/>
        </w:rPr>
        <w:t>a</w:t>
      </w:r>
      <w:r w:rsidRPr="00B2027C">
        <w:rPr>
          <w:rFonts w:ascii="Times New Roman" w:eastAsia="Times New Roman" w:hAnsi="Times New Roman" w:cs="Times New Roman"/>
          <w:sz w:val="24"/>
          <w:szCs w:val="24"/>
        </w:rPr>
        <w:t>pan. Whereas Amirah (2015) examines criminality policies about Dolly prostitution that are related to culture, social, and economic problems. Prostitution creates bad habits, such as getting drunk, drugs, gambling, and poses a big risk of HIV / AIDS transmission.</w:t>
      </w:r>
    </w:p>
    <w:p w:rsidR="00CB753F" w:rsidRPr="00B2027C" w:rsidRDefault="00CB753F" w:rsidP="00DD10FD">
      <w:pPr>
        <w:pStyle w:val="ListParagraph"/>
        <w:spacing w:line="240" w:lineRule="auto"/>
        <w:ind w:left="0"/>
        <w:jc w:val="both"/>
        <w:rPr>
          <w:rFonts w:ascii="Times New Roman" w:eastAsia="Times New Roman" w:hAnsi="Times New Roman" w:cs="Times New Roman"/>
          <w:sz w:val="24"/>
          <w:szCs w:val="24"/>
          <w:lang w:val="en-US"/>
        </w:rPr>
      </w:pPr>
    </w:p>
    <w:p w:rsidR="00BA6285" w:rsidRPr="00B2027C" w:rsidRDefault="00CB753F" w:rsidP="00DD10FD">
      <w:pPr>
        <w:pStyle w:val="ListParagraph"/>
        <w:spacing w:line="240" w:lineRule="auto"/>
        <w:ind w:left="0"/>
        <w:jc w:val="both"/>
        <w:rPr>
          <w:rFonts w:ascii="Times New Roman" w:hAnsi="Times New Roman" w:cs="Times New Roman"/>
          <w:color w:val="000000"/>
          <w:sz w:val="24"/>
          <w:szCs w:val="24"/>
          <w:lang w:val="en-US"/>
        </w:rPr>
      </w:pPr>
      <w:r w:rsidRPr="00B2027C">
        <w:rPr>
          <w:rFonts w:ascii="Times New Roman" w:hAnsi="Times New Roman" w:cs="Times New Roman"/>
          <w:color w:val="000000"/>
          <w:sz w:val="24"/>
          <w:szCs w:val="24"/>
        </w:rPr>
        <w:t xml:space="preserve">In contrast to the research of Hermanto (2013), Janif, et al (2014), Amirah (2015) who are more inclined to examine from a religious, economic-political, legal and criminal perspective, this study will examine the </w:t>
      </w:r>
      <w:r w:rsidR="00E33DB9" w:rsidRPr="00B2027C">
        <w:rPr>
          <w:rFonts w:ascii="Times New Roman" w:hAnsi="Times New Roman" w:cs="Times New Roman"/>
          <w:color w:val="000000"/>
          <w:sz w:val="24"/>
          <w:szCs w:val="24"/>
        </w:rPr>
        <w:t>red light district</w:t>
      </w:r>
      <w:r w:rsidR="00943CEB" w:rsidRPr="00B2027C">
        <w:rPr>
          <w:rFonts w:ascii="Times New Roman" w:hAnsi="Times New Roman" w:cs="Times New Roman"/>
          <w:color w:val="000000"/>
          <w:sz w:val="24"/>
          <w:szCs w:val="24"/>
          <w:lang w:val="en-US"/>
        </w:rPr>
        <w:t xml:space="preserve"> </w:t>
      </w:r>
      <w:r w:rsidRPr="00B2027C">
        <w:rPr>
          <w:rFonts w:ascii="Times New Roman" w:hAnsi="Times New Roman" w:cs="Times New Roman"/>
          <w:color w:val="000000"/>
          <w:sz w:val="24"/>
          <w:szCs w:val="24"/>
        </w:rPr>
        <w:t>c</w:t>
      </w:r>
      <w:r w:rsidR="008466CC" w:rsidRPr="00B2027C">
        <w:rPr>
          <w:rFonts w:ascii="Times New Roman" w:hAnsi="Times New Roman" w:cs="Times New Roman"/>
          <w:color w:val="000000"/>
          <w:sz w:val="24"/>
          <w:szCs w:val="24"/>
        </w:rPr>
        <w:t>ommunity's resistance to Dolly</w:t>
      </w:r>
      <w:r w:rsidRPr="00B2027C">
        <w:rPr>
          <w:rFonts w:ascii="Times New Roman" w:hAnsi="Times New Roman" w:cs="Times New Roman"/>
          <w:color w:val="000000"/>
          <w:sz w:val="24"/>
          <w:szCs w:val="24"/>
        </w:rPr>
        <w:t xml:space="preserve"> closing policy in Surabaya. The focus of this research is to uncover the factors that led to the emergence of resistance and how are the forms of resistance carried out by the Dolly </w:t>
      </w:r>
      <w:r w:rsidR="00E33DB9" w:rsidRPr="00B2027C">
        <w:rPr>
          <w:rFonts w:ascii="Times New Roman" w:hAnsi="Times New Roman" w:cs="Times New Roman"/>
          <w:color w:val="000000"/>
          <w:sz w:val="24"/>
          <w:szCs w:val="24"/>
        </w:rPr>
        <w:t>red light district</w:t>
      </w:r>
      <w:r w:rsidR="00840BA3" w:rsidRPr="00B2027C">
        <w:rPr>
          <w:rFonts w:ascii="Times New Roman" w:hAnsi="Times New Roman" w:cs="Times New Roman"/>
          <w:color w:val="000000"/>
          <w:sz w:val="24"/>
          <w:szCs w:val="24"/>
          <w:lang w:val="en-US"/>
        </w:rPr>
        <w:t xml:space="preserve"> </w:t>
      </w:r>
      <w:r w:rsidRPr="00B2027C">
        <w:rPr>
          <w:rFonts w:ascii="Times New Roman" w:hAnsi="Times New Roman" w:cs="Times New Roman"/>
          <w:color w:val="000000"/>
          <w:sz w:val="24"/>
          <w:szCs w:val="24"/>
        </w:rPr>
        <w:t>community?</w:t>
      </w:r>
    </w:p>
    <w:p w:rsidR="00CB753F" w:rsidRPr="00B2027C" w:rsidRDefault="00CB753F" w:rsidP="00DD10FD">
      <w:pPr>
        <w:pStyle w:val="ListParagraph"/>
        <w:spacing w:line="240" w:lineRule="auto"/>
        <w:ind w:left="0"/>
        <w:jc w:val="both"/>
        <w:rPr>
          <w:rFonts w:ascii="Times New Roman" w:hAnsi="Times New Roman" w:cs="Times New Roman"/>
          <w:sz w:val="24"/>
          <w:szCs w:val="24"/>
          <w:lang w:val="en-US"/>
        </w:rPr>
      </w:pPr>
    </w:p>
    <w:p w:rsidR="0001359C" w:rsidRPr="00B2027C" w:rsidRDefault="00CB753F" w:rsidP="00B6209F">
      <w:pPr>
        <w:pStyle w:val="ListParagraph"/>
        <w:spacing w:line="240" w:lineRule="auto"/>
        <w:ind w:left="0"/>
        <w:jc w:val="both"/>
        <w:rPr>
          <w:rFonts w:ascii="Times New Roman" w:hAnsi="Times New Roman" w:cs="Times New Roman"/>
          <w:color w:val="000000"/>
          <w:sz w:val="24"/>
          <w:szCs w:val="24"/>
          <w:lang w:val="en-US"/>
        </w:rPr>
      </w:pPr>
      <w:r w:rsidRPr="00B2027C">
        <w:rPr>
          <w:rFonts w:ascii="Times New Roman" w:hAnsi="Times New Roman" w:cs="Times New Roman"/>
          <w:color w:val="000000"/>
          <w:sz w:val="24"/>
          <w:szCs w:val="24"/>
        </w:rPr>
        <w:t xml:space="preserve">This research is important and urgent to do because so far the resistance of the poor to government policy has only been done by farmers in the countryside (Scott, 2002), (Siahaan, 1996), street vendors in urban areas (Alisjahbana, 2005). </w:t>
      </w:r>
      <w:r w:rsidR="00943CEB" w:rsidRPr="00B2027C">
        <w:rPr>
          <w:rFonts w:ascii="Times New Roman" w:hAnsi="Times New Roman" w:cs="Times New Roman"/>
          <w:color w:val="000000"/>
          <w:sz w:val="24"/>
          <w:szCs w:val="24"/>
          <w:lang w:val="en-US"/>
        </w:rPr>
        <w:t xml:space="preserve">As far as </w:t>
      </w:r>
      <w:r w:rsidRPr="00B2027C">
        <w:rPr>
          <w:rFonts w:ascii="Times New Roman" w:hAnsi="Times New Roman" w:cs="Times New Roman"/>
          <w:color w:val="000000"/>
          <w:sz w:val="24"/>
          <w:szCs w:val="24"/>
        </w:rPr>
        <w:t>the researchers</w:t>
      </w:r>
      <w:r w:rsidR="00943CEB" w:rsidRPr="00B2027C">
        <w:rPr>
          <w:rFonts w:ascii="Times New Roman" w:hAnsi="Times New Roman" w:cs="Times New Roman"/>
          <w:color w:val="000000"/>
          <w:sz w:val="24"/>
          <w:szCs w:val="24"/>
          <w:lang w:val="en-US"/>
        </w:rPr>
        <w:t xml:space="preserve"> known</w:t>
      </w:r>
      <w:r w:rsidRPr="00B2027C">
        <w:rPr>
          <w:rFonts w:ascii="Times New Roman" w:hAnsi="Times New Roman" w:cs="Times New Roman"/>
          <w:color w:val="000000"/>
          <w:sz w:val="24"/>
          <w:szCs w:val="24"/>
        </w:rPr>
        <w:t xml:space="preserve">, there are no studies that specifically examine the resistance of the Dolly community both before and after the closure of </w:t>
      </w:r>
      <w:r w:rsidR="00943CEB" w:rsidRPr="00B2027C">
        <w:rPr>
          <w:rFonts w:ascii="Times New Roman" w:hAnsi="Times New Roman" w:cs="Times New Roman"/>
          <w:color w:val="000000"/>
          <w:sz w:val="24"/>
          <w:szCs w:val="24"/>
          <w:lang w:val="en-US"/>
        </w:rPr>
        <w:t>red light district</w:t>
      </w:r>
      <w:r w:rsidRPr="00B2027C">
        <w:rPr>
          <w:rFonts w:ascii="Times New Roman" w:hAnsi="Times New Roman" w:cs="Times New Roman"/>
          <w:color w:val="000000"/>
          <w:sz w:val="24"/>
          <w:szCs w:val="24"/>
        </w:rPr>
        <w:t xml:space="preserve">. In fact, even though it was officially closed by the government, some residents still resisted, for example in the form of covert prostitution in the former socialization area of ​​Dolly. The difference was that prostitution was carried out openly, but now it is done in boarding houses and in a number of inns outside the </w:t>
      </w:r>
      <w:r w:rsidR="00943CEB" w:rsidRPr="00B2027C">
        <w:rPr>
          <w:rFonts w:ascii="Times New Roman" w:hAnsi="Times New Roman" w:cs="Times New Roman"/>
          <w:color w:val="000000"/>
          <w:sz w:val="24"/>
          <w:szCs w:val="24"/>
          <w:lang w:val="en-US"/>
        </w:rPr>
        <w:t>red light district</w:t>
      </w:r>
      <w:r w:rsidRPr="00B2027C">
        <w:rPr>
          <w:rFonts w:ascii="Times New Roman" w:hAnsi="Times New Roman" w:cs="Times New Roman"/>
          <w:color w:val="000000"/>
          <w:sz w:val="24"/>
          <w:szCs w:val="24"/>
        </w:rPr>
        <w:t xml:space="preserve">. If viewed from the side of prevention of HIV / AIDS, the phenomenon of covert prostitution is actually worrying and creates new unrest, because the </w:t>
      </w:r>
      <w:r w:rsidR="006A6A00" w:rsidRPr="00B2027C">
        <w:rPr>
          <w:rFonts w:ascii="Times New Roman" w:hAnsi="Times New Roman" w:cs="Times New Roman"/>
          <w:color w:val="000000"/>
          <w:sz w:val="24"/>
          <w:szCs w:val="24"/>
          <w:lang w:val="en-US"/>
        </w:rPr>
        <w:t>CSWs</w:t>
      </w:r>
      <w:r w:rsidRPr="00B2027C">
        <w:rPr>
          <w:rFonts w:ascii="Times New Roman" w:hAnsi="Times New Roman" w:cs="Times New Roman"/>
          <w:color w:val="000000"/>
          <w:sz w:val="24"/>
          <w:szCs w:val="24"/>
        </w:rPr>
        <w:t xml:space="preserve"> infected with HIV / AIDS have the potential to spread to the community.</w:t>
      </w:r>
    </w:p>
    <w:p w:rsidR="00CB753F" w:rsidRPr="00B2027C" w:rsidRDefault="00CB753F" w:rsidP="00B6209F">
      <w:pPr>
        <w:pStyle w:val="ListParagraph"/>
        <w:spacing w:line="240" w:lineRule="auto"/>
        <w:ind w:left="0"/>
        <w:jc w:val="both"/>
        <w:rPr>
          <w:rFonts w:ascii="Times New Roman" w:hAnsi="Times New Roman" w:cs="Times New Roman"/>
          <w:sz w:val="24"/>
          <w:szCs w:val="24"/>
          <w:lang w:val="en-US"/>
        </w:rPr>
      </w:pPr>
    </w:p>
    <w:p w:rsidR="00CB753F" w:rsidRPr="00B2027C" w:rsidRDefault="00CB753F" w:rsidP="00CB753F">
      <w:pPr>
        <w:pStyle w:val="Pa14"/>
        <w:spacing w:line="240" w:lineRule="auto"/>
        <w:jc w:val="center"/>
        <w:rPr>
          <w:b/>
          <w:lang w:val="en-US"/>
        </w:rPr>
      </w:pPr>
      <w:r w:rsidRPr="00B2027C">
        <w:rPr>
          <w:b/>
        </w:rPr>
        <w:t>RESEARCH METHODS</w:t>
      </w:r>
    </w:p>
    <w:p w:rsidR="00AD63FC" w:rsidRPr="00B2027C" w:rsidRDefault="00CB753F" w:rsidP="00AD63FC">
      <w:pPr>
        <w:pStyle w:val="Pa14"/>
        <w:spacing w:line="240" w:lineRule="auto"/>
        <w:jc w:val="both"/>
        <w:rPr>
          <w:color w:val="000000"/>
        </w:rPr>
      </w:pPr>
      <w:r w:rsidRPr="00B2027C">
        <w:rPr>
          <w:color w:val="000000"/>
        </w:rPr>
        <w:t xml:space="preserve">This study uses a qualitative approach and a case study method, on the grounds that the Dolly </w:t>
      </w:r>
      <w:r w:rsidR="00E33DB9" w:rsidRPr="00B2027C">
        <w:rPr>
          <w:color w:val="000000"/>
        </w:rPr>
        <w:t>red light district</w:t>
      </w:r>
      <w:r w:rsidR="007E627D" w:rsidRPr="00B2027C">
        <w:rPr>
          <w:color w:val="000000"/>
          <w:lang w:val="en-US"/>
        </w:rPr>
        <w:t xml:space="preserve"> </w:t>
      </w:r>
      <w:r w:rsidRPr="00B2027C">
        <w:rPr>
          <w:color w:val="000000"/>
        </w:rPr>
        <w:t xml:space="preserve">community's resistance to the policy of closing </w:t>
      </w:r>
      <w:r w:rsidR="00E33DB9" w:rsidRPr="00B2027C">
        <w:rPr>
          <w:color w:val="000000"/>
        </w:rPr>
        <w:t>red light district</w:t>
      </w:r>
      <w:r w:rsidR="000766A3" w:rsidRPr="00B2027C">
        <w:rPr>
          <w:color w:val="000000"/>
          <w:lang w:val="en-US"/>
        </w:rPr>
        <w:t xml:space="preserve"> is</w:t>
      </w:r>
      <w:r w:rsidRPr="00B2027C">
        <w:rPr>
          <w:color w:val="000000"/>
        </w:rPr>
        <w:t xml:space="preserve"> a social phenomenon that has its own characteristics and uniqueness. According to Denzim and Guba (Salim, 2001), case studies (case studies) are one of the methods of qualitative research that are focused on knowing the diversity and particularities of the object of study that are the target </w:t>
      </w:r>
      <w:r w:rsidRPr="00B2027C">
        <w:rPr>
          <w:color w:val="000000"/>
        </w:rPr>
        <w:lastRenderedPageBreak/>
        <w:t>of the study. The use of case studies in this study is based on (1) conformity with exploratory research questions, (2) the chances of researchers being very small to control social events / phenomena that should not be examined, and (3) research is a contemporary social event / phenomenon (Yin, 2014).</w:t>
      </w:r>
    </w:p>
    <w:p w:rsidR="00AD63FC" w:rsidRPr="00B2027C" w:rsidRDefault="00AD63FC" w:rsidP="00AD63FC">
      <w:pPr>
        <w:pStyle w:val="Pa14"/>
        <w:spacing w:line="240" w:lineRule="auto"/>
        <w:jc w:val="both"/>
      </w:pPr>
    </w:p>
    <w:p w:rsidR="00AD63FC" w:rsidRPr="00B2027C" w:rsidRDefault="00CB753F" w:rsidP="00AD63FC">
      <w:pPr>
        <w:pStyle w:val="Pa14"/>
        <w:spacing w:line="240" w:lineRule="auto"/>
        <w:jc w:val="both"/>
        <w:rPr>
          <w:lang w:val="en-US"/>
        </w:rPr>
      </w:pPr>
      <w:r w:rsidRPr="00B2027C">
        <w:t xml:space="preserve">The research location is Dolly and </w:t>
      </w:r>
      <w:proofErr w:type="spellStart"/>
      <w:r w:rsidR="000766A3" w:rsidRPr="00B2027C">
        <w:rPr>
          <w:lang w:val="en-US"/>
        </w:rPr>
        <w:t>Jarak</w:t>
      </w:r>
      <w:proofErr w:type="spellEnd"/>
      <w:r w:rsidRPr="00B2027C">
        <w:t xml:space="preserve"> </w:t>
      </w:r>
      <w:r w:rsidR="00E33DB9" w:rsidRPr="00B2027C">
        <w:t>red light district</w:t>
      </w:r>
      <w:r w:rsidR="000766A3" w:rsidRPr="00B2027C">
        <w:rPr>
          <w:lang w:val="en-US"/>
        </w:rPr>
        <w:t xml:space="preserve">s </w:t>
      </w:r>
      <w:r w:rsidRPr="00B2027C">
        <w:t xml:space="preserve">in Putat Jaya Village, Sawahan </w:t>
      </w:r>
      <w:r w:rsidR="000766A3" w:rsidRPr="00B2027C">
        <w:rPr>
          <w:lang w:val="en-US"/>
        </w:rPr>
        <w:t>Sub-d</w:t>
      </w:r>
      <w:r w:rsidRPr="00B2027C">
        <w:t>istrict, Surabaya</w:t>
      </w:r>
      <w:r w:rsidR="000766A3" w:rsidRPr="00B2027C">
        <w:rPr>
          <w:lang w:val="en-US"/>
        </w:rPr>
        <w:t xml:space="preserve"> city </w:t>
      </w:r>
      <w:r w:rsidRPr="00B2027C">
        <w:t>-Indonesia. The choice of location is ba</w:t>
      </w:r>
      <w:r w:rsidR="00BE4D55" w:rsidRPr="00B2027C">
        <w:t xml:space="preserve">sed on several considerations. </w:t>
      </w:r>
      <w:r w:rsidR="00BE4D55" w:rsidRPr="00B2027C">
        <w:rPr>
          <w:i/>
          <w:lang w:val="en-US"/>
        </w:rPr>
        <w:t>F</w:t>
      </w:r>
      <w:r w:rsidRPr="00B2027C">
        <w:rPr>
          <w:i/>
        </w:rPr>
        <w:t>irst</w:t>
      </w:r>
      <w:r w:rsidRPr="00B2027C">
        <w:t xml:space="preserve">, the closure of the Dolly </w:t>
      </w:r>
      <w:r w:rsidR="00E33DB9" w:rsidRPr="00B2027C">
        <w:t>red light district</w:t>
      </w:r>
      <w:r w:rsidR="00BE4D55" w:rsidRPr="00B2027C">
        <w:rPr>
          <w:lang w:val="en-US"/>
        </w:rPr>
        <w:t xml:space="preserve"> </w:t>
      </w:r>
      <w:r w:rsidRPr="00B2027C">
        <w:t xml:space="preserve">had long been the agenda of several Surabaya mayors before, but the </w:t>
      </w:r>
      <w:r w:rsidR="00521EDB" w:rsidRPr="00B2027C">
        <w:t>uncertainty</w:t>
      </w:r>
      <w:r w:rsidR="00521EDB" w:rsidRPr="00B2027C">
        <w:rPr>
          <w:lang w:val="en-US"/>
        </w:rPr>
        <w:t xml:space="preserve"> </w:t>
      </w:r>
      <w:r w:rsidR="00521EDB" w:rsidRPr="00B2027C">
        <w:t>of the</w:t>
      </w:r>
      <w:r w:rsidR="00521EDB" w:rsidRPr="00B2027C">
        <w:rPr>
          <w:lang w:val="en-US"/>
        </w:rPr>
        <w:t xml:space="preserve"> </w:t>
      </w:r>
      <w:r w:rsidR="00E33DB9" w:rsidRPr="00B2027C">
        <w:t>red light district</w:t>
      </w:r>
      <w:r w:rsidR="00BE4D55" w:rsidRPr="00B2027C">
        <w:rPr>
          <w:lang w:val="en-US"/>
        </w:rPr>
        <w:t xml:space="preserve">s </w:t>
      </w:r>
      <w:r w:rsidR="00521EDB" w:rsidRPr="00B2027C">
        <w:t xml:space="preserve">closure </w:t>
      </w:r>
      <w:r w:rsidRPr="00B2027C">
        <w:t>continued. It was only during the leadership of Mayor Tri Risma</w:t>
      </w:r>
      <w:r w:rsidR="008466CC" w:rsidRPr="00B2027C">
        <w:t>hari that the closure of Dolly</w:t>
      </w:r>
      <w:r w:rsidRPr="00B2027C">
        <w:t xml:space="preserve"> </w:t>
      </w:r>
      <w:r w:rsidR="00E33DB9" w:rsidRPr="00B2027C">
        <w:t>red light district</w:t>
      </w:r>
      <w:r w:rsidR="00521EDB" w:rsidRPr="00B2027C">
        <w:rPr>
          <w:lang w:val="en-US"/>
        </w:rPr>
        <w:t xml:space="preserve"> </w:t>
      </w:r>
      <w:r w:rsidRPr="00B2027C">
        <w:t>was able and su</w:t>
      </w:r>
      <w:r w:rsidR="00521EDB" w:rsidRPr="00B2027C">
        <w:t xml:space="preserve">ccessfully carried out. </w:t>
      </w:r>
      <w:r w:rsidR="00521EDB" w:rsidRPr="00B2027C">
        <w:rPr>
          <w:i/>
        </w:rPr>
        <w:t>Second</w:t>
      </w:r>
      <w:r w:rsidRPr="00B2027C">
        <w:t>, the community around Do</w:t>
      </w:r>
      <w:r w:rsidR="00795C0D" w:rsidRPr="00B2027C">
        <w:t>lly</w:t>
      </w:r>
      <w:r w:rsidRPr="00B2027C">
        <w:t xml:space="preserve"> </w:t>
      </w:r>
      <w:r w:rsidR="00E33DB9" w:rsidRPr="00B2027C">
        <w:t>red light district</w:t>
      </w:r>
      <w:r w:rsidR="001C36F8" w:rsidRPr="00B2027C">
        <w:rPr>
          <w:lang w:val="en-US"/>
        </w:rPr>
        <w:t xml:space="preserve"> that </w:t>
      </w:r>
      <w:r w:rsidRPr="00B2027C">
        <w:t>had depended for d</w:t>
      </w:r>
      <w:r w:rsidR="001C36F8" w:rsidRPr="00B2027C">
        <w:t>ecades on Dolly's existence</w:t>
      </w:r>
      <w:r w:rsidR="001C36F8" w:rsidRPr="00B2027C">
        <w:rPr>
          <w:lang w:val="en-US"/>
        </w:rPr>
        <w:t xml:space="preserve"> do the </w:t>
      </w:r>
      <w:r w:rsidRPr="00B2027C">
        <w:t>resistance</w:t>
      </w:r>
      <w:r w:rsidR="001C36F8" w:rsidRPr="00B2027C">
        <w:rPr>
          <w:lang w:val="en-US"/>
        </w:rPr>
        <w:t xml:space="preserve"> </w:t>
      </w:r>
      <w:r w:rsidRPr="00B2027C">
        <w:t xml:space="preserve">in an effort to preserve his life. </w:t>
      </w:r>
      <w:r w:rsidRPr="00B2027C">
        <w:rPr>
          <w:i/>
        </w:rPr>
        <w:t>Third</w:t>
      </w:r>
      <w:r w:rsidRPr="00B2027C">
        <w:t xml:space="preserve">, some </w:t>
      </w:r>
      <w:r w:rsidR="006A6A00" w:rsidRPr="00B2027C">
        <w:rPr>
          <w:lang w:val="en-US"/>
        </w:rPr>
        <w:t>CSWs</w:t>
      </w:r>
      <w:r w:rsidRPr="00B2027C">
        <w:t xml:space="preserve"> and pimps</w:t>
      </w:r>
      <w:r w:rsidR="001B6E2C" w:rsidRPr="00B2027C">
        <w:t xml:space="preserve"> who have received the</w:t>
      </w:r>
      <w:r w:rsidR="00CF1F2A" w:rsidRPr="00B2027C">
        <w:rPr>
          <w:lang w:val="en-US"/>
        </w:rPr>
        <w:t xml:space="preserve"> severance pay give </w:t>
      </w:r>
      <w:r w:rsidR="001B6E2C" w:rsidRPr="00B2027C">
        <w:rPr>
          <w:lang w:val="en-US"/>
        </w:rPr>
        <w:t xml:space="preserve">it </w:t>
      </w:r>
      <w:r w:rsidRPr="00B2027C">
        <w:t>back</w:t>
      </w:r>
      <w:r w:rsidR="001B6E2C" w:rsidRPr="00B2027C">
        <w:rPr>
          <w:lang w:val="en-US"/>
        </w:rPr>
        <w:t xml:space="preserve"> </w:t>
      </w:r>
      <w:r w:rsidRPr="00B2027C">
        <w:t xml:space="preserve">as a form of solidarity with the struggle of </w:t>
      </w:r>
      <w:r w:rsidR="00564BC7" w:rsidRPr="00B2027C">
        <w:rPr>
          <w:lang w:val="en-US"/>
        </w:rPr>
        <w:t>commercial sex worker</w:t>
      </w:r>
      <w:r w:rsidR="00564BC7" w:rsidRPr="00B2027C">
        <w:t>s</w:t>
      </w:r>
      <w:r w:rsidRPr="00B2027C">
        <w:t>, pimps and the surrounding community.</w:t>
      </w:r>
    </w:p>
    <w:p w:rsidR="00CB753F" w:rsidRPr="00B2027C" w:rsidRDefault="00CB753F" w:rsidP="00CB753F">
      <w:pPr>
        <w:pStyle w:val="Default"/>
        <w:rPr>
          <w:lang w:val="en-US"/>
        </w:rPr>
      </w:pPr>
    </w:p>
    <w:p w:rsidR="0048504B" w:rsidRPr="00B2027C" w:rsidRDefault="00CB753F" w:rsidP="00DD10FD">
      <w:pPr>
        <w:pStyle w:val="Default"/>
      </w:pPr>
      <w:r w:rsidRPr="00B2027C">
        <w:t xml:space="preserve">Research subjects and informants were determined based on Kanto's (2002) purposive sampling technique, namely those who understood resistance made by the Dolly </w:t>
      </w:r>
      <w:r w:rsidR="00E33DB9" w:rsidRPr="00B2027C">
        <w:t>red light district</w:t>
      </w:r>
      <w:r w:rsidR="00DC524C" w:rsidRPr="00B2027C">
        <w:rPr>
          <w:lang w:val="en-US"/>
        </w:rPr>
        <w:t xml:space="preserve"> </w:t>
      </w:r>
      <w:r w:rsidRPr="00B2027C">
        <w:t xml:space="preserve">community, such as the Social Service, pimps, </w:t>
      </w:r>
      <w:r w:rsidR="006A6A00" w:rsidRPr="00B2027C">
        <w:rPr>
          <w:lang w:val="en-US"/>
        </w:rPr>
        <w:t>CSWs</w:t>
      </w:r>
      <w:r w:rsidR="00DC524C" w:rsidRPr="00B2027C">
        <w:rPr>
          <w:lang w:val="en-US"/>
        </w:rPr>
        <w:t>,</w:t>
      </w:r>
      <w:r w:rsidRPr="00B2027C">
        <w:t xml:space="preserve"> street vendors, pedicab drivers, carpenters parking, management of the Surabaya </w:t>
      </w:r>
      <w:r w:rsidR="00E33DB9" w:rsidRPr="00B2027C">
        <w:t>Red light district</w:t>
      </w:r>
      <w:r w:rsidR="00DC524C" w:rsidRPr="00B2027C">
        <w:rPr>
          <w:lang w:val="en-US"/>
        </w:rPr>
        <w:t xml:space="preserve"> </w:t>
      </w:r>
      <w:r w:rsidR="00DC524C" w:rsidRPr="00B2027C">
        <w:t>Communication Forum</w:t>
      </w:r>
      <w:r w:rsidR="00DC524C" w:rsidRPr="00B2027C">
        <w:rPr>
          <w:lang w:val="en-US"/>
        </w:rPr>
        <w:t xml:space="preserve">, </w:t>
      </w:r>
      <w:r w:rsidRPr="00B2027C">
        <w:t>Independent Youth Community</w:t>
      </w:r>
      <w:r w:rsidR="00DC524C" w:rsidRPr="00B2027C">
        <w:rPr>
          <w:lang w:val="en-US"/>
        </w:rPr>
        <w:t xml:space="preserve">, </w:t>
      </w:r>
      <w:r w:rsidRPr="00B2027C">
        <w:t xml:space="preserve">and </w:t>
      </w:r>
      <w:r w:rsidR="00E33DB9" w:rsidRPr="00B2027C">
        <w:t>Red light district</w:t>
      </w:r>
      <w:r w:rsidR="00DC524C" w:rsidRPr="00B2027C">
        <w:rPr>
          <w:lang w:val="en-US"/>
        </w:rPr>
        <w:t xml:space="preserve"> </w:t>
      </w:r>
      <w:r w:rsidR="00DC524C" w:rsidRPr="00B2027C">
        <w:t>Work Front</w:t>
      </w:r>
      <w:r w:rsidR="00DC524C" w:rsidRPr="00B2027C">
        <w:rPr>
          <w:lang w:val="en-US"/>
        </w:rPr>
        <w:t>.</w:t>
      </w:r>
      <w:r w:rsidRPr="00B2027C">
        <w:t xml:space="preserve"> Data collection </w:t>
      </w:r>
      <w:r w:rsidR="00DC524C" w:rsidRPr="00B2027C">
        <w:rPr>
          <w:lang w:val="en-US"/>
        </w:rPr>
        <w:t>was</w:t>
      </w:r>
      <w:r w:rsidRPr="00B2027C">
        <w:t xml:space="preserve"> done through observation, interviews, and literature studies. All data collected </w:t>
      </w:r>
      <w:r w:rsidR="00DC524C" w:rsidRPr="00B2027C">
        <w:rPr>
          <w:lang w:val="en-US"/>
        </w:rPr>
        <w:t>was</w:t>
      </w:r>
      <w:r w:rsidRPr="00B2027C">
        <w:t xml:space="preserve"> analyzed by the process of simplifying data into forms that are easier to read and interpret with several stages; reduc</w:t>
      </w:r>
      <w:proofErr w:type="spellStart"/>
      <w:r w:rsidR="004915EB" w:rsidRPr="00B2027C">
        <w:rPr>
          <w:lang w:val="en-US"/>
        </w:rPr>
        <w:t>ing</w:t>
      </w:r>
      <w:proofErr w:type="spellEnd"/>
      <w:r w:rsidR="004915EB" w:rsidRPr="00B2027C">
        <w:rPr>
          <w:lang w:val="en-US"/>
        </w:rPr>
        <w:t xml:space="preserve"> </w:t>
      </w:r>
      <w:r w:rsidRPr="00B2027C">
        <w:t>data by sorting, sorting data collected from interviews and observations, then grouping them into themes according to the research topic, and data interpreted systematically so that it is easy to read and understand (Moleong, 2006).</w:t>
      </w:r>
    </w:p>
    <w:p w:rsidR="006406A6" w:rsidRPr="00B2027C" w:rsidRDefault="006406A6" w:rsidP="00DD10FD">
      <w:pPr>
        <w:spacing w:after="0" w:line="240" w:lineRule="auto"/>
        <w:jc w:val="both"/>
        <w:rPr>
          <w:rFonts w:ascii="Times New Roman" w:hAnsi="Times New Roman" w:cs="Times New Roman"/>
          <w:sz w:val="24"/>
          <w:szCs w:val="24"/>
        </w:rPr>
      </w:pPr>
    </w:p>
    <w:p w:rsidR="00106F34" w:rsidRPr="00B2027C" w:rsidRDefault="00CB753F" w:rsidP="00CB753F">
      <w:pPr>
        <w:pStyle w:val="Heading2"/>
        <w:spacing w:before="0" w:beforeAutospacing="0" w:after="0" w:afterAutospacing="0"/>
        <w:jc w:val="center"/>
        <w:rPr>
          <w:rFonts w:eastAsiaTheme="minorEastAsia"/>
          <w:bCs w:val="0"/>
          <w:sz w:val="24"/>
          <w:szCs w:val="24"/>
          <w:lang w:val="en-US"/>
        </w:rPr>
      </w:pPr>
      <w:r w:rsidRPr="00B2027C">
        <w:rPr>
          <w:rFonts w:eastAsiaTheme="minorEastAsia"/>
          <w:bCs w:val="0"/>
          <w:sz w:val="24"/>
          <w:szCs w:val="24"/>
        </w:rPr>
        <w:t>RESULTS AND DISCUSSION</w:t>
      </w:r>
    </w:p>
    <w:p w:rsidR="00CB753F" w:rsidRPr="00B2027C" w:rsidRDefault="00CB753F" w:rsidP="00C311C0">
      <w:pPr>
        <w:pStyle w:val="Heading2"/>
        <w:spacing w:before="0" w:beforeAutospacing="0" w:after="0" w:afterAutospacing="0"/>
        <w:jc w:val="both"/>
        <w:rPr>
          <w:rFonts w:eastAsiaTheme="minorHAnsi"/>
          <w:b w:val="0"/>
          <w:sz w:val="24"/>
          <w:szCs w:val="24"/>
          <w:lang w:val="en-US" w:eastAsia="en-US"/>
        </w:rPr>
      </w:pPr>
    </w:p>
    <w:p w:rsidR="00CB753F" w:rsidRPr="00B2027C" w:rsidRDefault="00CB753F" w:rsidP="00451501">
      <w:pPr>
        <w:spacing w:after="0" w:line="240" w:lineRule="auto"/>
        <w:jc w:val="both"/>
        <w:rPr>
          <w:rFonts w:ascii="Times New Roman" w:hAnsi="Times New Roman" w:cs="Times New Roman"/>
          <w:b/>
          <w:sz w:val="24"/>
          <w:szCs w:val="24"/>
          <w:lang w:val="en-US"/>
        </w:rPr>
      </w:pPr>
      <w:r w:rsidRPr="00B2027C">
        <w:rPr>
          <w:rFonts w:ascii="Times New Roman" w:hAnsi="Times New Roman" w:cs="Times New Roman"/>
          <w:b/>
          <w:sz w:val="24"/>
          <w:szCs w:val="24"/>
        </w:rPr>
        <w:t xml:space="preserve">Resistance of the Dolly </w:t>
      </w:r>
      <w:r w:rsidR="00E33DB9" w:rsidRPr="00B2027C">
        <w:rPr>
          <w:rFonts w:ascii="Times New Roman" w:hAnsi="Times New Roman" w:cs="Times New Roman"/>
          <w:b/>
          <w:sz w:val="24"/>
          <w:szCs w:val="24"/>
        </w:rPr>
        <w:t>Red light district</w:t>
      </w:r>
      <w:r w:rsidR="00D02E65" w:rsidRPr="00B2027C">
        <w:rPr>
          <w:rFonts w:ascii="Times New Roman" w:hAnsi="Times New Roman" w:cs="Times New Roman"/>
          <w:b/>
          <w:sz w:val="24"/>
          <w:szCs w:val="24"/>
          <w:lang w:val="en-US"/>
        </w:rPr>
        <w:t xml:space="preserve"> </w:t>
      </w:r>
      <w:r w:rsidRPr="00B2027C">
        <w:rPr>
          <w:rFonts w:ascii="Times New Roman" w:hAnsi="Times New Roman" w:cs="Times New Roman"/>
          <w:b/>
          <w:sz w:val="24"/>
          <w:szCs w:val="24"/>
        </w:rPr>
        <w:t>Community</w:t>
      </w:r>
    </w:p>
    <w:p w:rsidR="00B0061F" w:rsidRPr="00B2027C" w:rsidRDefault="00CB753F" w:rsidP="00B0061F">
      <w:pPr>
        <w:spacing w:after="0" w:line="240" w:lineRule="auto"/>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It is said that Dolly</w:t>
      </w:r>
      <w:r w:rsidR="00AF2991" w:rsidRPr="00B2027C">
        <w:rPr>
          <w:rFonts w:ascii="Times New Roman" w:eastAsia="Times New Roman" w:hAnsi="Times New Roman" w:cs="Times New Roman"/>
          <w:sz w:val="24"/>
          <w:szCs w:val="24"/>
          <w:lang w:val="en-US"/>
        </w:rPr>
        <w:t xml:space="preserve"> red light district</w:t>
      </w:r>
      <w:r w:rsidRPr="00B2027C">
        <w:rPr>
          <w:rFonts w:ascii="Times New Roman" w:eastAsia="Times New Roman" w:hAnsi="Times New Roman" w:cs="Times New Roman"/>
          <w:sz w:val="24"/>
          <w:szCs w:val="24"/>
        </w:rPr>
        <w:t xml:space="preserve">, which was located in Putat Jaya area, was once a Chinese tomb area that was very quiet, dark, and seemed scary. It was only around 1966 that the area began to be transformed into residential settlements as a result of the invasion of migrants from various villages around East Java (Purnomo, 1983). The transfer of the function of the tomb has received permission from the local government, at that time the Mayor was R Soekotjo, who issued a policy that the Chinese tomb area was closed to new bodies and the old </w:t>
      </w:r>
      <w:r w:rsidR="00AF2991" w:rsidRPr="00B2027C">
        <w:rPr>
          <w:rFonts w:ascii="Times New Roman" w:eastAsia="Times New Roman" w:hAnsi="Times New Roman" w:cs="Times New Roman"/>
          <w:sz w:val="24"/>
          <w:szCs w:val="24"/>
          <w:lang w:val="en-US"/>
        </w:rPr>
        <w:t>skeletons</w:t>
      </w:r>
      <w:r w:rsidRPr="00B2027C">
        <w:rPr>
          <w:rFonts w:ascii="Times New Roman" w:eastAsia="Times New Roman" w:hAnsi="Times New Roman" w:cs="Times New Roman"/>
          <w:sz w:val="24"/>
          <w:szCs w:val="24"/>
        </w:rPr>
        <w:t xml:space="preserve"> had to be transferred by his heirs to other regions. Since then, the arrival of people who want to get ex-grave land continues to increase (Purnawan, 2013).</w:t>
      </w:r>
    </w:p>
    <w:p w:rsidR="00CB753F" w:rsidRPr="00B2027C" w:rsidRDefault="00CB753F" w:rsidP="00B0061F">
      <w:pPr>
        <w:spacing w:after="0" w:line="240" w:lineRule="auto"/>
        <w:jc w:val="both"/>
        <w:rPr>
          <w:rFonts w:ascii="Times New Roman" w:hAnsi="Times New Roman" w:cs="Times New Roman"/>
          <w:sz w:val="24"/>
          <w:szCs w:val="24"/>
          <w:lang w:val="en-US"/>
        </w:rPr>
      </w:pPr>
    </w:p>
    <w:p w:rsidR="001321D9" w:rsidRPr="00B2027C" w:rsidRDefault="00CB753F" w:rsidP="00B0061F">
      <w:pPr>
        <w:spacing w:after="0" w:line="240" w:lineRule="auto"/>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 xml:space="preserve">The transformation of settlements into prostitution occurred in 1967, which was marked by the emergence of a woman named Dolly Chavit who </w:t>
      </w:r>
      <w:r w:rsidR="00AE4B4D" w:rsidRPr="00B2027C">
        <w:rPr>
          <w:rFonts w:ascii="Times New Roman" w:eastAsia="Times New Roman" w:hAnsi="Times New Roman" w:cs="Times New Roman"/>
          <w:sz w:val="24"/>
          <w:szCs w:val="24"/>
        </w:rPr>
        <w:t>ha</w:t>
      </w:r>
      <w:r w:rsidR="00AE4B4D" w:rsidRPr="00B2027C">
        <w:rPr>
          <w:rFonts w:ascii="Times New Roman" w:eastAsia="Times New Roman" w:hAnsi="Times New Roman" w:cs="Times New Roman"/>
          <w:sz w:val="24"/>
          <w:szCs w:val="24"/>
          <w:lang w:val="en-US"/>
        </w:rPr>
        <w:t>d</w:t>
      </w:r>
      <w:r w:rsidRPr="00B2027C">
        <w:rPr>
          <w:rFonts w:ascii="Times New Roman" w:eastAsia="Times New Roman" w:hAnsi="Times New Roman" w:cs="Times New Roman"/>
          <w:sz w:val="24"/>
          <w:szCs w:val="24"/>
        </w:rPr>
        <w:t xml:space="preserve"> also been known as a </w:t>
      </w:r>
      <w:r w:rsidR="00564BC7" w:rsidRPr="00B2027C">
        <w:rPr>
          <w:rFonts w:ascii="Times New Roman" w:hAnsi="Times New Roman" w:cs="Times New Roman"/>
          <w:sz w:val="24"/>
          <w:szCs w:val="24"/>
          <w:lang w:val="en-US"/>
        </w:rPr>
        <w:t>commercial sex worker</w:t>
      </w:r>
      <w:r w:rsidR="00564BC7" w:rsidRPr="00B2027C">
        <w:rPr>
          <w:rFonts w:ascii="Times New Roman" w:hAnsi="Times New Roman" w:cs="Times New Roman"/>
          <w:sz w:val="24"/>
          <w:szCs w:val="24"/>
        </w:rPr>
        <w:t>s</w:t>
      </w:r>
      <w:r w:rsidRPr="00B2027C">
        <w:rPr>
          <w:rFonts w:ascii="Times New Roman" w:eastAsia="Times New Roman" w:hAnsi="Times New Roman" w:cs="Times New Roman"/>
          <w:sz w:val="24"/>
          <w:szCs w:val="24"/>
        </w:rPr>
        <w:t xml:space="preserve"> and established a guesthouse (brothel) in the </w:t>
      </w:r>
      <w:r w:rsidRPr="00B2027C">
        <w:rPr>
          <w:rFonts w:ascii="Times New Roman" w:eastAsia="Times New Roman" w:hAnsi="Times New Roman" w:cs="Times New Roman"/>
          <w:sz w:val="24"/>
          <w:szCs w:val="24"/>
        </w:rPr>
        <w:lastRenderedPageBreak/>
        <w:t>area. Dolly area began to reach its peak in 1968/1969, and the area has been packed with guesthouses with luxurious interior decoration (Purnomo, 1983).</w:t>
      </w:r>
    </w:p>
    <w:p w:rsidR="00CB753F" w:rsidRPr="00B2027C" w:rsidRDefault="00CB753F" w:rsidP="00B0061F">
      <w:pPr>
        <w:spacing w:after="0" w:line="240" w:lineRule="auto"/>
        <w:jc w:val="both"/>
        <w:rPr>
          <w:rFonts w:ascii="Times New Roman" w:hAnsi="Times New Roman" w:cs="Times New Roman"/>
          <w:sz w:val="24"/>
          <w:szCs w:val="24"/>
          <w:lang w:val="en-US"/>
        </w:rPr>
      </w:pPr>
    </w:p>
    <w:p w:rsidR="00B46EC6" w:rsidRPr="00B2027C" w:rsidRDefault="00CB753F" w:rsidP="00B0061F">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In its heyday, Dolly was known as the largest prostitution area in Southeast Asia, beating Phat Pong in Bangkok, Thailand a</w:t>
      </w:r>
      <w:r w:rsidR="00795C0D" w:rsidRPr="00B2027C">
        <w:rPr>
          <w:rFonts w:ascii="Times New Roman" w:hAnsi="Times New Roman" w:cs="Times New Roman"/>
          <w:sz w:val="24"/>
          <w:szCs w:val="24"/>
        </w:rPr>
        <w:t>nd Geylang in Singapore. Dolly</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504859"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also transformed into the strength and back of life for the locals. Based on the documentation of Putat Jaya Village, there were 284 gues</w:t>
      </w:r>
      <w:r w:rsidR="00795C0D" w:rsidRPr="00B2027C">
        <w:rPr>
          <w:rFonts w:ascii="Times New Roman" w:hAnsi="Times New Roman" w:cs="Times New Roman"/>
          <w:sz w:val="24"/>
          <w:szCs w:val="24"/>
        </w:rPr>
        <w:t>t houses operating until Dolly</w:t>
      </w:r>
      <w:r w:rsidRPr="00B2027C">
        <w:rPr>
          <w:rFonts w:ascii="Times New Roman" w:hAnsi="Times New Roman" w:cs="Times New Roman"/>
          <w:sz w:val="24"/>
          <w:szCs w:val="24"/>
        </w:rPr>
        <w:t xml:space="preserve"> closing in 2014. Of the 284 guest houses, there were 1,449 </w:t>
      </w:r>
      <w:r w:rsidR="00EB245A" w:rsidRPr="00B2027C">
        <w:rPr>
          <w:rFonts w:ascii="Times New Roman" w:hAnsi="Times New Roman" w:cs="Times New Roman"/>
          <w:sz w:val="24"/>
          <w:szCs w:val="24"/>
          <w:lang w:val="en-US"/>
        </w:rPr>
        <w:t>CSWs</w:t>
      </w:r>
      <w:r w:rsidRPr="00B2027C">
        <w:rPr>
          <w:rFonts w:ascii="Times New Roman" w:hAnsi="Times New Roman" w:cs="Times New Roman"/>
          <w:sz w:val="24"/>
          <w:szCs w:val="24"/>
        </w:rPr>
        <w:t xml:space="preserve"> and 208 pimps who earned fortune in the prostitution business. They were all spread into 17 RTs</w:t>
      </w:r>
      <w:r w:rsidR="007360B5" w:rsidRPr="00B2027C">
        <w:rPr>
          <w:rFonts w:ascii="Times New Roman" w:hAnsi="Times New Roman" w:cs="Times New Roman"/>
          <w:sz w:val="24"/>
          <w:szCs w:val="24"/>
          <w:lang w:val="en-US"/>
        </w:rPr>
        <w:t xml:space="preserve"> (</w:t>
      </w:r>
      <w:proofErr w:type="spellStart"/>
      <w:r w:rsidR="007360B5" w:rsidRPr="00B2027C">
        <w:rPr>
          <w:rFonts w:ascii="Times New Roman" w:hAnsi="Times New Roman" w:cs="Times New Roman"/>
          <w:i/>
          <w:sz w:val="24"/>
          <w:szCs w:val="24"/>
          <w:lang w:val="en-US"/>
        </w:rPr>
        <w:t>Rukun</w:t>
      </w:r>
      <w:proofErr w:type="spellEnd"/>
      <w:r w:rsidR="007360B5" w:rsidRPr="00B2027C">
        <w:rPr>
          <w:rFonts w:ascii="Times New Roman" w:hAnsi="Times New Roman" w:cs="Times New Roman"/>
          <w:i/>
          <w:sz w:val="24"/>
          <w:szCs w:val="24"/>
          <w:lang w:val="en-US"/>
        </w:rPr>
        <w:t xml:space="preserve"> </w:t>
      </w:r>
      <w:proofErr w:type="spellStart"/>
      <w:r w:rsidR="007360B5" w:rsidRPr="00B2027C">
        <w:rPr>
          <w:rFonts w:ascii="Times New Roman" w:hAnsi="Times New Roman" w:cs="Times New Roman"/>
          <w:i/>
          <w:sz w:val="24"/>
          <w:szCs w:val="24"/>
          <w:lang w:val="en-US"/>
        </w:rPr>
        <w:t>Tetangga</w:t>
      </w:r>
      <w:r w:rsidR="007360B5" w:rsidRPr="00B2027C">
        <w:rPr>
          <w:rFonts w:ascii="Times New Roman" w:hAnsi="Times New Roman" w:cs="Times New Roman"/>
          <w:sz w:val="24"/>
          <w:szCs w:val="24"/>
          <w:lang w:val="en-US"/>
        </w:rPr>
        <w:t>-Neighbourhood</w:t>
      </w:r>
      <w:proofErr w:type="spellEnd"/>
      <w:r w:rsidR="007360B5" w:rsidRPr="00B2027C">
        <w:rPr>
          <w:rFonts w:ascii="Times New Roman" w:hAnsi="Times New Roman" w:cs="Times New Roman"/>
          <w:sz w:val="24"/>
          <w:szCs w:val="24"/>
          <w:lang w:val="en-US"/>
        </w:rPr>
        <w:t xml:space="preserve"> Association)</w:t>
      </w:r>
      <w:r w:rsidRPr="00B2027C">
        <w:rPr>
          <w:rFonts w:ascii="Times New Roman" w:hAnsi="Times New Roman" w:cs="Times New Roman"/>
          <w:sz w:val="24"/>
          <w:szCs w:val="24"/>
        </w:rPr>
        <w:t xml:space="preserve"> and 5 RWs</w:t>
      </w:r>
      <w:r w:rsidR="007360B5" w:rsidRPr="00B2027C">
        <w:rPr>
          <w:rFonts w:ascii="Times New Roman" w:hAnsi="Times New Roman" w:cs="Times New Roman"/>
          <w:sz w:val="24"/>
          <w:szCs w:val="24"/>
          <w:lang w:val="en-US"/>
        </w:rPr>
        <w:t xml:space="preserve"> (</w:t>
      </w:r>
      <w:proofErr w:type="spellStart"/>
      <w:r w:rsidR="007360B5" w:rsidRPr="00B2027C">
        <w:rPr>
          <w:rFonts w:ascii="Times New Roman" w:hAnsi="Times New Roman" w:cs="Times New Roman"/>
          <w:i/>
          <w:sz w:val="24"/>
          <w:szCs w:val="24"/>
          <w:lang w:val="en-US"/>
        </w:rPr>
        <w:t>Rukun</w:t>
      </w:r>
      <w:proofErr w:type="spellEnd"/>
      <w:r w:rsidR="007360B5" w:rsidRPr="00B2027C">
        <w:rPr>
          <w:rFonts w:ascii="Times New Roman" w:hAnsi="Times New Roman" w:cs="Times New Roman"/>
          <w:i/>
          <w:sz w:val="24"/>
          <w:szCs w:val="24"/>
          <w:lang w:val="en-US"/>
        </w:rPr>
        <w:t xml:space="preserve"> </w:t>
      </w:r>
      <w:proofErr w:type="spellStart"/>
      <w:r w:rsidR="007360B5" w:rsidRPr="00B2027C">
        <w:rPr>
          <w:rFonts w:ascii="Times New Roman" w:hAnsi="Times New Roman" w:cs="Times New Roman"/>
          <w:i/>
          <w:sz w:val="24"/>
          <w:szCs w:val="24"/>
          <w:lang w:val="en-US"/>
        </w:rPr>
        <w:t>Warga</w:t>
      </w:r>
      <w:proofErr w:type="spellEnd"/>
      <w:r w:rsidR="007360B5" w:rsidRPr="00B2027C">
        <w:rPr>
          <w:rFonts w:ascii="Times New Roman" w:hAnsi="Times New Roman" w:cs="Times New Roman"/>
          <w:i/>
          <w:sz w:val="24"/>
          <w:szCs w:val="24"/>
          <w:lang w:val="en-US"/>
        </w:rPr>
        <w:t>-</w:t>
      </w:r>
      <w:r w:rsidR="007360B5" w:rsidRPr="00B2027C">
        <w:rPr>
          <w:rFonts w:ascii="Times New Roman" w:hAnsi="Times New Roman" w:cs="Times New Roman"/>
          <w:sz w:val="24"/>
          <w:szCs w:val="24"/>
          <w:lang w:val="en-US"/>
        </w:rPr>
        <w:t xml:space="preserve">Hamlet) </w:t>
      </w:r>
      <w:r w:rsidRPr="00B2027C">
        <w:rPr>
          <w:rFonts w:ascii="Times New Roman" w:hAnsi="Times New Roman" w:cs="Times New Roman"/>
          <w:sz w:val="24"/>
          <w:szCs w:val="24"/>
        </w:rPr>
        <w:t xml:space="preserve"> in Putat Jaya Village. </w:t>
      </w:r>
      <w:r w:rsidR="007360B5" w:rsidRPr="00B2027C">
        <w:rPr>
          <w:rFonts w:ascii="Times New Roman" w:hAnsi="Times New Roman" w:cs="Times New Roman"/>
          <w:sz w:val="24"/>
          <w:szCs w:val="24"/>
          <w:lang w:val="en-US"/>
        </w:rPr>
        <w:t xml:space="preserve">It </w:t>
      </w:r>
      <w:r w:rsidRPr="00B2027C">
        <w:rPr>
          <w:rFonts w:ascii="Times New Roman" w:hAnsi="Times New Roman" w:cs="Times New Roman"/>
          <w:sz w:val="24"/>
          <w:szCs w:val="24"/>
        </w:rPr>
        <w:t>can be seen in table 1</w:t>
      </w:r>
      <w:r w:rsidR="007360B5" w:rsidRPr="00B2027C">
        <w:rPr>
          <w:rFonts w:ascii="Times New Roman" w:hAnsi="Times New Roman" w:cs="Times New Roman"/>
          <w:sz w:val="24"/>
          <w:szCs w:val="24"/>
          <w:lang w:val="en-US"/>
        </w:rPr>
        <w:t xml:space="preserve"> for the complete information</w:t>
      </w:r>
      <w:r w:rsidRPr="00B2027C">
        <w:rPr>
          <w:rFonts w:ascii="Times New Roman" w:hAnsi="Times New Roman" w:cs="Times New Roman"/>
          <w:sz w:val="24"/>
          <w:szCs w:val="24"/>
        </w:rPr>
        <w:t>.</w:t>
      </w:r>
    </w:p>
    <w:p w:rsidR="00B0061F" w:rsidRPr="00B2027C" w:rsidRDefault="00B0061F" w:rsidP="00B0061F">
      <w:pPr>
        <w:spacing w:after="0" w:line="240" w:lineRule="auto"/>
        <w:jc w:val="both"/>
        <w:rPr>
          <w:rFonts w:ascii="Times New Roman" w:hAnsi="Times New Roman" w:cs="Times New Roman"/>
          <w:sz w:val="24"/>
          <w:szCs w:val="24"/>
        </w:rPr>
      </w:pPr>
    </w:p>
    <w:p w:rsidR="002670E4" w:rsidRPr="00B2027C" w:rsidRDefault="00CB753F" w:rsidP="00482CF3">
      <w:pPr>
        <w:spacing w:after="0" w:line="240" w:lineRule="auto"/>
        <w:jc w:val="center"/>
        <w:rPr>
          <w:rFonts w:ascii="Times New Roman" w:hAnsi="Times New Roman" w:cs="Times New Roman"/>
          <w:sz w:val="24"/>
          <w:szCs w:val="24"/>
        </w:rPr>
      </w:pPr>
      <w:r w:rsidRPr="00B2027C">
        <w:rPr>
          <w:rFonts w:ascii="Times New Roman" w:hAnsi="Times New Roman" w:cs="Times New Roman"/>
          <w:sz w:val="24"/>
          <w:szCs w:val="24"/>
        </w:rPr>
        <w:t xml:space="preserve">Table 1. Development of the number of commercial sex workers, pimps and </w:t>
      </w:r>
    </w:p>
    <w:p w:rsidR="002670E4" w:rsidRPr="00B2027C" w:rsidRDefault="00CB753F" w:rsidP="002670E4">
      <w:pPr>
        <w:spacing w:after="0" w:line="240" w:lineRule="auto"/>
        <w:jc w:val="center"/>
        <w:rPr>
          <w:rFonts w:ascii="Times New Roman" w:hAnsi="Times New Roman" w:cs="Times New Roman"/>
          <w:sz w:val="24"/>
          <w:szCs w:val="24"/>
        </w:rPr>
      </w:pPr>
      <w:r w:rsidRPr="00B2027C">
        <w:rPr>
          <w:rFonts w:ascii="Times New Roman" w:hAnsi="Times New Roman" w:cs="Times New Roman"/>
          <w:sz w:val="24"/>
          <w:szCs w:val="24"/>
        </w:rPr>
        <w:t xml:space="preserve">guesthouses in Dolly </w:t>
      </w:r>
      <w:r w:rsidR="008466CC" w:rsidRPr="00B2027C">
        <w:rPr>
          <w:rFonts w:ascii="Times New Roman" w:hAnsi="Times New Roman" w:cs="Times New Roman"/>
          <w:color w:val="000000"/>
          <w:sz w:val="24"/>
          <w:szCs w:val="24"/>
          <w:lang w:val="en-US"/>
        </w:rPr>
        <w:t>red light district</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92"/>
        <w:gridCol w:w="992"/>
        <w:gridCol w:w="1134"/>
        <w:gridCol w:w="851"/>
        <w:gridCol w:w="850"/>
        <w:gridCol w:w="992"/>
        <w:gridCol w:w="993"/>
      </w:tblGrid>
      <w:tr w:rsidR="00482CF3" w:rsidRPr="00B2027C" w:rsidTr="001C57B1">
        <w:tc>
          <w:tcPr>
            <w:tcW w:w="851" w:type="dxa"/>
            <w:vMerge w:val="restart"/>
            <w:tcBorders>
              <w:top w:val="single" w:sz="4" w:space="0" w:color="000000" w:themeColor="text1"/>
              <w:bottom w:val="single" w:sz="4" w:space="0" w:color="auto"/>
            </w:tcBorders>
          </w:tcPr>
          <w:p w:rsidR="00482CF3" w:rsidRPr="00B2027C" w:rsidRDefault="00482CF3" w:rsidP="00482CF3">
            <w:pPr>
              <w:jc w:val="center"/>
              <w:rPr>
                <w:rFonts w:ascii="Times New Roman" w:hAnsi="Times New Roman" w:cs="Times New Roman"/>
                <w:sz w:val="24"/>
                <w:szCs w:val="24"/>
              </w:rPr>
            </w:pPr>
            <w:r w:rsidRPr="00B2027C">
              <w:rPr>
                <w:rFonts w:ascii="Times New Roman" w:hAnsi="Times New Roman" w:cs="Times New Roman"/>
                <w:sz w:val="24"/>
                <w:szCs w:val="24"/>
              </w:rPr>
              <w:t>No</w:t>
            </w:r>
          </w:p>
        </w:tc>
        <w:tc>
          <w:tcPr>
            <w:tcW w:w="992" w:type="dxa"/>
            <w:vMerge w:val="restart"/>
            <w:tcBorders>
              <w:top w:val="single" w:sz="4" w:space="0" w:color="000000" w:themeColor="text1"/>
              <w:bottom w:val="single" w:sz="4" w:space="0" w:color="auto"/>
            </w:tcBorders>
          </w:tcPr>
          <w:p w:rsidR="00482CF3" w:rsidRPr="00B2027C" w:rsidRDefault="00482CF3" w:rsidP="00482CF3">
            <w:pPr>
              <w:jc w:val="center"/>
              <w:rPr>
                <w:rFonts w:ascii="Times New Roman" w:hAnsi="Times New Roman" w:cs="Times New Roman"/>
                <w:sz w:val="24"/>
                <w:szCs w:val="24"/>
              </w:rPr>
            </w:pPr>
            <w:r w:rsidRPr="00B2027C">
              <w:rPr>
                <w:rFonts w:ascii="Times New Roman" w:hAnsi="Times New Roman" w:cs="Times New Roman"/>
                <w:sz w:val="24"/>
                <w:szCs w:val="24"/>
              </w:rPr>
              <w:t>RW</w:t>
            </w:r>
          </w:p>
        </w:tc>
        <w:tc>
          <w:tcPr>
            <w:tcW w:w="992" w:type="dxa"/>
            <w:vMerge w:val="restart"/>
            <w:tcBorders>
              <w:top w:val="single" w:sz="4" w:space="0" w:color="000000" w:themeColor="text1"/>
              <w:bottom w:val="single" w:sz="4" w:space="0" w:color="auto"/>
            </w:tcBorders>
          </w:tcPr>
          <w:p w:rsidR="00482CF3" w:rsidRPr="00B2027C" w:rsidRDefault="007360B5" w:rsidP="00482CF3">
            <w:pPr>
              <w:jc w:val="center"/>
              <w:rPr>
                <w:rFonts w:ascii="Times New Roman" w:hAnsi="Times New Roman" w:cs="Times New Roman"/>
                <w:sz w:val="24"/>
                <w:szCs w:val="24"/>
                <w:lang w:val="en-US"/>
              </w:rPr>
            </w:pPr>
            <w:r w:rsidRPr="00B2027C">
              <w:rPr>
                <w:rFonts w:ascii="Times New Roman" w:hAnsi="Times New Roman" w:cs="Times New Roman"/>
                <w:sz w:val="24"/>
                <w:szCs w:val="24"/>
                <w:lang w:val="en-US"/>
              </w:rPr>
              <w:t>CSWs</w:t>
            </w:r>
          </w:p>
        </w:tc>
        <w:tc>
          <w:tcPr>
            <w:tcW w:w="1134" w:type="dxa"/>
            <w:vMerge w:val="restart"/>
            <w:tcBorders>
              <w:top w:val="single" w:sz="4" w:space="0" w:color="000000" w:themeColor="text1"/>
              <w:bottom w:val="single" w:sz="4" w:space="0" w:color="auto"/>
            </w:tcBorders>
          </w:tcPr>
          <w:p w:rsidR="00482CF3" w:rsidRPr="00B2027C" w:rsidRDefault="007360B5" w:rsidP="00482CF3">
            <w:pPr>
              <w:jc w:val="center"/>
              <w:rPr>
                <w:rFonts w:ascii="Times New Roman" w:hAnsi="Times New Roman" w:cs="Times New Roman"/>
                <w:sz w:val="24"/>
                <w:szCs w:val="24"/>
                <w:lang w:val="en-US"/>
              </w:rPr>
            </w:pPr>
            <w:r w:rsidRPr="00B2027C">
              <w:rPr>
                <w:rFonts w:ascii="Times New Roman" w:hAnsi="Times New Roman" w:cs="Times New Roman"/>
                <w:sz w:val="24"/>
                <w:szCs w:val="24"/>
                <w:lang w:val="en-US"/>
              </w:rPr>
              <w:t>Pimps</w:t>
            </w:r>
          </w:p>
        </w:tc>
        <w:tc>
          <w:tcPr>
            <w:tcW w:w="3686" w:type="dxa"/>
            <w:gridSpan w:val="4"/>
            <w:tcBorders>
              <w:top w:val="single" w:sz="4" w:space="0" w:color="000000" w:themeColor="text1"/>
              <w:bottom w:val="single" w:sz="4" w:space="0" w:color="auto"/>
            </w:tcBorders>
          </w:tcPr>
          <w:p w:rsidR="00482CF3" w:rsidRPr="00B2027C" w:rsidRDefault="007360B5" w:rsidP="002E57B2">
            <w:pPr>
              <w:jc w:val="center"/>
              <w:rPr>
                <w:rFonts w:ascii="Times New Roman" w:hAnsi="Times New Roman" w:cs="Times New Roman"/>
                <w:sz w:val="24"/>
                <w:szCs w:val="24"/>
                <w:lang w:val="en-US"/>
              </w:rPr>
            </w:pPr>
            <w:r w:rsidRPr="00B2027C">
              <w:rPr>
                <w:rFonts w:ascii="Times New Roman" w:hAnsi="Times New Roman" w:cs="Times New Roman"/>
                <w:sz w:val="24"/>
                <w:szCs w:val="24"/>
                <w:lang w:val="en-US"/>
              </w:rPr>
              <w:t>Guesthouses</w:t>
            </w:r>
          </w:p>
        </w:tc>
      </w:tr>
      <w:tr w:rsidR="00482CF3" w:rsidRPr="00B2027C" w:rsidTr="001C57B1">
        <w:tc>
          <w:tcPr>
            <w:tcW w:w="851" w:type="dxa"/>
            <w:vMerge/>
            <w:tcBorders>
              <w:top w:val="nil"/>
              <w:bottom w:val="single" w:sz="4" w:space="0" w:color="auto"/>
            </w:tcBorders>
          </w:tcPr>
          <w:p w:rsidR="00482CF3" w:rsidRPr="00B2027C" w:rsidRDefault="00482CF3" w:rsidP="00B0061F">
            <w:pPr>
              <w:jc w:val="both"/>
              <w:rPr>
                <w:rFonts w:ascii="Times New Roman" w:hAnsi="Times New Roman" w:cs="Times New Roman"/>
                <w:sz w:val="24"/>
                <w:szCs w:val="24"/>
              </w:rPr>
            </w:pPr>
          </w:p>
        </w:tc>
        <w:tc>
          <w:tcPr>
            <w:tcW w:w="992" w:type="dxa"/>
            <w:vMerge/>
            <w:tcBorders>
              <w:top w:val="nil"/>
              <w:bottom w:val="single" w:sz="4" w:space="0" w:color="auto"/>
            </w:tcBorders>
          </w:tcPr>
          <w:p w:rsidR="00482CF3" w:rsidRPr="00B2027C" w:rsidRDefault="00482CF3" w:rsidP="000D44AD">
            <w:pPr>
              <w:jc w:val="center"/>
              <w:rPr>
                <w:rFonts w:ascii="Times New Roman" w:hAnsi="Times New Roman" w:cs="Times New Roman"/>
                <w:sz w:val="20"/>
                <w:szCs w:val="20"/>
              </w:rPr>
            </w:pPr>
          </w:p>
        </w:tc>
        <w:tc>
          <w:tcPr>
            <w:tcW w:w="992" w:type="dxa"/>
            <w:vMerge/>
            <w:tcBorders>
              <w:top w:val="nil"/>
              <w:bottom w:val="single" w:sz="4" w:space="0" w:color="auto"/>
            </w:tcBorders>
          </w:tcPr>
          <w:p w:rsidR="00482CF3" w:rsidRPr="00B2027C" w:rsidRDefault="00482CF3" w:rsidP="00B0061F">
            <w:pPr>
              <w:jc w:val="both"/>
              <w:rPr>
                <w:rFonts w:ascii="Times New Roman" w:hAnsi="Times New Roman" w:cs="Times New Roman"/>
                <w:sz w:val="24"/>
                <w:szCs w:val="24"/>
              </w:rPr>
            </w:pPr>
          </w:p>
        </w:tc>
        <w:tc>
          <w:tcPr>
            <w:tcW w:w="1134" w:type="dxa"/>
            <w:vMerge/>
            <w:tcBorders>
              <w:top w:val="nil"/>
              <w:bottom w:val="single" w:sz="4" w:space="0" w:color="auto"/>
            </w:tcBorders>
          </w:tcPr>
          <w:p w:rsidR="00482CF3" w:rsidRPr="00B2027C" w:rsidRDefault="00482CF3" w:rsidP="00B0061F">
            <w:pPr>
              <w:jc w:val="both"/>
              <w:rPr>
                <w:rFonts w:ascii="Times New Roman" w:hAnsi="Times New Roman" w:cs="Times New Roman"/>
                <w:sz w:val="24"/>
                <w:szCs w:val="24"/>
              </w:rPr>
            </w:pPr>
          </w:p>
        </w:tc>
        <w:tc>
          <w:tcPr>
            <w:tcW w:w="851" w:type="dxa"/>
            <w:tcBorders>
              <w:top w:val="single" w:sz="4" w:space="0" w:color="auto"/>
              <w:bottom w:val="single" w:sz="4" w:space="0" w:color="auto"/>
            </w:tcBorders>
          </w:tcPr>
          <w:p w:rsidR="00482CF3" w:rsidRPr="00B2027C" w:rsidRDefault="00482CF3" w:rsidP="00482CF3">
            <w:pPr>
              <w:jc w:val="center"/>
              <w:rPr>
                <w:rFonts w:ascii="Times New Roman" w:hAnsi="Times New Roman" w:cs="Times New Roman"/>
                <w:sz w:val="20"/>
                <w:szCs w:val="20"/>
              </w:rPr>
            </w:pPr>
            <w:r w:rsidRPr="00B2027C">
              <w:rPr>
                <w:rFonts w:ascii="Times New Roman" w:hAnsi="Times New Roman" w:cs="Times New Roman"/>
                <w:sz w:val="20"/>
                <w:szCs w:val="20"/>
              </w:rPr>
              <w:t>2011</w:t>
            </w:r>
          </w:p>
        </w:tc>
        <w:tc>
          <w:tcPr>
            <w:tcW w:w="850" w:type="dxa"/>
            <w:tcBorders>
              <w:top w:val="single" w:sz="4" w:space="0" w:color="auto"/>
              <w:bottom w:val="single" w:sz="4" w:space="0" w:color="auto"/>
            </w:tcBorders>
          </w:tcPr>
          <w:p w:rsidR="00482CF3" w:rsidRPr="00B2027C" w:rsidRDefault="00482CF3" w:rsidP="00482CF3">
            <w:pPr>
              <w:jc w:val="center"/>
              <w:rPr>
                <w:rFonts w:ascii="Times New Roman" w:hAnsi="Times New Roman" w:cs="Times New Roman"/>
                <w:sz w:val="20"/>
                <w:szCs w:val="20"/>
              </w:rPr>
            </w:pPr>
            <w:r w:rsidRPr="00B2027C">
              <w:rPr>
                <w:rFonts w:ascii="Times New Roman" w:hAnsi="Times New Roman" w:cs="Times New Roman"/>
                <w:sz w:val="20"/>
                <w:szCs w:val="20"/>
              </w:rPr>
              <w:t>2012</w:t>
            </w:r>
          </w:p>
        </w:tc>
        <w:tc>
          <w:tcPr>
            <w:tcW w:w="992" w:type="dxa"/>
            <w:tcBorders>
              <w:top w:val="single" w:sz="4" w:space="0" w:color="auto"/>
              <w:bottom w:val="single" w:sz="4" w:space="0" w:color="auto"/>
            </w:tcBorders>
          </w:tcPr>
          <w:p w:rsidR="00482CF3" w:rsidRPr="00B2027C" w:rsidRDefault="00482CF3" w:rsidP="00482CF3">
            <w:pPr>
              <w:jc w:val="center"/>
              <w:rPr>
                <w:rFonts w:ascii="Times New Roman" w:hAnsi="Times New Roman" w:cs="Times New Roman"/>
                <w:sz w:val="20"/>
                <w:szCs w:val="20"/>
              </w:rPr>
            </w:pPr>
            <w:r w:rsidRPr="00B2027C">
              <w:rPr>
                <w:rFonts w:ascii="Times New Roman" w:hAnsi="Times New Roman" w:cs="Times New Roman"/>
                <w:sz w:val="20"/>
                <w:szCs w:val="20"/>
              </w:rPr>
              <w:t>2013</w:t>
            </w:r>
          </w:p>
        </w:tc>
        <w:tc>
          <w:tcPr>
            <w:tcW w:w="993" w:type="dxa"/>
            <w:tcBorders>
              <w:top w:val="single" w:sz="4" w:space="0" w:color="auto"/>
              <w:bottom w:val="single" w:sz="4" w:space="0" w:color="auto"/>
            </w:tcBorders>
          </w:tcPr>
          <w:p w:rsidR="00482CF3" w:rsidRPr="00B2027C" w:rsidRDefault="00482CF3" w:rsidP="00482CF3">
            <w:pPr>
              <w:jc w:val="center"/>
              <w:rPr>
                <w:rFonts w:ascii="Times New Roman" w:hAnsi="Times New Roman" w:cs="Times New Roman"/>
                <w:sz w:val="20"/>
                <w:szCs w:val="20"/>
              </w:rPr>
            </w:pPr>
            <w:r w:rsidRPr="00B2027C">
              <w:rPr>
                <w:rFonts w:ascii="Times New Roman" w:hAnsi="Times New Roman" w:cs="Times New Roman"/>
                <w:sz w:val="20"/>
                <w:szCs w:val="20"/>
              </w:rPr>
              <w:t>2014</w:t>
            </w:r>
          </w:p>
        </w:tc>
      </w:tr>
      <w:tr w:rsidR="00482CF3" w:rsidRPr="00B2027C" w:rsidTr="001C57B1">
        <w:tc>
          <w:tcPr>
            <w:tcW w:w="851"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w:t>
            </w:r>
          </w:p>
        </w:tc>
        <w:tc>
          <w:tcPr>
            <w:tcW w:w="992"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III</w:t>
            </w:r>
          </w:p>
        </w:tc>
        <w:tc>
          <w:tcPr>
            <w:tcW w:w="992"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lang w:val="en-US"/>
              </w:rPr>
              <w:t>555</w:t>
            </w:r>
          </w:p>
        </w:tc>
        <w:tc>
          <w:tcPr>
            <w:tcW w:w="1134"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41</w:t>
            </w:r>
          </w:p>
        </w:tc>
        <w:tc>
          <w:tcPr>
            <w:tcW w:w="851"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81</w:t>
            </w:r>
          </w:p>
        </w:tc>
        <w:tc>
          <w:tcPr>
            <w:tcW w:w="850"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76</w:t>
            </w:r>
          </w:p>
        </w:tc>
        <w:tc>
          <w:tcPr>
            <w:tcW w:w="992"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69</w:t>
            </w:r>
          </w:p>
        </w:tc>
        <w:tc>
          <w:tcPr>
            <w:tcW w:w="993" w:type="dxa"/>
            <w:tcBorders>
              <w:top w:val="single" w:sz="4" w:space="0" w:color="auto"/>
            </w:tcBorders>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69</w:t>
            </w:r>
          </w:p>
        </w:tc>
      </w:tr>
      <w:tr w:rsidR="00482CF3" w:rsidRPr="00B2027C" w:rsidTr="001C57B1">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VI</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104</w:t>
            </w:r>
          </w:p>
        </w:tc>
        <w:tc>
          <w:tcPr>
            <w:tcW w:w="1134"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16</w:t>
            </w:r>
          </w:p>
        </w:tc>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23</w:t>
            </w:r>
          </w:p>
        </w:tc>
        <w:tc>
          <w:tcPr>
            <w:tcW w:w="850"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21</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21</w:t>
            </w:r>
          </w:p>
        </w:tc>
        <w:tc>
          <w:tcPr>
            <w:tcW w:w="993"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21</w:t>
            </w:r>
          </w:p>
        </w:tc>
      </w:tr>
      <w:tr w:rsidR="00482CF3" w:rsidRPr="00B2027C" w:rsidTr="001C57B1">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3.</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X</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172</w:t>
            </w:r>
          </w:p>
        </w:tc>
        <w:tc>
          <w:tcPr>
            <w:tcW w:w="1134"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49</w:t>
            </w:r>
          </w:p>
        </w:tc>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74</w:t>
            </w:r>
          </w:p>
        </w:tc>
        <w:tc>
          <w:tcPr>
            <w:tcW w:w="850"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72</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70</w:t>
            </w:r>
          </w:p>
        </w:tc>
        <w:tc>
          <w:tcPr>
            <w:tcW w:w="993"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70</w:t>
            </w:r>
          </w:p>
        </w:tc>
      </w:tr>
      <w:tr w:rsidR="00482CF3" w:rsidRPr="00B2027C" w:rsidTr="001C57B1">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4.</w:t>
            </w:r>
          </w:p>
        </w:tc>
        <w:tc>
          <w:tcPr>
            <w:tcW w:w="992" w:type="dxa"/>
          </w:tcPr>
          <w:p w:rsidR="002670E4" w:rsidRPr="00B2027C" w:rsidRDefault="00482CF3" w:rsidP="002670E4">
            <w:pPr>
              <w:jc w:val="center"/>
              <w:rPr>
                <w:rFonts w:ascii="Times New Roman" w:hAnsi="Times New Roman" w:cs="Times New Roman"/>
                <w:sz w:val="20"/>
                <w:szCs w:val="20"/>
              </w:rPr>
            </w:pPr>
            <w:r w:rsidRPr="00B2027C">
              <w:rPr>
                <w:rFonts w:ascii="Times New Roman" w:hAnsi="Times New Roman" w:cs="Times New Roman"/>
                <w:sz w:val="20"/>
                <w:szCs w:val="20"/>
              </w:rPr>
              <w:t>XI</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340</w:t>
            </w:r>
          </w:p>
        </w:tc>
        <w:tc>
          <w:tcPr>
            <w:tcW w:w="1134"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91</w:t>
            </w:r>
          </w:p>
        </w:tc>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126</w:t>
            </w:r>
          </w:p>
        </w:tc>
        <w:tc>
          <w:tcPr>
            <w:tcW w:w="850"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120</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104</w:t>
            </w:r>
          </w:p>
        </w:tc>
        <w:tc>
          <w:tcPr>
            <w:tcW w:w="993"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104</w:t>
            </w:r>
          </w:p>
        </w:tc>
      </w:tr>
      <w:tr w:rsidR="00482CF3" w:rsidRPr="00B2027C" w:rsidTr="001C57B1">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5.</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XII</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498</w:t>
            </w:r>
          </w:p>
        </w:tc>
        <w:tc>
          <w:tcPr>
            <w:tcW w:w="1134"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11</w:t>
            </w:r>
          </w:p>
        </w:tc>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24</w:t>
            </w:r>
          </w:p>
        </w:tc>
        <w:tc>
          <w:tcPr>
            <w:tcW w:w="850"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23</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22</w:t>
            </w:r>
          </w:p>
        </w:tc>
        <w:tc>
          <w:tcPr>
            <w:tcW w:w="993"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20</w:t>
            </w:r>
          </w:p>
        </w:tc>
      </w:tr>
      <w:tr w:rsidR="00482CF3" w:rsidRPr="00B2027C" w:rsidTr="001C57B1">
        <w:tc>
          <w:tcPr>
            <w:tcW w:w="851" w:type="dxa"/>
          </w:tcPr>
          <w:p w:rsidR="00482CF3" w:rsidRPr="00B2027C" w:rsidRDefault="00B4051D" w:rsidP="000D44AD">
            <w:pPr>
              <w:jc w:val="center"/>
              <w:rPr>
                <w:rFonts w:ascii="Times New Roman" w:hAnsi="Times New Roman" w:cs="Times New Roman"/>
                <w:sz w:val="20"/>
                <w:szCs w:val="20"/>
                <w:lang w:val="en-US"/>
              </w:rPr>
            </w:pPr>
            <w:r w:rsidRPr="00B2027C">
              <w:rPr>
                <w:rFonts w:ascii="Times New Roman" w:hAnsi="Times New Roman" w:cs="Times New Roman"/>
                <w:sz w:val="20"/>
                <w:szCs w:val="20"/>
                <w:lang w:val="en-US"/>
              </w:rPr>
              <w:t>Total</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1.449</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208</w:t>
            </w:r>
          </w:p>
        </w:tc>
        <w:tc>
          <w:tcPr>
            <w:tcW w:w="1134"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114</w:t>
            </w:r>
          </w:p>
        </w:tc>
        <w:tc>
          <w:tcPr>
            <w:tcW w:w="851"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312</w:t>
            </w:r>
          </w:p>
        </w:tc>
        <w:tc>
          <w:tcPr>
            <w:tcW w:w="850"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286</w:t>
            </w:r>
          </w:p>
        </w:tc>
        <w:tc>
          <w:tcPr>
            <w:tcW w:w="992" w:type="dxa"/>
          </w:tcPr>
          <w:p w:rsidR="00482CF3" w:rsidRPr="00B2027C" w:rsidRDefault="00482CF3" w:rsidP="000D44AD">
            <w:pPr>
              <w:jc w:val="center"/>
              <w:rPr>
                <w:rFonts w:ascii="Times New Roman" w:hAnsi="Times New Roman" w:cs="Times New Roman"/>
                <w:sz w:val="20"/>
                <w:szCs w:val="20"/>
              </w:rPr>
            </w:pPr>
            <w:r w:rsidRPr="00B2027C">
              <w:rPr>
                <w:rFonts w:ascii="Times New Roman" w:hAnsi="Times New Roman" w:cs="Times New Roman"/>
                <w:sz w:val="20"/>
                <w:szCs w:val="20"/>
              </w:rPr>
              <w:t>284</w:t>
            </w:r>
          </w:p>
        </w:tc>
        <w:tc>
          <w:tcPr>
            <w:tcW w:w="993" w:type="dxa"/>
          </w:tcPr>
          <w:p w:rsidR="00482CF3" w:rsidRPr="00B2027C" w:rsidRDefault="00482CF3" w:rsidP="000D44AD">
            <w:pPr>
              <w:jc w:val="center"/>
              <w:rPr>
                <w:rFonts w:ascii="Times New Roman" w:hAnsi="Times New Roman" w:cs="Times New Roman"/>
                <w:sz w:val="20"/>
                <w:szCs w:val="20"/>
              </w:rPr>
            </w:pPr>
          </w:p>
        </w:tc>
      </w:tr>
    </w:tbl>
    <w:p w:rsidR="00B0061F" w:rsidRPr="00B2027C" w:rsidRDefault="00482CF3" w:rsidP="00B0061F">
      <w:pPr>
        <w:spacing w:after="0" w:line="240" w:lineRule="auto"/>
        <w:jc w:val="both"/>
        <w:rPr>
          <w:rFonts w:ascii="Times New Roman" w:hAnsi="Times New Roman" w:cs="Times New Roman"/>
          <w:sz w:val="24"/>
          <w:szCs w:val="24"/>
        </w:rPr>
      </w:pPr>
      <w:r w:rsidRPr="00B2027C">
        <w:rPr>
          <w:rFonts w:ascii="Times New Roman" w:hAnsi="Times New Roman" w:cs="Times New Roman"/>
          <w:sz w:val="24"/>
          <w:szCs w:val="24"/>
        </w:rPr>
        <w:tab/>
      </w:r>
      <w:r w:rsidR="00B4051D" w:rsidRPr="00B2027C">
        <w:rPr>
          <w:rFonts w:ascii="Times New Roman" w:hAnsi="Times New Roman" w:cs="Times New Roman"/>
          <w:sz w:val="24"/>
          <w:szCs w:val="24"/>
        </w:rPr>
        <w:t>Source: Monograph of Putat Jaya Village, 2016.</w:t>
      </w:r>
    </w:p>
    <w:p w:rsidR="00B0061F" w:rsidRPr="00B2027C" w:rsidRDefault="00B0061F" w:rsidP="00B0061F">
      <w:pPr>
        <w:spacing w:after="0" w:line="240" w:lineRule="auto"/>
        <w:jc w:val="both"/>
        <w:rPr>
          <w:rFonts w:ascii="Times New Roman" w:hAnsi="Times New Roman" w:cs="Times New Roman"/>
          <w:sz w:val="24"/>
          <w:szCs w:val="24"/>
        </w:rPr>
      </w:pPr>
    </w:p>
    <w:p w:rsidR="00451501" w:rsidRPr="00B2027C" w:rsidRDefault="00B4051D" w:rsidP="00C311C0">
      <w:pPr>
        <w:pStyle w:val="Heading2"/>
        <w:spacing w:before="0" w:beforeAutospacing="0" w:after="0" w:afterAutospacing="0"/>
        <w:jc w:val="both"/>
        <w:rPr>
          <w:b w:val="0"/>
          <w:sz w:val="24"/>
          <w:szCs w:val="24"/>
          <w:lang w:val="en-US"/>
        </w:rPr>
      </w:pPr>
      <w:r w:rsidRPr="00B2027C">
        <w:rPr>
          <w:b w:val="0"/>
          <w:sz w:val="24"/>
          <w:szCs w:val="24"/>
        </w:rPr>
        <w:t xml:space="preserve">The Faidah Study (2014) shows that there are 37 types of businesses from nine business sectors that have developed in Dolly and </w:t>
      </w:r>
      <w:proofErr w:type="spellStart"/>
      <w:r w:rsidR="002670E4" w:rsidRPr="00B2027C">
        <w:rPr>
          <w:b w:val="0"/>
          <w:sz w:val="24"/>
          <w:szCs w:val="24"/>
          <w:lang w:val="en-US"/>
        </w:rPr>
        <w:t>Jarak</w:t>
      </w:r>
      <w:proofErr w:type="spellEnd"/>
      <w:r w:rsidRPr="00B2027C">
        <w:rPr>
          <w:b w:val="0"/>
          <w:sz w:val="24"/>
          <w:szCs w:val="24"/>
        </w:rPr>
        <w:t xml:space="preserve"> </w:t>
      </w:r>
      <w:r w:rsidR="002670E4" w:rsidRPr="00B2027C">
        <w:rPr>
          <w:b w:val="0"/>
          <w:sz w:val="24"/>
          <w:szCs w:val="24"/>
          <w:lang w:val="en-US"/>
        </w:rPr>
        <w:t xml:space="preserve">red </w:t>
      </w:r>
      <w:proofErr w:type="spellStart"/>
      <w:r w:rsidR="002670E4" w:rsidRPr="00B2027C">
        <w:rPr>
          <w:b w:val="0"/>
          <w:sz w:val="24"/>
          <w:szCs w:val="24"/>
          <w:lang w:val="en-US"/>
        </w:rPr>
        <w:t>loght</w:t>
      </w:r>
      <w:proofErr w:type="spellEnd"/>
      <w:r w:rsidR="002670E4" w:rsidRPr="00B2027C">
        <w:rPr>
          <w:b w:val="0"/>
          <w:sz w:val="24"/>
          <w:szCs w:val="24"/>
          <w:lang w:val="en-US"/>
        </w:rPr>
        <w:t xml:space="preserve"> districts</w:t>
      </w:r>
      <w:r w:rsidRPr="00B2027C">
        <w:rPr>
          <w:b w:val="0"/>
          <w:sz w:val="24"/>
          <w:szCs w:val="24"/>
        </w:rPr>
        <w:t>, namely: prostitution, security, cleanliness, providers of food consumption, health and supernatural services, transportation services, beauty services, credit services, and entertainment services. From some of these sectors, Hakim (2014) predicts the velocity of money that occurs in Dolly to reach 1-2 billion per night, where one homestay owner can earn income of 5 million to ten million per month.</w:t>
      </w:r>
    </w:p>
    <w:p w:rsidR="00B4051D" w:rsidRPr="00B2027C" w:rsidRDefault="00B4051D" w:rsidP="00C311C0">
      <w:pPr>
        <w:pStyle w:val="Heading2"/>
        <w:spacing w:before="0" w:beforeAutospacing="0" w:after="0" w:afterAutospacing="0"/>
        <w:jc w:val="both"/>
        <w:rPr>
          <w:b w:val="0"/>
          <w:sz w:val="24"/>
          <w:szCs w:val="24"/>
          <w:lang w:val="en-US"/>
        </w:rPr>
      </w:pPr>
    </w:p>
    <w:p w:rsidR="001321D9" w:rsidRPr="00B2027C" w:rsidRDefault="00795C0D" w:rsidP="00C311C0">
      <w:pPr>
        <w:pStyle w:val="Heading2"/>
        <w:spacing w:before="0" w:beforeAutospacing="0" w:after="0" w:afterAutospacing="0"/>
        <w:jc w:val="both"/>
        <w:rPr>
          <w:b w:val="0"/>
          <w:sz w:val="24"/>
          <w:szCs w:val="24"/>
          <w:lang w:val="en-US"/>
        </w:rPr>
      </w:pPr>
      <w:r w:rsidRPr="00B2027C">
        <w:rPr>
          <w:b w:val="0"/>
          <w:sz w:val="24"/>
          <w:szCs w:val="24"/>
        </w:rPr>
        <w:t>Although prostitution in Dolly</w:t>
      </w:r>
      <w:r w:rsidR="00B4051D" w:rsidRPr="00B2027C">
        <w:rPr>
          <w:b w:val="0"/>
          <w:sz w:val="24"/>
          <w:szCs w:val="24"/>
        </w:rPr>
        <w:t xml:space="preserve"> social space has a positive economic impact, it cannot be denied that it can also be a source of social, legal and health problems that are very disturbing to the community (Amirah, 2015). Based on these facts, the Surabaya City Government led by Mayor of Surabaya Tri Rismaharini and supported by the Governor of East Java and the Ministry of Social Affairs of the Republic of Indonesia closed the Dolly </w:t>
      </w:r>
      <w:r w:rsidR="002670E4" w:rsidRPr="00B2027C">
        <w:rPr>
          <w:b w:val="0"/>
          <w:sz w:val="24"/>
          <w:szCs w:val="24"/>
          <w:lang w:val="en-US"/>
        </w:rPr>
        <w:t>red light district</w:t>
      </w:r>
      <w:r w:rsidR="00B4051D" w:rsidRPr="00B2027C">
        <w:rPr>
          <w:b w:val="0"/>
          <w:sz w:val="24"/>
          <w:szCs w:val="24"/>
        </w:rPr>
        <w:t>.</w:t>
      </w:r>
    </w:p>
    <w:p w:rsidR="00B4051D" w:rsidRPr="00B2027C" w:rsidRDefault="00B4051D" w:rsidP="00C311C0">
      <w:pPr>
        <w:pStyle w:val="Heading2"/>
        <w:spacing w:before="0" w:beforeAutospacing="0" w:after="0" w:afterAutospacing="0"/>
        <w:jc w:val="both"/>
        <w:rPr>
          <w:b w:val="0"/>
          <w:sz w:val="24"/>
          <w:szCs w:val="24"/>
          <w:lang w:val="en-US"/>
        </w:rPr>
      </w:pPr>
    </w:p>
    <w:p w:rsidR="00C311C0" w:rsidRPr="00B2027C" w:rsidRDefault="00B4051D" w:rsidP="00C311C0">
      <w:pPr>
        <w:spacing w:after="0" w:line="240" w:lineRule="auto"/>
        <w:jc w:val="both"/>
        <w:rPr>
          <w:rFonts w:ascii="Times New Roman" w:hAnsi="Times New Roman" w:cs="Times New Roman"/>
          <w:sz w:val="24"/>
          <w:szCs w:val="24"/>
        </w:rPr>
      </w:pPr>
      <w:r w:rsidRPr="00B2027C">
        <w:rPr>
          <w:rFonts w:ascii="Times New Roman" w:eastAsia="Times New Roman" w:hAnsi="Times New Roman" w:cs="Times New Roman"/>
          <w:bCs/>
          <w:color w:val="000000"/>
          <w:sz w:val="24"/>
          <w:szCs w:val="24"/>
        </w:rPr>
        <w:t xml:space="preserve">The process of closing Dolly and </w:t>
      </w:r>
      <w:proofErr w:type="spellStart"/>
      <w:r w:rsidR="002670E4" w:rsidRPr="00B2027C">
        <w:rPr>
          <w:rFonts w:ascii="Times New Roman" w:eastAsia="Times New Roman" w:hAnsi="Times New Roman" w:cs="Times New Roman"/>
          <w:bCs/>
          <w:color w:val="000000"/>
          <w:sz w:val="24"/>
          <w:szCs w:val="24"/>
          <w:lang w:val="en-US"/>
        </w:rPr>
        <w:t>Jarak</w:t>
      </w:r>
      <w:proofErr w:type="spellEnd"/>
      <w:r w:rsidRPr="00B2027C">
        <w:rPr>
          <w:rFonts w:ascii="Times New Roman" w:eastAsia="Times New Roman" w:hAnsi="Times New Roman" w:cs="Times New Roman"/>
          <w:bCs/>
          <w:color w:val="000000"/>
          <w:sz w:val="24"/>
          <w:szCs w:val="24"/>
        </w:rPr>
        <w:t xml:space="preserve"> </w:t>
      </w:r>
      <w:r w:rsidR="00B6517C" w:rsidRPr="00B2027C">
        <w:rPr>
          <w:rFonts w:ascii="Times New Roman" w:eastAsia="Times New Roman" w:hAnsi="Times New Roman" w:cs="Times New Roman"/>
          <w:bCs/>
          <w:color w:val="000000"/>
          <w:sz w:val="24"/>
          <w:szCs w:val="24"/>
          <w:lang w:val="en-US"/>
        </w:rPr>
        <w:t>red light districts</w:t>
      </w:r>
      <w:r w:rsidRPr="00B2027C">
        <w:rPr>
          <w:rFonts w:ascii="Times New Roman" w:eastAsia="Times New Roman" w:hAnsi="Times New Roman" w:cs="Times New Roman"/>
          <w:bCs/>
          <w:color w:val="000000"/>
          <w:sz w:val="24"/>
          <w:szCs w:val="24"/>
        </w:rPr>
        <w:t>, runs very tough and takes a long time. In fact, residents refused and resist</w:t>
      </w:r>
      <w:r w:rsidR="008466CC" w:rsidRPr="00B2027C">
        <w:rPr>
          <w:rFonts w:ascii="Times New Roman" w:eastAsia="Times New Roman" w:hAnsi="Times New Roman" w:cs="Times New Roman"/>
          <w:bCs/>
          <w:color w:val="000000"/>
          <w:sz w:val="24"/>
          <w:szCs w:val="24"/>
        </w:rPr>
        <w:t>ed the policy of closing Dolly</w:t>
      </w:r>
      <w:r w:rsidRPr="00B2027C">
        <w:rPr>
          <w:rFonts w:ascii="Times New Roman" w:eastAsia="Times New Roman" w:hAnsi="Times New Roman" w:cs="Times New Roman"/>
          <w:bCs/>
          <w:color w:val="000000"/>
          <w:sz w:val="24"/>
          <w:szCs w:val="24"/>
        </w:rPr>
        <w:t xml:space="preserve"> </w:t>
      </w:r>
      <w:r w:rsidR="008466CC" w:rsidRPr="00B2027C">
        <w:rPr>
          <w:rFonts w:ascii="Times New Roman" w:hAnsi="Times New Roman" w:cs="Times New Roman"/>
          <w:color w:val="000000"/>
          <w:sz w:val="24"/>
          <w:szCs w:val="24"/>
          <w:lang w:val="en-US"/>
        </w:rPr>
        <w:t>red light district</w:t>
      </w:r>
      <w:r w:rsidRPr="00B2027C">
        <w:rPr>
          <w:rFonts w:ascii="Times New Roman" w:eastAsia="Times New Roman" w:hAnsi="Times New Roman" w:cs="Times New Roman"/>
          <w:bCs/>
          <w:color w:val="000000"/>
          <w:sz w:val="24"/>
          <w:szCs w:val="24"/>
        </w:rPr>
        <w:t xml:space="preserve">. The results of this study indicate that there are several factors that cause the emergence of resistance </w:t>
      </w:r>
      <w:r w:rsidR="00E33DB9" w:rsidRPr="00B2027C">
        <w:rPr>
          <w:rFonts w:ascii="Times New Roman" w:eastAsia="Times New Roman" w:hAnsi="Times New Roman" w:cs="Times New Roman"/>
          <w:bCs/>
          <w:color w:val="000000"/>
          <w:sz w:val="24"/>
          <w:szCs w:val="24"/>
        </w:rPr>
        <w:t>red light district</w:t>
      </w:r>
      <w:r w:rsidR="00B6517C" w:rsidRPr="00B2027C">
        <w:rPr>
          <w:rFonts w:ascii="Times New Roman" w:eastAsia="Times New Roman" w:hAnsi="Times New Roman" w:cs="Times New Roman"/>
          <w:bCs/>
          <w:color w:val="000000"/>
          <w:sz w:val="24"/>
          <w:szCs w:val="24"/>
          <w:lang w:val="en-US"/>
        </w:rPr>
        <w:t xml:space="preserve"> </w:t>
      </w:r>
      <w:r w:rsidR="008466CC" w:rsidRPr="00B2027C">
        <w:rPr>
          <w:rFonts w:ascii="Times New Roman" w:eastAsia="Times New Roman" w:hAnsi="Times New Roman" w:cs="Times New Roman"/>
          <w:bCs/>
          <w:color w:val="000000"/>
          <w:sz w:val="24"/>
          <w:szCs w:val="24"/>
        </w:rPr>
        <w:t>communities to Dolly</w:t>
      </w:r>
      <w:r w:rsidRPr="00B2027C">
        <w:rPr>
          <w:rFonts w:ascii="Times New Roman" w:eastAsia="Times New Roman" w:hAnsi="Times New Roman" w:cs="Times New Roman"/>
          <w:bCs/>
          <w:color w:val="000000"/>
          <w:sz w:val="24"/>
          <w:szCs w:val="24"/>
        </w:rPr>
        <w:t xml:space="preserve"> closing policy, including; threatened economic rights, lack of socialization and negotiations, and discriminatory local regulations.</w:t>
      </w:r>
    </w:p>
    <w:p w:rsidR="00B4051D" w:rsidRPr="00B2027C" w:rsidRDefault="00B4051D" w:rsidP="00BA6285">
      <w:pPr>
        <w:spacing w:after="0" w:line="240" w:lineRule="auto"/>
        <w:jc w:val="both"/>
        <w:rPr>
          <w:rFonts w:ascii="Times New Roman" w:eastAsiaTheme="majorEastAsia" w:hAnsi="Times New Roman" w:cs="Times New Roman"/>
          <w:b/>
          <w:bCs/>
          <w:sz w:val="24"/>
          <w:szCs w:val="24"/>
          <w:lang w:val="en-US"/>
        </w:rPr>
      </w:pPr>
    </w:p>
    <w:p w:rsidR="001C57B1" w:rsidRDefault="001C57B1" w:rsidP="00BA6285">
      <w:pPr>
        <w:spacing w:after="0" w:line="240" w:lineRule="auto"/>
        <w:jc w:val="both"/>
        <w:rPr>
          <w:rFonts w:ascii="Times New Roman" w:eastAsiaTheme="majorEastAsia" w:hAnsi="Times New Roman" w:cs="Times New Roman"/>
          <w:b/>
          <w:bCs/>
          <w:sz w:val="24"/>
          <w:szCs w:val="24"/>
          <w:lang w:val="en-US"/>
        </w:rPr>
      </w:pPr>
    </w:p>
    <w:p w:rsidR="001C57B1" w:rsidRDefault="001C57B1" w:rsidP="00BA6285">
      <w:pPr>
        <w:spacing w:after="0" w:line="240" w:lineRule="auto"/>
        <w:jc w:val="both"/>
        <w:rPr>
          <w:rFonts w:ascii="Times New Roman" w:eastAsiaTheme="majorEastAsia" w:hAnsi="Times New Roman" w:cs="Times New Roman"/>
          <w:b/>
          <w:bCs/>
          <w:sz w:val="24"/>
          <w:szCs w:val="24"/>
          <w:lang w:val="en-US"/>
        </w:rPr>
      </w:pPr>
    </w:p>
    <w:p w:rsidR="00B4051D" w:rsidRPr="00B2027C" w:rsidRDefault="00B4051D" w:rsidP="00BA6285">
      <w:pPr>
        <w:spacing w:after="0" w:line="240" w:lineRule="auto"/>
        <w:jc w:val="both"/>
        <w:rPr>
          <w:rFonts w:ascii="Times New Roman" w:eastAsiaTheme="majorEastAsia" w:hAnsi="Times New Roman" w:cs="Times New Roman"/>
          <w:b/>
          <w:bCs/>
          <w:sz w:val="24"/>
          <w:szCs w:val="24"/>
          <w:lang w:val="en-US"/>
        </w:rPr>
      </w:pPr>
      <w:r w:rsidRPr="00B2027C">
        <w:rPr>
          <w:rFonts w:ascii="Times New Roman" w:eastAsiaTheme="majorEastAsia" w:hAnsi="Times New Roman" w:cs="Times New Roman"/>
          <w:b/>
          <w:bCs/>
          <w:sz w:val="24"/>
          <w:szCs w:val="24"/>
        </w:rPr>
        <w:t>Citizens' Economic Rights Threatened</w:t>
      </w:r>
    </w:p>
    <w:p w:rsidR="00BA6285" w:rsidRPr="00B2027C" w:rsidRDefault="00B6517C" w:rsidP="00BA6285">
      <w:pPr>
        <w:spacing w:after="0" w:line="240" w:lineRule="auto"/>
        <w:jc w:val="both"/>
        <w:rPr>
          <w:rFonts w:ascii="Times New Roman" w:hAnsi="Times New Roman" w:cs="Times New Roman"/>
          <w:iCs/>
          <w:sz w:val="24"/>
          <w:szCs w:val="24"/>
        </w:rPr>
      </w:pPr>
      <w:r w:rsidRPr="00B2027C">
        <w:rPr>
          <w:rFonts w:ascii="Times New Roman" w:hAnsi="Times New Roman" w:cs="Times New Roman"/>
          <w:sz w:val="24"/>
          <w:szCs w:val="24"/>
          <w:lang w:val="en-US"/>
        </w:rPr>
        <w:t>N</w:t>
      </w:r>
      <w:r w:rsidR="00B4051D" w:rsidRPr="00B2027C">
        <w:rPr>
          <w:rFonts w:ascii="Times New Roman" w:hAnsi="Times New Roman" w:cs="Times New Roman"/>
          <w:sz w:val="24"/>
          <w:szCs w:val="24"/>
        </w:rPr>
        <w:t xml:space="preserve">o one </w:t>
      </w:r>
      <w:r w:rsidRPr="00B2027C">
        <w:rPr>
          <w:rFonts w:ascii="Times New Roman" w:hAnsi="Times New Roman" w:cs="Times New Roman"/>
          <w:sz w:val="24"/>
          <w:szCs w:val="24"/>
          <w:lang w:val="en-US"/>
        </w:rPr>
        <w:t>actually has a dream</w:t>
      </w:r>
      <w:r w:rsidR="00B4051D" w:rsidRPr="00B2027C">
        <w:rPr>
          <w:rFonts w:ascii="Times New Roman" w:hAnsi="Times New Roman" w:cs="Times New Roman"/>
          <w:sz w:val="24"/>
          <w:szCs w:val="24"/>
        </w:rPr>
        <w:t xml:space="preserve"> to become a sex worker. The women who became sex workers initially did not have the intention to become sex workers (Hudiono, 1998), (Suyanto, 2002), (Amirah, 2015). However, they were forced to carry out these jobs in order to maintain the family's survival. This is more or less the same as what was conveyed by informants who were prostitutes and pimps that they worked on for many years not a desire, but a compulsion. People living in the Dolly area also </w:t>
      </w:r>
      <w:r w:rsidR="00420E7F" w:rsidRPr="00B2027C">
        <w:rPr>
          <w:rFonts w:ascii="Times New Roman" w:hAnsi="Times New Roman" w:cs="Times New Roman"/>
          <w:sz w:val="24"/>
          <w:szCs w:val="24"/>
          <w:lang w:val="en-US"/>
        </w:rPr>
        <w:t>take the benefit</w:t>
      </w:r>
      <w:r w:rsidR="00B4051D" w:rsidRPr="00B2027C">
        <w:rPr>
          <w:rFonts w:ascii="Times New Roman" w:hAnsi="Times New Roman" w:cs="Times New Roman"/>
          <w:sz w:val="24"/>
          <w:szCs w:val="24"/>
        </w:rPr>
        <w:t xml:space="preserve"> from the Dolly prostitution crowd by creating jobs, such as making food stalls, drinks or even renting their home rooms for prostitution (Faidah, 2014).</w:t>
      </w:r>
    </w:p>
    <w:p w:rsidR="00106F34" w:rsidRPr="00B2027C" w:rsidRDefault="00106F34" w:rsidP="00BA6285">
      <w:pPr>
        <w:spacing w:after="0" w:line="240" w:lineRule="auto"/>
        <w:jc w:val="both"/>
        <w:rPr>
          <w:rFonts w:ascii="Times New Roman" w:hAnsi="Times New Roman" w:cs="Times New Roman"/>
          <w:iCs/>
          <w:sz w:val="24"/>
          <w:szCs w:val="24"/>
        </w:rPr>
      </w:pPr>
    </w:p>
    <w:p w:rsidR="00B0061F" w:rsidRPr="00B2027C" w:rsidRDefault="00B4051D" w:rsidP="001C57B1">
      <w:pPr>
        <w:spacing w:after="0" w:line="240" w:lineRule="auto"/>
        <w:jc w:val="both"/>
        <w:rPr>
          <w:rFonts w:ascii="Times New Roman" w:eastAsia="Times New Roman" w:hAnsi="Times New Roman" w:cs="Times New Roman"/>
          <w:color w:val="000000"/>
          <w:sz w:val="24"/>
          <w:szCs w:val="24"/>
          <w:lang w:val="en-US"/>
        </w:rPr>
      </w:pPr>
      <w:r w:rsidRPr="00B2027C">
        <w:rPr>
          <w:rFonts w:ascii="Times New Roman" w:eastAsia="Times New Roman" w:hAnsi="Times New Roman" w:cs="Times New Roman"/>
          <w:color w:val="000000"/>
          <w:sz w:val="24"/>
          <w:szCs w:val="24"/>
        </w:rPr>
        <w:t xml:space="preserve">According to Wisadirana and Hakim (2015), the presence of the prostitution business indeed opened up employment opportunities for local residents including Dolly and </w:t>
      </w:r>
      <w:proofErr w:type="spellStart"/>
      <w:r w:rsidR="002670E4" w:rsidRPr="00B2027C">
        <w:rPr>
          <w:rFonts w:ascii="Times New Roman" w:eastAsia="Times New Roman" w:hAnsi="Times New Roman" w:cs="Times New Roman"/>
          <w:bCs/>
          <w:color w:val="000000"/>
          <w:sz w:val="24"/>
          <w:szCs w:val="24"/>
          <w:lang w:val="en-US"/>
        </w:rPr>
        <w:t>Jarak</w:t>
      </w:r>
      <w:proofErr w:type="spellEnd"/>
      <w:r w:rsidRPr="00B2027C">
        <w:rPr>
          <w:rFonts w:ascii="Times New Roman" w:eastAsia="Times New Roman" w:hAnsi="Times New Roman" w:cs="Times New Roman"/>
          <w:color w:val="000000"/>
          <w:sz w:val="24"/>
          <w:szCs w:val="24"/>
        </w:rPr>
        <w:t xml:space="preserve"> </w:t>
      </w:r>
      <w:r w:rsidR="002670E4" w:rsidRPr="00B2027C">
        <w:rPr>
          <w:rFonts w:ascii="Times New Roman" w:eastAsia="Times New Roman" w:hAnsi="Times New Roman" w:cs="Times New Roman"/>
          <w:color w:val="000000"/>
          <w:sz w:val="24"/>
          <w:szCs w:val="24"/>
          <w:lang w:val="en-US"/>
        </w:rPr>
        <w:t>red light districts</w:t>
      </w:r>
      <w:r w:rsidRPr="00B2027C">
        <w:rPr>
          <w:rFonts w:ascii="Times New Roman" w:eastAsia="Times New Roman" w:hAnsi="Times New Roman" w:cs="Times New Roman"/>
          <w:color w:val="000000"/>
          <w:sz w:val="24"/>
          <w:szCs w:val="24"/>
        </w:rPr>
        <w:t xml:space="preserve">. Nova and Huda (2011) illustrate that a low-class pimp has only one guesthouse and ten CSWs can pocket IDR 80 - IDR. 90 million per month. If reduced by the operational costs of around </w:t>
      </w:r>
      <w:r w:rsidR="00420E7F" w:rsidRPr="00B2027C">
        <w:rPr>
          <w:rFonts w:ascii="Times New Roman" w:eastAsia="Times New Roman" w:hAnsi="Times New Roman" w:cs="Times New Roman"/>
          <w:color w:val="000000"/>
          <w:sz w:val="24"/>
          <w:szCs w:val="24"/>
          <w:lang w:val="en-US"/>
        </w:rPr>
        <w:t>IDR</w:t>
      </w:r>
      <w:r w:rsidR="00420E7F" w:rsidRPr="00B2027C">
        <w:rPr>
          <w:rFonts w:ascii="Times New Roman" w:eastAsia="Times New Roman" w:hAnsi="Times New Roman" w:cs="Times New Roman"/>
          <w:color w:val="000000"/>
          <w:sz w:val="24"/>
          <w:szCs w:val="24"/>
        </w:rPr>
        <w:t xml:space="preserve"> </w:t>
      </w:r>
      <w:r w:rsidRPr="00B2027C">
        <w:rPr>
          <w:rFonts w:ascii="Times New Roman" w:eastAsia="Times New Roman" w:hAnsi="Times New Roman" w:cs="Times New Roman"/>
          <w:color w:val="000000"/>
          <w:sz w:val="24"/>
          <w:szCs w:val="24"/>
        </w:rPr>
        <w:t xml:space="preserve">40 million, they can pocket </w:t>
      </w:r>
      <w:r w:rsidR="00420E7F" w:rsidRPr="00B2027C">
        <w:rPr>
          <w:rFonts w:ascii="Times New Roman" w:eastAsia="Times New Roman" w:hAnsi="Times New Roman" w:cs="Times New Roman"/>
          <w:color w:val="000000"/>
          <w:sz w:val="24"/>
          <w:szCs w:val="24"/>
          <w:lang w:val="en-US"/>
        </w:rPr>
        <w:t xml:space="preserve">IDR </w:t>
      </w:r>
      <w:r w:rsidRPr="00B2027C">
        <w:rPr>
          <w:rFonts w:ascii="Times New Roman" w:eastAsia="Times New Roman" w:hAnsi="Times New Roman" w:cs="Times New Roman"/>
          <w:color w:val="000000"/>
          <w:sz w:val="24"/>
          <w:szCs w:val="24"/>
        </w:rPr>
        <w:t xml:space="preserve">50 million per month. Whereas a </w:t>
      </w:r>
      <w:r w:rsidR="00420E7F" w:rsidRPr="00B2027C">
        <w:rPr>
          <w:rFonts w:ascii="Times New Roman" w:eastAsia="Times New Roman" w:hAnsi="Times New Roman" w:cs="Times New Roman"/>
          <w:color w:val="000000"/>
          <w:sz w:val="24"/>
          <w:szCs w:val="24"/>
          <w:lang w:val="en-US"/>
        </w:rPr>
        <w:t>CSWs’</w:t>
      </w:r>
      <w:r w:rsidRPr="00B2027C">
        <w:rPr>
          <w:rFonts w:ascii="Times New Roman" w:eastAsia="Times New Roman" w:hAnsi="Times New Roman" w:cs="Times New Roman"/>
          <w:color w:val="000000"/>
          <w:sz w:val="24"/>
          <w:szCs w:val="24"/>
        </w:rPr>
        <w:t xml:space="preserve"> income is usually </w:t>
      </w:r>
      <w:r w:rsidR="00EB1027" w:rsidRPr="00B2027C">
        <w:rPr>
          <w:rFonts w:ascii="Times New Roman" w:eastAsia="Times New Roman" w:hAnsi="Times New Roman" w:cs="Times New Roman"/>
          <w:color w:val="000000"/>
          <w:sz w:val="24"/>
          <w:szCs w:val="24"/>
          <w:lang w:val="en-US"/>
        </w:rPr>
        <w:t xml:space="preserve">IDR </w:t>
      </w:r>
      <w:r w:rsidRPr="00B2027C">
        <w:rPr>
          <w:rFonts w:ascii="Times New Roman" w:eastAsia="Times New Roman" w:hAnsi="Times New Roman" w:cs="Times New Roman"/>
          <w:color w:val="000000"/>
          <w:sz w:val="24"/>
          <w:szCs w:val="24"/>
        </w:rPr>
        <w:t xml:space="preserve">1,500,000 to </w:t>
      </w:r>
      <w:r w:rsidR="00EB1027" w:rsidRPr="00B2027C">
        <w:rPr>
          <w:rFonts w:ascii="Times New Roman" w:eastAsia="Times New Roman" w:hAnsi="Times New Roman" w:cs="Times New Roman"/>
          <w:color w:val="000000"/>
          <w:sz w:val="24"/>
          <w:szCs w:val="24"/>
          <w:lang w:val="en-US"/>
        </w:rPr>
        <w:t xml:space="preserve">IDR </w:t>
      </w:r>
      <w:r w:rsidRPr="00B2027C">
        <w:rPr>
          <w:rFonts w:ascii="Times New Roman" w:eastAsia="Times New Roman" w:hAnsi="Times New Roman" w:cs="Times New Roman"/>
          <w:color w:val="000000"/>
          <w:sz w:val="24"/>
          <w:szCs w:val="24"/>
        </w:rPr>
        <w:t>3,500,00</w:t>
      </w:r>
      <w:r w:rsidR="00420E7F" w:rsidRPr="00B2027C">
        <w:rPr>
          <w:rFonts w:ascii="Times New Roman" w:eastAsia="Times New Roman" w:hAnsi="Times New Roman" w:cs="Times New Roman"/>
          <w:color w:val="000000"/>
          <w:sz w:val="24"/>
          <w:szCs w:val="24"/>
        </w:rPr>
        <w:t xml:space="preserve">0 per day. However, when Dolly </w:t>
      </w:r>
      <w:r w:rsidR="00E33DB9" w:rsidRPr="00B2027C">
        <w:rPr>
          <w:rFonts w:ascii="Times New Roman" w:eastAsia="Times New Roman" w:hAnsi="Times New Roman" w:cs="Times New Roman"/>
          <w:color w:val="000000"/>
          <w:sz w:val="24"/>
          <w:szCs w:val="24"/>
        </w:rPr>
        <w:t>red light district</w:t>
      </w:r>
      <w:r w:rsidR="00420E7F" w:rsidRPr="00B2027C">
        <w:rPr>
          <w:rFonts w:ascii="Times New Roman" w:eastAsia="Times New Roman" w:hAnsi="Times New Roman" w:cs="Times New Roman"/>
          <w:color w:val="000000"/>
          <w:sz w:val="24"/>
          <w:szCs w:val="24"/>
          <w:lang w:val="en-US"/>
        </w:rPr>
        <w:t xml:space="preserve"> </w:t>
      </w:r>
      <w:r w:rsidRPr="00B2027C">
        <w:rPr>
          <w:rFonts w:ascii="Times New Roman" w:eastAsia="Times New Roman" w:hAnsi="Times New Roman" w:cs="Times New Roman"/>
          <w:color w:val="000000"/>
          <w:sz w:val="24"/>
          <w:szCs w:val="24"/>
        </w:rPr>
        <w:t xml:space="preserve">was closed, the </w:t>
      </w:r>
      <w:r w:rsidR="00315D5A" w:rsidRPr="00B2027C">
        <w:rPr>
          <w:rFonts w:ascii="Times New Roman" w:eastAsia="Times New Roman" w:hAnsi="Times New Roman" w:cs="Times New Roman"/>
          <w:color w:val="000000"/>
          <w:sz w:val="24"/>
          <w:szCs w:val="24"/>
          <w:lang w:val="en-US"/>
        </w:rPr>
        <w:t>CSWs’</w:t>
      </w:r>
      <w:r w:rsidRPr="00B2027C">
        <w:rPr>
          <w:rFonts w:ascii="Times New Roman" w:eastAsia="Times New Roman" w:hAnsi="Times New Roman" w:cs="Times New Roman"/>
          <w:color w:val="000000"/>
          <w:sz w:val="24"/>
          <w:szCs w:val="24"/>
        </w:rPr>
        <w:t xml:space="preserve"> income dropped dramatically. </w:t>
      </w:r>
      <w:r w:rsidR="00315D5A" w:rsidRPr="00B2027C">
        <w:rPr>
          <w:rFonts w:ascii="Times New Roman" w:eastAsia="Times New Roman" w:hAnsi="Times New Roman" w:cs="Times New Roman"/>
          <w:color w:val="000000"/>
          <w:sz w:val="24"/>
          <w:szCs w:val="24"/>
          <w:lang w:val="en-US"/>
        </w:rPr>
        <w:t>Currently, m</w:t>
      </w:r>
      <w:r w:rsidRPr="00B2027C">
        <w:rPr>
          <w:rFonts w:ascii="Times New Roman" w:eastAsia="Times New Roman" w:hAnsi="Times New Roman" w:cs="Times New Roman"/>
          <w:color w:val="000000"/>
          <w:sz w:val="24"/>
          <w:szCs w:val="24"/>
        </w:rPr>
        <w:t>ost</w:t>
      </w:r>
      <w:r w:rsidR="00315D5A" w:rsidRPr="00B2027C">
        <w:rPr>
          <w:rFonts w:ascii="Times New Roman" w:eastAsia="Times New Roman" w:hAnsi="Times New Roman" w:cs="Times New Roman"/>
          <w:color w:val="000000"/>
          <w:sz w:val="24"/>
          <w:szCs w:val="24"/>
          <w:lang w:val="en-US"/>
        </w:rPr>
        <w:t xml:space="preserve"> of them</w:t>
      </w:r>
      <w:r w:rsidR="00315D5A" w:rsidRPr="00B2027C">
        <w:rPr>
          <w:rFonts w:ascii="Times New Roman" w:eastAsia="Times New Roman" w:hAnsi="Times New Roman" w:cs="Times New Roman"/>
          <w:color w:val="000000"/>
          <w:sz w:val="24"/>
          <w:szCs w:val="24"/>
        </w:rPr>
        <w:t xml:space="preserve"> </w:t>
      </w:r>
      <w:r w:rsidRPr="00B2027C">
        <w:rPr>
          <w:rFonts w:ascii="Times New Roman" w:eastAsia="Times New Roman" w:hAnsi="Times New Roman" w:cs="Times New Roman"/>
          <w:color w:val="000000"/>
          <w:sz w:val="24"/>
          <w:szCs w:val="24"/>
        </w:rPr>
        <w:t xml:space="preserve">only get </w:t>
      </w:r>
      <w:r w:rsidR="00EB1027" w:rsidRPr="00B2027C">
        <w:rPr>
          <w:rFonts w:ascii="Times New Roman" w:eastAsia="Times New Roman" w:hAnsi="Times New Roman" w:cs="Times New Roman"/>
          <w:color w:val="000000"/>
          <w:sz w:val="24"/>
          <w:szCs w:val="24"/>
          <w:lang w:val="en-US"/>
        </w:rPr>
        <w:t>IDR</w:t>
      </w:r>
      <w:r w:rsidRPr="00B2027C">
        <w:rPr>
          <w:rFonts w:ascii="Times New Roman" w:eastAsia="Times New Roman" w:hAnsi="Times New Roman" w:cs="Times New Roman"/>
          <w:color w:val="000000"/>
          <w:sz w:val="24"/>
          <w:szCs w:val="24"/>
        </w:rPr>
        <w:t xml:space="preserve"> 1.5 million per month. After the closure of Dolly</w:t>
      </w:r>
      <w:r w:rsidR="00315D5A" w:rsidRPr="00B2027C">
        <w:rPr>
          <w:rFonts w:ascii="Times New Roman" w:eastAsia="Times New Roman" w:hAnsi="Times New Roman" w:cs="Times New Roman"/>
          <w:color w:val="000000"/>
          <w:sz w:val="24"/>
          <w:szCs w:val="24"/>
          <w:lang w:val="en-US"/>
        </w:rPr>
        <w:t>,</w:t>
      </w:r>
      <w:r w:rsidRPr="00B2027C">
        <w:rPr>
          <w:rFonts w:ascii="Times New Roman" w:eastAsia="Times New Roman" w:hAnsi="Times New Roman" w:cs="Times New Roman"/>
          <w:color w:val="000000"/>
          <w:sz w:val="24"/>
          <w:szCs w:val="24"/>
        </w:rPr>
        <w:t xml:space="preserve"> the economic turnover chain in this region has stopped, so many traders cannot trade, parkers must close, and washing workers lose t</w:t>
      </w:r>
      <w:r w:rsidR="001C57B1">
        <w:rPr>
          <w:rFonts w:ascii="Times New Roman" w:eastAsia="Times New Roman" w:hAnsi="Times New Roman" w:cs="Times New Roman"/>
          <w:color w:val="000000"/>
          <w:sz w:val="24"/>
          <w:szCs w:val="24"/>
        </w:rPr>
        <w:t xml:space="preserve">heir economic resources. Table </w:t>
      </w:r>
      <w:r w:rsidR="001C57B1">
        <w:rPr>
          <w:rFonts w:ascii="Times New Roman" w:eastAsia="Times New Roman" w:hAnsi="Times New Roman" w:cs="Times New Roman"/>
          <w:color w:val="000000"/>
          <w:sz w:val="24"/>
          <w:szCs w:val="24"/>
          <w:lang w:val="en-US"/>
        </w:rPr>
        <w:t>2</w:t>
      </w:r>
      <w:r w:rsidRPr="00B2027C">
        <w:rPr>
          <w:rFonts w:ascii="Times New Roman" w:eastAsia="Times New Roman" w:hAnsi="Times New Roman" w:cs="Times New Roman"/>
          <w:color w:val="000000"/>
          <w:sz w:val="24"/>
          <w:szCs w:val="24"/>
        </w:rPr>
        <w:t xml:space="preserve"> shows the actors affe</w:t>
      </w:r>
      <w:r w:rsidR="00795C0D" w:rsidRPr="00B2027C">
        <w:rPr>
          <w:rFonts w:ascii="Times New Roman" w:eastAsia="Times New Roman" w:hAnsi="Times New Roman" w:cs="Times New Roman"/>
          <w:color w:val="000000"/>
          <w:sz w:val="24"/>
          <w:szCs w:val="24"/>
        </w:rPr>
        <w:t>cted by the economy from Dolly</w:t>
      </w:r>
      <w:r w:rsidRPr="00B2027C">
        <w:rPr>
          <w:rFonts w:ascii="Times New Roman" w:eastAsia="Times New Roman" w:hAnsi="Times New Roman" w:cs="Times New Roman"/>
          <w:color w:val="000000"/>
          <w:sz w:val="24"/>
          <w:szCs w:val="24"/>
        </w:rPr>
        <w:t xml:space="preserve"> closure.</w:t>
      </w:r>
    </w:p>
    <w:p w:rsidR="00B4051D" w:rsidRDefault="00B4051D" w:rsidP="00B0061F">
      <w:pPr>
        <w:spacing w:after="0" w:line="240" w:lineRule="auto"/>
        <w:rPr>
          <w:rFonts w:ascii="Times New Roman" w:hAnsi="Times New Roman" w:cs="Times New Roman"/>
          <w:sz w:val="24"/>
          <w:szCs w:val="24"/>
          <w:lang w:val="en-US"/>
        </w:rPr>
      </w:pPr>
    </w:p>
    <w:p w:rsidR="00BB6082" w:rsidRDefault="00BB6082" w:rsidP="00B0061F">
      <w:pPr>
        <w:spacing w:after="0" w:line="240" w:lineRule="auto"/>
        <w:rPr>
          <w:rFonts w:ascii="Times New Roman" w:hAnsi="Times New Roman" w:cs="Times New Roman"/>
          <w:sz w:val="24"/>
          <w:szCs w:val="24"/>
          <w:lang w:val="en-US"/>
        </w:rPr>
      </w:pPr>
    </w:p>
    <w:p w:rsidR="00B4051D" w:rsidRPr="00B2027C" w:rsidRDefault="001C57B1" w:rsidP="00B4051D">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2</w:t>
      </w:r>
      <w:r w:rsidR="00B4051D" w:rsidRPr="00B2027C">
        <w:rPr>
          <w:rFonts w:ascii="Times New Roman" w:hAnsi="Times New Roman" w:cs="Times New Roman"/>
          <w:sz w:val="24"/>
          <w:szCs w:val="24"/>
          <w:lang w:val="en-US"/>
        </w:rPr>
        <w:t>.</w:t>
      </w:r>
      <w:proofErr w:type="gramEnd"/>
      <w:r w:rsidR="00B4051D" w:rsidRPr="00B2027C">
        <w:rPr>
          <w:rFonts w:ascii="Times New Roman" w:hAnsi="Times New Roman" w:cs="Times New Roman"/>
          <w:sz w:val="24"/>
          <w:szCs w:val="24"/>
          <w:lang w:val="en-US"/>
        </w:rPr>
        <w:t xml:space="preserve"> Economic Affected Actors</w:t>
      </w:r>
    </w:p>
    <w:p w:rsidR="00B0061F" w:rsidRPr="00B2027C" w:rsidRDefault="00B4051D" w:rsidP="00B4051D">
      <w:pPr>
        <w:spacing w:after="0" w:line="240" w:lineRule="auto"/>
        <w:jc w:val="center"/>
        <w:rPr>
          <w:rFonts w:ascii="Times New Roman" w:hAnsi="Times New Roman" w:cs="Times New Roman"/>
          <w:bCs/>
          <w:sz w:val="24"/>
          <w:szCs w:val="24"/>
        </w:rPr>
      </w:pPr>
      <w:r w:rsidRPr="00B2027C">
        <w:rPr>
          <w:rFonts w:ascii="Times New Roman" w:hAnsi="Times New Roman" w:cs="Times New Roman"/>
          <w:sz w:val="24"/>
          <w:szCs w:val="24"/>
          <w:lang w:val="en-US"/>
        </w:rPr>
        <w:t xml:space="preserve">After the Dolly </w:t>
      </w:r>
      <w:r w:rsidR="00A77B2E" w:rsidRPr="00B2027C">
        <w:rPr>
          <w:rFonts w:ascii="Times New Roman" w:hAnsi="Times New Roman" w:cs="Times New Roman"/>
          <w:sz w:val="24"/>
          <w:szCs w:val="24"/>
          <w:lang w:val="en-US"/>
        </w:rPr>
        <w:t>Red L</w:t>
      </w:r>
      <w:r w:rsidR="00B2027C" w:rsidRPr="00B2027C">
        <w:rPr>
          <w:rFonts w:ascii="Times New Roman" w:hAnsi="Times New Roman" w:cs="Times New Roman"/>
          <w:sz w:val="24"/>
          <w:szCs w:val="24"/>
          <w:lang w:val="en-US"/>
        </w:rPr>
        <w:t>ight D</w:t>
      </w:r>
      <w:r w:rsidR="00E33DB9" w:rsidRPr="00B2027C">
        <w:rPr>
          <w:rFonts w:ascii="Times New Roman" w:hAnsi="Times New Roman" w:cs="Times New Roman"/>
          <w:sz w:val="24"/>
          <w:szCs w:val="24"/>
          <w:lang w:val="en-US"/>
        </w:rPr>
        <w:t>istrict</w:t>
      </w:r>
      <w:r w:rsidR="00506768"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lang w:val="en-US"/>
        </w:rPr>
        <w:t>Closure</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38"/>
        <w:gridCol w:w="1679"/>
        <w:gridCol w:w="2249"/>
        <w:gridCol w:w="1833"/>
        <w:gridCol w:w="1747"/>
      </w:tblGrid>
      <w:tr w:rsidR="00B0061F" w:rsidRPr="00B2027C" w:rsidTr="001C57B1">
        <w:tc>
          <w:tcPr>
            <w:tcW w:w="538" w:type="dxa"/>
            <w:tcBorders>
              <w:bottom w:val="single" w:sz="4" w:space="0" w:color="auto"/>
            </w:tcBorders>
            <w:shd w:val="clear" w:color="auto" w:fill="FFFFFF" w:themeFill="background1"/>
          </w:tcPr>
          <w:p w:rsidR="00B0061F" w:rsidRPr="00B2027C" w:rsidRDefault="00B0061F"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N0</w:t>
            </w:r>
          </w:p>
        </w:tc>
        <w:tc>
          <w:tcPr>
            <w:tcW w:w="1679" w:type="dxa"/>
            <w:tcBorders>
              <w:bottom w:val="single" w:sz="4" w:space="0" w:color="auto"/>
            </w:tcBorders>
            <w:shd w:val="clear" w:color="auto" w:fill="FFFFFF" w:themeFill="background1"/>
          </w:tcPr>
          <w:p w:rsidR="00B0061F" w:rsidRPr="00B2027C" w:rsidRDefault="00B4051D"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Actor Business Actor</w:t>
            </w:r>
          </w:p>
        </w:tc>
        <w:tc>
          <w:tcPr>
            <w:tcW w:w="2249" w:type="dxa"/>
            <w:tcBorders>
              <w:bottom w:val="single" w:sz="4" w:space="0" w:color="auto"/>
            </w:tcBorders>
            <w:shd w:val="clear" w:color="auto" w:fill="FFFFFF" w:themeFill="background1"/>
          </w:tcPr>
          <w:p w:rsidR="00B0061F" w:rsidRPr="00B2027C" w:rsidRDefault="00B4051D"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Business Pattern</w:t>
            </w:r>
          </w:p>
        </w:tc>
        <w:tc>
          <w:tcPr>
            <w:tcW w:w="1833" w:type="dxa"/>
            <w:tcBorders>
              <w:bottom w:val="single" w:sz="4" w:space="0" w:color="auto"/>
            </w:tcBorders>
            <w:shd w:val="clear" w:color="auto" w:fill="FFFFFF" w:themeFill="background1"/>
          </w:tcPr>
          <w:p w:rsidR="00B0061F" w:rsidRPr="00B2027C" w:rsidRDefault="00B4051D"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Income / Day Before Closed</w:t>
            </w:r>
          </w:p>
        </w:tc>
        <w:tc>
          <w:tcPr>
            <w:tcW w:w="1747" w:type="dxa"/>
            <w:tcBorders>
              <w:bottom w:val="single" w:sz="4" w:space="0" w:color="auto"/>
            </w:tcBorders>
            <w:shd w:val="clear" w:color="auto" w:fill="FFFFFF" w:themeFill="background1"/>
          </w:tcPr>
          <w:p w:rsidR="00B0061F" w:rsidRPr="00B2027C" w:rsidRDefault="00B4051D"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Post-Closed Income</w:t>
            </w:r>
          </w:p>
        </w:tc>
      </w:tr>
      <w:tr w:rsidR="00B0061F" w:rsidRPr="00B2027C" w:rsidTr="001C57B1">
        <w:trPr>
          <w:trHeight w:val="805"/>
        </w:trPr>
        <w:tc>
          <w:tcPr>
            <w:tcW w:w="538" w:type="dxa"/>
            <w:tcBorders>
              <w:bottom w:val="nil"/>
            </w:tcBorders>
          </w:tcPr>
          <w:p w:rsidR="00B0061F" w:rsidRPr="00B2027C" w:rsidRDefault="00B0061F"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1</w:t>
            </w:r>
          </w:p>
        </w:tc>
        <w:tc>
          <w:tcPr>
            <w:tcW w:w="1679" w:type="dxa"/>
            <w:tcBorders>
              <w:bottom w:val="nil"/>
            </w:tcBorders>
          </w:tcPr>
          <w:p w:rsidR="00B0061F" w:rsidRPr="00B2027C" w:rsidRDefault="00506768"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Pimps</w:t>
            </w:r>
            <w:r w:rsidR="00B0061F" w:rsidRPr="00B2027C">
              <w:rPr>
                <w:rFonts w:ascii="Times New Roman" w:hAnsi="Times New Roman" w:cs="Times New Roman"/>
                <w:bCs/>
                <w:sz w:val="24"/>
                <w:szCs w:val="24"/>
                <w:lang w:val="en-US"/>
              </w:rPr>
              <w:t xml:space="preserve"> </w:t>
            </w:r>
          </w:p>
          <w:p w:rsidR="00B0061F" w:rsidRPr="00B2027C" w:rsidRDefault="00B0061F" w:rsidP="00B0061F">
            <w:pPr>
              <w:spacing w:after="0" w:line="240" w:lineRule="auto"/>
              <w:rPr>
                <w:rFonts w:ascii="Times New Roman" w:hAnsi="Times New Roman" w:cs="Times New Roman"/>
                <w:bCs/>
                <w:sz w:val="24"/>
                <w:szCs w:val="24"/>
                <w:lang w:val="en-US"/>
              </w:rPr>
            </w:pPr>
          </w:p>
        </w:tc>
        <w:tc>
          <w:tcPr>
            <w:tcW w:w="2249" w:type="dxa"/>
            <w:tcBorders>
              <w:bottom w:val="nil"/>
            </w:tcBorders>
          </w:tcPr>
          <w:p w:rsidR="00B0061F" w:rsidRPr="00B2027C" w:rsidRDefault="00B4051D" w:rsidP="008466CC">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rPr>
              <w:t xml:space="preserve">Profit sharing or occupancy rent from </w:t>
            </w:r>
            <w:r w:rsidR="008466CC" w:rsidRPr="00B2027C">
              <w:rPr>
                <w:rFonts w:ascii="Times New Roman" w:hAnsi="Times New Roman" w:cs="Times New Roman"/>
                <w:bCs/>
                <w:sz w:val="24"/>
                <w:szCs w:val="24"/>
                <w:lang w:val="en-US"/>
              </w:rPr>
              <w:t>CSWs</w:t>
            </w:r>
          </w:p>
        </w:tc>
        <w:tc>
          <w:tcPr>
            <w:tcW w:w="1833" w:type="dxa"/>
            <w:tcBorders>
              <w:bottom w:val="nil"/>
            </w:tcBorders>
          </w:tcPr>
          <w:p w:rsidR="00B0061F" w:rsidRPr="00B2027C" w:rsidRDefault="00EB1027" w:rsidP="00B0061F">
            <w:pPr>
              <w:spacing w:after="0" w:line="240" w:lineRule="auto"/>
              <w:rPr>
                <w:rFonts w:ascii="Times New Roman" w:hAnsi="Times New Roman" w:cs="Times New Roman"/>
                <w:bCs/>
                <w:sz w:val="24"/>
                <w:szCs w:val="24"/>
              </w:rPr>
            </w:pPr>
            <w:r w:rsidRPr="00B2027C">
              <w:rPr>
                <w:rFonts w:ascii="Times New Roman" w:hAnsi="Times New Roman" w:cs="Times New Roman"/>
                <w:bCs/>
                <w:sz w:val="24"/>
                <w:szCs w:val="24"/>
                <w:lang w:val="en-US"/>
              </w:rPr>
              <w:t>IDR</w:t>
            </w:r>
            <w:r w:rsidR="00B0061F" w:rsidRPr="00B2027C">
              <w:rPr>
                <w:rFonts w:ascii="Times New Roman" w:hAnsi="Times New Roman" w:cs="Times New Roman"/>
                <w:bCs/>
                <w:sz w:val="24"/>
                <w:szCs w:val="24"/>
                <w:lang w:val="en-US"/>
              </w:rPr>
              <w:t xml:space="preserve"> 1000.000-2000.000 </w:t>
            </w:r>
            <w:r w:rsidR="00B0061F" w:rsidRPr="00B2027C">
              <w:rPr>
                <w:rFonts w:ascii="Times New Roman" w:hAnsi="Times New Roman" w:cs="Times New Roman"/>
                <w:bCs/>
                <w:sz w:val="24"/>
                <w:szCs w:val="24"/>
                <w:lang w:val="en-US"/>
              </w:rPr>
              <w:tab/>
            </w:r>
          </w:p>
        </w:tc>
        <w:tc>
          <w:tcPr>
            <w:tcW w:w="1747" w:type="dxa"/>
            <w:tcBorders>
              <w:bottom w:val="nil"/>
            </w:tcBorders>
          </w:tcPr>
          <w:p w:rsidR="00B0061F" w:rsidRPr="00B2027C" w:rsidRDefault="00B4051D"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Uncertain</w:t>
            </w:r>
          </w:p>
        </w:tc>
      </w:tr>
      <w:tr w:rsidR="00B0061F" w:rsidRPr="00B2027C" w:rsidTr="001C57B1">
        <w:tc>
          <w:tcPr>
            <w:tcW w:w="538" w:type="dxa"/>
            <w:tcBorders>
              <w:top w:val="nil"/>
              <w:bottom w:val="nil"/>
            </w:tcBorders>
          </w:tcPr>
          <w:p w:rsidR="00B0061F" w:rsidRPr="00B2027C" w:rsidRDefault="00B0061F"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2</w:t>
            </w:r>
          </w:p>
        </w:tc>
        <w:tc>
          <w:tcPr>
            <w:tcW w:w="1679" w:type="dxa"/>
            <w:tcBorders>
              <w:top w:val="nil"/>
              <w:bottom w:val="nil"/>
            </w:tcBorders>
          </w:tcPr>
          <w:p w:rsidR="00B0061F" w:rsidRPr="00B2027C" w:rsidRDefault="00506768"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CSWs</w:t>
            </w:r>
          </w:p>
          <w:p w:rsidR="00B0061F" w:rsidRPr="00B2027C" w:rsidRDefault="00B0061F" w:rsidP="00B0061F">
            <w:pPr>
              <w:spacing w:after="0" w:line="240" w:lineRule="auto"/>
              <w:rPr>
                <w:rFonts w:ascii="Times New Roman" w:hAnsi="Times New Roman" w:cs="Times New Roman"/>
                <w:bCs/>
                <w:sz w:val="24"/>
                <w:szCs w:val="24"/>
                <w:lang w:val="en-US"/>
              </w:rPr>
            </w:pPr>
          </w:p>
        </w:tc>
        <w:tc>
          <w:tcPr>
            <w:tcW w:w="2249" w:type="dxa"/>
            <w:tcBorders>
              <w:top w:val="nil"/>
              <w:bottom w:val="nil"/>
            </w:tcBorders>
          </w:tcPr>
          <w:p w:rsidR="00B0061F" w:rsidRPr="00B2027C" w:rsidRDefault="00B4051D"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Income from consumers (men</w:t>
            </w:r>
            <w:r w:rsidR="00B0061F" w:rsidRPr="00B2027C">
              <w:rPr>
                <w:rFonts w:ascii="Times New Roman" w:hAnsi="Times New Roman" w:cs="Times New Roman"/>
                <w:bCs/>
                <w:sz w:val="24"/>
                <w:szCs w:val="24"/>
                <w:lang w:val="en-US"/>
              </w:rPr>
              <w:t xml:space="preserve">) </w:t>
            </w:r>
          </w:p>
        </w:tc>
        <w:tc>
          <w:tcPr>
            <w:tcW w:w="1833" w:type="dxa"/>
            <w:tcBorders>
              <w:top w:val="nil"/>
              <w:bottom w:val="nil"/>
            </w:tcBorders>
          </w:tcPr>
          <w:p w:rsidR="00B0061F" w:rsidRPr="00B2027C" w:rsidRDefault="00EB1027"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sv-SE"/>
              </w:rPr>
              <w:t>IDR</w:t>
            </w:r>
            <w:r w:rsidR="00B0061F" w:rsidRPr="00B2027C">
              <w:rPr>
                <w:rFonts w:ascii="Times New Roman" w:hAnsi="Times New Roman" w:cs="Times New Roman"/>
                <w:bCs/>
                <w:sz w:val="24"/>
                <w:szCs w:val="24"/>
              </w:rPr>
              <w:t xml:space="preserve"> </w:t>
            </w:r>
            <w:r w:rsidR="00B0061F" w:rsidRPr="00B2027C">
              <w:rPr>
                <w:rFonts w:ascii="Times New Roman" w:hAnsi="Times New Roman" w:cs="Times New Roman"/>
                <w:bCs/>
                <w:sz w:val="24"/>
                <w:szCs w:val="24"/>
                <w:lang w:val="sv-SE"/>
              </w:rPr>
              <w:t>500.000 s.d 1.000.000</w:t>
            </w:r>
          </w:p>
        </w:tc>
        <w:tc>
          <w:tcPr>
            <w:tcW w:w="1747" w:type="dxa"/>
            <w:tcBorders>
              <w:top w:val="nil"/>
              <w:bottom w:val="nil"/>
            </w:tcBorders>
          </w:tcPr>
          <w:p w:rsidR="00B0061F" w:rsidRPr="00B2027C" w:rsidRDefault="00EB1027"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IDR</w:t>
            </w:r>
            <w:r w:rsidR="00B0061F" w:rsidRPr="00B2027C">
              <w:rPr>
                <w:rFonts w:ascii="Times New Roman" w:hAnsi="Times New Roman" w:cs="Times New Roman"/>
                <w:bCs/>
                <w:sz w:val="24"/>
                <w:szCs w:val="24"/>
                <w:lang w:val="en-US"/>
              </w:rPr>
              <w:t xml:space="preserve"> 300.000</w:t>
            </w:r>
          </w:p>
        </w:tc>
      </w:tr>
      <w:tr w:rsidR="00B0061F" w:rsidRPr="00B2027C" w:rsidTr="001C57B1">
        <w:tc>
          <w:tcPr>
            <w:tcW w:w="538" w:type="dxa"/>
            <w:tcBorders>
              <w:top w:val="nil"/>
              <w:bottom w:val="nil"/>
            </w:tcBorders>
          </w:tcPr>
          <w:p w:rsidR="00B0061F" w:rsidRPr="00B2027C" w:rsidRDefault="00B0061F"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3</w:t>
            </w:r>
          </w:p>
        </w:tc>
        <w:tc>
          <w:tcPr>
            <w:tcW w:w="1679" w:type="dxa"/>
            <w:tcBorders>
              <w:top w:val="nil"/>
              <w:bottom w:val="nil"/>
            </w:tcBorders>
          </w:tcPr>
          <w:p w:rsidR="00B0061F" w:rsidRPr="00B2027C" w:rsidRDefault="00506768"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Citizen of</w:t>
            </w:r>
            <w:r w:rsidR="00B0061F" w:rsidRPr="00B2027C">
              <w:rPr>
                <w:rFonts w:ascii="Times New Roman" w:hAnsi="Times New Roman" w:cs="Times New Roman"/>
                <w:bCs/>
                <w:sz w:val="24"/>
                <w:szCs w:val="24"/>
                <w:lang w:val="en-US"/>
              </w:rPr>
              <w:t xml:space="preserve"> RW/RT </w:t>
            </w:r>
            <w:r w:rsidR="00B0061F" w:rsidRPr="00B2027C">
              <w:rPr>
                <w:rFonts w:ascii="Times New Roman" w:hAnsi="Times New Roman" w:cs="Times New Roman"/>
                <w:bCs/>
                <w:sz w:val="24"/>
                <w:szCs w:val="24"/>
                <w:lang w:val="en-US"/>
              </w:rPr>
              <w:tab/>
            </w:r>
          </w:p>
        </w:tc>
        <w:tc>
          <w:tcPr>
            <w:tcW w:w="2249" w:type="dxa"/>
            <w:tcBorders>
              <w:top w:val="nil"/>
              <w:bottom w:val="nil"/>
            </w:tcBorders>
          </w:tcPr>
          <w:p w:rsidR="00B0061F" w:rsidRPr="00B2027C" w:rsidRDefault="00B4051D"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Parking Services, Laundry, Food Stalls</w:t>
            </w:r>
          </w:p>
        </w:tc>
        <w:tc>
          <w:tcPr>
            <w:tcW w:w="1833" w:type="dxa"/>
            <w:tcBorders>
              <w:top w:val="nil"/>
              <w:bottom w:val="nil"/>
            </w:tcBorders>
          </w:tcPr>
          <w:p w:rsidR="00B0061F" w:rsidRPr="00B2027C" w:rsidRDefault="00EB1027"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IDR</w:t>
            </w:r>
            <w:r w:rsidR="00B0061F" w:rsidRPr="00B2027C">
              <w:rPr>
                <w:rFonts w:ascii="Times New Roman" w:hAnsi="Times New Roman" w:cs="Times New Roman"/>
                <w:bCs/>
                <w:sz w:val="24"/>
                <w:szCs w:val="24"/>
                <w:lang w:val="en-US"/>
              </w:rPr>
              <w:t xml:space="preserve"> 400.000 </w:t>
            </w:r>
            <w:proofErr w:type="spellStart"/>
            <w:r w:rsidR="00B0061F" w:rsidRPr="00B2027C">
              <w:rPr>
                <w:rFonts w:ascii="Times New Roman" w:hAnsi="Times New Roman" w:cs="Times New Roman"/>
                <w:bCs/>
                <w:sz w:val="24"/>
                <w:szCs w:val="24"/>
                <w:lang w:val="en-US"/>
              </w:rPr>
              <w:t>s.d</w:t>
            </w:r>
            <w:proofErr w:type="spellEnd"/>
            <w:r w:rsidR="00B0061F" w:rsidRPr="00B2027C">
              <w:rPr>
                <w:rFonts w:ascii="Times New Roman" w:hAnsi="Times New Roman" w:cs="Times New Roman"/>
                <w:bCs/>
                <w:sz w:val="24"/>
                <w:szCs w:val="24"/>
                <w:lang w:val="en-US"/>
              </w:rPr>
              <w:t xml:space="preserve"> 500.000 </w:t>
            </w:r>
            <w:r w:rsidR="00B0061F" w:rsidRPr="00B2027C">
              <w:rPr>
                <w:rFonts w:ascii="Times New Roman" w:hAnsi="Times New Roman" w:cs="Times New Roman"/>
                <w:bCs/>
                <w:sz w:val="24"/>
                <w:szCs w:val="24"/>
                <w:lang w:val="en-US"/>
              </w:rPr>
              <w:tab/>
            </w:r>
          </w:p>
        </w:tc>
        <w:tc>
          <w:tcPr>
            <w:tcW w:w="1747" w:type="dxa"/>
            <w:tcBorders>
              <w:top w:val="nil"/>
              <w:bottom w:val="nil"/>
            </w:tcBorders>
          </w:tcPr>
          <w:p w:rsidR="00B0061F" w:rsidRPr="00B2027C" w:rsidRDefault="00EB1027" w:rsidP="00B0061F">
            <w:pPr>
              <w:spacing w:after="0" w:line="240" w:lineRule="auto"/>
              <w:rPr>
                <w:rFonts w:ascii="Times New Roman" w:hAnsi="Times New Roman" w:cs="Times New Roman"/>
                <w:bCs/>
                <w:sz w:val="24"/>
                <w:szCs w:val="24"/>
                <w:lang w:val="en-US"/>
              </w:rPr>
            </w:pPr>
            <w:r w:rsidRPr="00B2027C">
              <w:rPr>
                <w:rFonts w:ascii="Times New Roman" w:hAnsi="Times New Roman" w:cs="Times New Roman"/>
                <w:bCs/>
                <w:sz w:val="24"/>
                <w:szCs w:val="24"/>
                <w:lang w:val="en-US"/>
              </w:rPr>
              <w:t>IDR</w:t>
            </w:r>
            <w:r w:rsidR="00B0061F" w:rsidRPr="00B2027C">
              <w:rPr>
                <w:rFonts w:ascii="Times New Roman" w:hAnsi="Times New Roman" w:cs="Times New Roman"/>
                <w:bCs/>
                <w:sz w:val="24"/>
                <w:szCs w:val="24"/>
                <w:lang w:val="en-US"/>
              </w:rPr>
              <w:t>. 200.000</w:t>
            </w:r>
          </w:p>
        </w:tc>
      </w:tr>
      <w:tr w:rsidR="00B0061F" w:rsidRPr="00B2027C" w:rsidTr="001C57B1">
        <w:tc>
          <w:tcPr>
            <w:tcW w:w="538" w:type="dxa"/>
            <w:tcBorders>
              <w:top w:val="nil"/>
            </w:tcBorders>
          </w:tcPr>
          <w:p w:rsidR="00B0061F" w:rsidRPr="00B2027C" w:rsidRDefault="00B0061F" w:rsidP="00B0061F">
            <w:pPr>
              <w:spacing w:after="0" w:line="240" w:lineRule="auto"/>
              <w:jc w:val="center"/>
              <w:rPr>
                <w:rFonts w:ascii="Times New Roman" w:hAnsi="Times New Roman" w:cs="Times New Roman"/>
                <w:bCs/>
                <w:sz w:val="24"/>
                <w:szCs w:val="24"/>
                <w:lang w:val="en-US"/>
              </w:rPr>
            </w:pPr>
            <w:r w:rsidRPr="00B2027C">
              <w:rPr>
                <w:rFonts w:ascii="Times New Roman" w:hAnsi="Times New Roman" w:cs="Times New Roman"/>
                <w:bCs/>
                <w:sz w:val="24"/>
                <w:szCs w:val="24"/>
                <w:lang w:val="en-US"/>
              </w:rPr>
              <w:t>4</w:t>
            </w:r>
          </w:p>
        </w:tc>
        <w:tc>
          <w:tcPr>
            <w:tcW w:w="1679" w:type="dxa"/>
            <w:tcBorders>
              <w:top w:val="nil"/>
            </w:tcBorders>
          </w:tcPr>
          <w:p w:rsidR="00B0061F" w:rsidRPr="00B2027C" w:rsidRDefault="00B4051D" w:rsidP="00B0061F">
            <w:pPr>
              <w:spacing w:after="0" w:line="240" w:lineRule="auto"/>
              <w:jc w:val="both"/>
              <w:rPr>
                <w:rFonts w:ascii="Times New Roman" w:hAnsi="Times New Roman" w:cs="Times New Roman"/>
                <w:bCs/>
                <w:sz w:val="24"/>
                <w:szCs w:val="24"/>
                <w:lang w:val="en-US"/>
              </w:rPr>
            </w:pPr>
            <w:r w:rsidRPr="00B2027C">
              <w:rPr>
                <w:rFonts w:ascii="Times New Roman" w:hAnsi="Times New Roman" w:cs="Times New Roman"/>
                <w:bCs/>
                <w:sz w:val="24"/>
                <w:szCs w:val="24"/>
                <w:lang w:val="en-US"/>
              </w:rPr>
              <w:t xml:space="preserve">Residents around </w:t>
            </w:r>
            <w:r w:rsidR="008466CC" w:rsidRPr="00B2027C">
              <w:rPr>
                <w:rFonts w:ascii="Times New Roman" w:hAnsi="Times New Roman" w:cs="Times New Roman"/>
                <w:color w:val="000000"/>
                <w:sz w:val="24"/>
                <w:szCs w:val="24"/>
                <w:lang w:val="en-US"/>
              </w:rPr>
              <w:t>red light district</w:t>
            </w:r>
          </w:p>
        </w:tc>
        <w:tc>
          <w:tcPr>
            <w:tcW w:w="2249" w:type="dxa"/>
            <w:tcBorders>
              <w:top w:val="nil"/>
            </w:tcBorders>
          </w:tcPr>
          <w:p w:rsidR="00B0061F" w:rsidRPr="00B2027C" w:rsidRDefault="00B4051D" w:rsidP="008466CC">
            <w:pPr>
              <w:spacing w:after="0" w:line="240" w:lineRule="auto"/>
              <w:jc w:val="both"/>
              <w:rPr>
                <w:rFonts w:ascii="Times New Roman" w:hAnsi="Times New Roman" w:cs="Times New Roman"/>
                <w:bCs/>
                <w:sz w:val="24"/>
                <w:szCs w:val="24"/>
                <w:lang w:val="en-US"/>
              </w:rPr>
            </w:pPr>
            <w:r w:rsidRPr="00B2027C">
              <w:rPr>
                <w:rFonts w:ascii="Times New Roman" w:hAnsi="Times New Roman" w:cs="Times New Roman"/>
                <w:bCs/>
                <w:sz w:val="24"/>
                <w:szCs w:val="24"/>
                <w:lang w:val="en-US"/>
              </w:rPr>
              <w:t xml:space="preserve">Supplier of goods for </w:t>
            </w:r>
            <w:r w:rsidR="008466CC" w:rsidRPr="00B2027C">
              <w:rPr>
                <w:rFonts w:ascii="Times New Roman" w:hAnsi="Times New Roman" w:cs="Times New Roman"/>
                <w:bCs/>
                <w:sz w:val="24"/>
                <w:szCs w:val="24"/>
                <w:lang w:val="en-US"/>
              </w:rPr>
              <w:t>CSWs</w:t>
            </w:r>
            <w:r w:rsidR="0017334D" w:rsidRPr="00B2027C">
              <w:rPr>
                <w:rFonts w:ascii="Times New Roman" w:hAnsi="Times New Roman" w:cs="Times New Roman"/>
                <w:bCs/>
                <w:sz w:val="24"/>
                <w:szCs w:val="24"/>
                <w:lang w:val="en-US"/>
              </w:rPr>
              <w:t>’</w:t>
            </w:r>
            <w:r w:rsidRPr="00B2027C">
              <w:rPr>
                <w:rFonts w:ascii="Times New Roman" w:hAnsi="Times New Roman" w:cs="Times New Roman"/>
                <w:bCs/>
                <w:sz w:val="24"/>
                <w:szCs w:val="24"/>
                <w:lang w:val="en-US"/>
              </w:rPr>
              <w:t xml:space="preserve"> needs</w:t>
            </w:r>
          </w:p>
        </w:tc>
        <w:tc>
          <w:tcPr>
            <w:tcW w:w="1833" w:type="dxa"/>
            <w:tcBorders>
              <w:top w:val="nil"/>
            </w:tcBorders>
          </w:tcPr>
          <w:p w:rsidR="00B0061F" w:rsidRPr="00B2027C" w:rsidRDefault="00EB1027" w:rsidP="00B0061F">
            <w:pPr>
              <w:spacing w:after="0" w:line="240" w:lineRule="auto"/>
              <w:jc w:val="both"/>
              <w:rPr>
                <w:rFonts w:ascii="Times New Roman" w:hAnsi="Times New Roman" w:cs="Times New Roman"/>
                <w:bCs/>
                <w:sz w:val="24"/>
                <w:szCs w:val="24"/>
                <w:lang w:val="en-US"/>
              </w:rPr>
            </w:pPr>
            <w:r w:rsidRPr="00B2027C">
              <w:rPr>
                <w:rFonts w:ascii="Times New Roman" w:hAnsi="Times New Roman" w:cs="Times New Roman"/>
                <w:bCs/>
                <w:sz w:val="24"/>
                <w:szCs w:val="24"/>
                <w:lang w:val="en-US"/>
              </w:rPr>
              <w:t>IDR</w:t>
            </w:r>
            <w:r w:rsidR="00B0061F" w:rsidRPr="00B2027C">
              <w:rPr>
                <w:rFonts w:ascii="Times New Roman" w:hAnsi="Times New Roman" w:cs="Times New Roman"/>
                <w:bCs/>
                <w:sz w:val="24"/>
                <w:szCs w:val="24"/>
                <w:lang w:val="en-US"/>
              </w:rPr>
              <w:t xml:space="preserve"> 1.000.000 </w:t>
            </w:r>
            <w:proofErr w:type="spellStart"/>
            <w:r w:rsidR="00B0061F" w:rsidRPr="00B2027C">
              <w:rPr>
                <w:rFonts w:ascii="Times New Roman" w:hAnsi="Times New Roman" w:cs="Times New Roman"/>
                <w:bCs/>
                <w:sz w:val="24"/>
                <w:szCs w:val="24"/>
                <w:lang w:val="en-US"/>
              </w:rPr>
              <w:t>s.d</w:t>
            </w:r>
            <w:proofErr w:type="spellEnd"/>
            <w:r w:rsidR="00B0061F" w:rsidRPr="00B2027C">
              <w:rPr>
                <w:rFonts w:ascii="Times New Roman" w:hAnsi="Times New Roman" w:cs="Times New Roman"/>
                <w:bCs/>
                <w:sz w:val="24"/>
                <w:szCs w:val="24"/>
                <w:lang w:val="en-US"/>
              </w:rPr>
              <w:t xml:space="preserve"> 2.000.000 </w:t>
            </w:r>
            <w:r w:rsidR="00B0061F" w:rsidRPr="00B2027C">
              <w:rPr>
                <w:rFonts w:ascii="Times New Roman" w:hAnsi="Times New Roman" w:cs="Times New Roman"/>
                <w:bCs/>
                <w:sz w:val="24"/>
                <w:szCs w:val="24"/>
                <w:lang w:val="en-US"/>
              </w:rPr>
              <w:tab/>
            </w:r>
          </w:p>
        </w:tc>
        <w:tc>
          <w:tcPr>
            <w:tcW w:w="1747" w:type="dxa"/>
            <w:tcBorders>
              <w:top w:val="nil"/>
            </w:tcBorders>
          </w:tcPr>
          <w:p w:rsidR="00B0061F" w:rsidRPr="00B2027C" w:rsidRDefault="00B4051D" w:rsidP="00B0061F">
            <w:pPr>
              <w:spacing w:after="0" w:line="240" w:lineRule="auto"/>
              <w:jc w:val="both"/>
              <w:rPr>
                <w:rFonts w:ascii="Times New Roman" w:hAnsi="Times New Roman" w:cs="Times New Roman"/>
                <w:bCs/>
                <w:sz w:val="24"/>
                <w:szCs w:val="24"/>
                <w:lang w:val="en-US"/>
              </w:rPr>
            </w:pPr>
            <w:r w:rsidRPr="00B2027C">
              <w:rPr>
                <w:rFonts w:ascii="Times New Roman" w:hAnsi="Times New Roman" w:cs="Times New Roman"/>
                <w:bCs/>
                <w:sz w:val="24"/>
                <w:szCs w:val="24"/>
                <w:lang w:val="en-US"/>
              </w:rPr>
              <w:t>There is no income</w:t>
            </w:r>
          </w:p>
        </w:tc>
      </w:tr>
    </w:tbl>
    <w:p w:rsidR="00B13ADF" w:rsidRPr="00B2027C" w:rsidRDefault="00B4051D" w:rsidP="00106F34">
      <w:pPr>
        <w:spacing w:after="0" w:line="240" w:lineRule="auto"/>
        <w:jc w:val="both"/>
        <w:rPr>
          <w:rFonts w:ascii="Times New Roman" w:hAnsi="Times New Roman" w:cs="Times New Roman"/>
          <w:bCs/>
          <w:sz w:val="24"/>
          <w:szCs w:val="24"/>
          <w:lang w:val="en-US"/>
        </w:rPr>
      </w:pPr>
      <w:r w:rsidRPr="00B2027C">
        <w:rPr>
          <w:rFonts w:ascii="Times New Roman" w:hAnsi="Times New Roman" w:cs="Times New Roman"/>
          <w:bCs/>
          <w:sz w:val="24"/>
          <w:szCs w:val="24"/>
          <w:lang w:val="en-US"/>
        </w:rPr>
        <w:t>Source: Field Data (</w:t>
      </w:r>
      <w:proofErr w:type="gramStart"/>
      <w:r w:rsidRPr="00B2027C">
        <w:rPr>
          <w:rFonts w:ascii="Times New Roman" w:hAnsi="Times New Roman" w:cs="Times New Roman"/>
          <w:bCs/>
          <w:sz w:val="24"/>
          <w:szCs w:val="24"/>
          <w:lang w:val="en-US"/>
        </w:rPr>
        <w:t>processed),</w:t>
      </w:r>
      <w:proofErr w:type="gramEnd"/>
      <w:r w:rsidRPr="00B2027C">
        <w:rPr>
          <w:rFonts w:ascii="Times New Roman" w:hAnsi="Times New Roman" w:cs="Times New Roman"/>
          <w:bCs/>
          <w:sz w:val="24"/>
          <w:szCs w:val="24"/>
          <w:lang w:val="en-US"/>
        </w:rPr>
        <w:t xml:space="preserve"> 2017.</w:t>
      </w:r>
    </w:p>
    <w:p w:rsidR="00B4051D" w:rsidRPr="00B2027C" w:rsidRDefault="00B4051D" w:rsidP="00106F34">
      <w:pPr>
        <w:spacing w:after="0" w:line="240" w:lineRule="auto"/>
        <w:jc w:val="both"/>
        <w:rPr>
          <w:rFonts w:ascii="Times New Roman" w:hAnsi="Times New Roman" w:cs="Times New Roman"/>
          <w:iCs/>
          <w:sz w:val="24"/>
          <w:szCs w:val="24"/>
        </w:rPr>
      </w:pPr>
    </w:p>
    <w:p w:rsidR="002C2565" w:rsidRPr="00B2027C" w:rsidRDefault="00B4051D" w:rsidP="00BA6285">
      <w:pPr>
        <w:spacing w:after="0" w:line="240" w:lineRule="auto"/>
        <w:jc w:val="both"/>
        <w:rPr>
          <w:rFonts w:ascii="Times New Roman" w:hAnsi="Times New Roman" w:cs="Times New Roman"/>
          <w:iCs/>
          <w:sz w:val="24"/>
          <w:szCs w:val="24"/>
          <w:lang w:val="en-US"/>
        </w:rPr>
      </w:pPr>
      <w:r w:rsidRPr="00B2027C">
        <w:rPr>
          <w:rFonts w:ascii="Times New Roman" w:hAnsi="Times New Roman" w:cs="Times New Roman"/>
          <w:iCs/>
          <w:sz w:val="24"/>
          <w:szCs w:val="24"/>
        </w:rPr>
        <w:t>Seeing these losses,</w:t>
      </w:r>
      <w:r w:rsidR="00506768" w:rsidRPr="00B2027C">
        <w:rPr>
          <w:rFonts w:ascii="Times New Roman" w:hAnsi="Times New Roman" w:cs="Times New Roman"/>
          <w:iCs/>
          <w:sz w:val="24"/>
          <w:szCs w:val="24"/>
          <w:lang w:val="en-US"/>
        </w:rPr>
        <w:t xml:space="preserve"> it is natural </w:t>
      </w:r>
      <w:r w:rsidRPr="00B2027C">
        <w:rPr>
          <w:rFonts w:ascii="Times New Roman" w:hAnsi="Times New Roman" w:cs="Times New Roman"/>
          <w:iCs/>
          <w:sz w:val="24"/>
          <w:szCs w:val="24"/>
        </w:rPr>
        <w:t xml:space="preserve">if pimps and prostitutes reject the closure of </w:t>
      </w:r>
      <w:r w:rsidR="00506768" w:rsidRPr="00B2027C">
        <w:rPr>
          <w:rFonts w:ascii="Times New Roman" w:hAnsi="Times New Roman" w:cs="Times New Roman"/>
          <w:iCs/>
          <w:sz w:val="24"/>
          <w:szCs w:val="24"/>
          <w:lang w:val="en-US"/>
        </w:rPr>
        <w:t>red light district</w:t>
      </w:r>
      <w:r w:rsidR="00721DD2" w:rsidRPr="00B2027C">
        <w:rPr>
          <w:rFonts w:ascii="Times New Roman" w:hAnsi="Times New Roman" w:cs="Times New Roman"/>
          <w:iCs/>
          <w:sz w:val="24"/>
          <w:szCs w:val="24"/>
        </w:rPr>
        <w:t>. The r</w:t>
      </w:r>
      <w:r w:rsidRPr="00B2027C">
        <w:rPr>
          <w:rFonts w:ascii="Times New Roman" w:hAnsi="Times New Roman" w:cs="Times New Roman"/>
          <w:iCs/>
          <w:sz w:val="24"/>
          <w:szCs w:val="24"/>
        </w:rPr>
        <w:t>easons for rejection are related to the economy</w:t>
      </w:r>
      <w:r w:rsidR="00721DD2" w:rsidRPr="00B2027C">
        <w:rPr>
          <w:rFonts w:ascii="Times New Roman" w:hAnsi="Times New Roman" w:cs="Times New Roman"/>
          <w:iCs/>
          <w:sz w:val="24"/>
          <w:szCs w:val="24"/>
          <w:lang w:val="en-US"/>
        </w:rPr>
        <w:t xml:space="preserve"> problem</w:t>
      </w:r>
      <w:r w:rsidR="00C8043C" w:rsidRPr="00B2027C">
        <w:rPr>
          <w:rFonts w:ascii="Times New Roman" w:hAnsi="Times New Roman" w:cs="Times New Roman"/>
          <w:iCs/>
          <w:sz w:val="24"/>
          <w:szCs w:val="24"/>
        </w:rPr>
        <w:t xml:space="preserve">. If Dolly </w:t>
      </w:r>
      <w:r w:rsidR="00E33DB9" w:rsidRPr="00B2027C">
        <w:rPr>
          <w:rFonts w:ascii="Times New Roman" w:hAnsi="Times New Roman" w:cs="Times New Roman"/>
          <w:iCs/>
          <w:sz w:val="24"/>
          <w:szCs w:val="24"/>
        </w:rPr>
        <w:t>red light district</w:t>
      </w:r>
      <w:r w:rsidR="00C8043C" w:rsidRPr="00B2027C">
        <w:rPr>
          <w:rFonts w:ascii="Times New Roman" w:hAnsi="Times New Roman" w:cs="Times New Roman"/>
          <w:iCs/>
          <w:sz w:val="24"/>
          <w:szCs w:val="24"/>
          <w:lang w:val="en-US"/>
        </w:rPr>
        <w:t xml:space="preserve"> </w:t>
      </w:r>
      <w:r w:rsidRPr="00B2027C">
        <w:rPr>
          <w:rFonts w:ascii="Times New Roman" w:hAnsi="Times New Roman" w:cs="Times New Roman"/>
          <w:iCs/>
          <w:sz w:val="24"/>
          <w:szCs w:val="24"/>
        </w:rPr>
        <w:t xml:space="preserve">was closed, they were worried that they would not be able </w:t>
      </w:r>
      <w:r w:rsidRPr="00B2027C">
        <w:rPr>
          <w:rFonts w:ascii="Times New Roman" w:hAnsi="Times New Roman" w:cs="Times New Roman"/>
          <w:iCs/>
          <w:sz w:val="24"/>
          <w:szCs w:val="24"/>
        </w:rPr>
        <w:lastRenderedPageBreak/>
        <w:t xml:space="preserve">to continue their lives, while they had been dependent on prostitution for decades. The meaning of the policy of closing </w:t>
      </w:r>
      <w:r w:rsidR="00E33DB9" w:rsidRPr="00B2027C">
        <w:rPr>
          <w:rFonts w:ascii="Times New Roman" w:hAnsi="Times New Roman" w:cs="Times New Roman"/>
          <w:iCs/>
          <w:sz w:val="24"/>
          <w:szCs w:val="24"/>
        </w:rPr>
        <w:t>red light district</w:t>
      </w:r>
      <w:r w:rsidR="006E676A" w:rsidRPr="00B2027C">
        <w:rPr>
          <w:rFonts w:ascii="Times New Roman" w:hAnsi="Times New Roman" w:cs="Times New Roman"/>
          <w:iCs/>
          <w:sz w:val="24"/>
          <w:szCs w:val="24"/>
          <w:lang w:val="en-US"/>
        </w:rPr>
        <w:t xml:space="preserve"> </w:t>
      </w:r>
      <w:r w:rsidRPr="00B2027C">
        <w:rPr>
          <w:rFonts w:ascii="Times New Roman" w:hAnsi="Times New Roman" w:cs="Times New Roman"/>
          <w:iCs/>
          <w:sz w:val="24"/>
          <w:szCs w:val="24"/>
        </w:rPr>
        <w:t xml:space="preserve">for affected citizens is the same as eliminating employment and livelihood so that it is considered to violate the 1945 Constitution, article 27 paragraph (2), states </w:t>
      </w:r>
      <w:r w:rsidRPr="00B2027C">
        <w:rPr>
          <w:rFonts w:ascii="Times New Roman" w:hAnsi="Times New Roman" w:cs="Times New Roman"/>
          <w:i/>
          <w:iCs/>
          <w:sz w:val="24"/>
          <w:szCs w:val="24"/>
        </w:rPr>
        <w:t>"Every citizen has the right to work and livelihood that is appropriate for humanity"</w:t>
      </w:r>
      <w:r w:rsidRPr="00B2027C">
        <w:rPr>
          <w:rFonts w:ascii="Times New Roman" w:hAnsi="Times New Roman" w:cs="Times New Roman"/>
          <w:iCs/>
          <w:sz w:val="24"/>
          <w:szCs w:val="24"/>
        </w:rPr>
        <w:t xml:space="preserve">. </w:t>
      </w:r>
      <w:r w:rsidRPr="00B2027C">
        <w:rPr>
          <w:rFonts w:ascii="Times New Roman" w:hAnsi="Times New Roman" w:cs="Times New Roman"/>
          <w:i/>
          <w:iCs/>
          <w:sz w:val="24"/>
          <w:szCs w:val="24"/>
        </w:rPr>
        <w:t>Article 28 D paragraph (2) is determined: Every person has the right to work and receive compensation and fair and proper treatment in work relations.</w:t>
      </w:r>
    </w:p>
    <w:p w:rsidR="00B4051D" w:rsidRPr="00B2027C" w:rsidRDefault="00B4051D" w:rsidP="00BA6285">
      <w:pPr>
        <w:spacing w:after="0" w:line="240" w:lineRule="auto"/>
        <w:jc w:val="both"/>
        <w:rPr>
          <w:rFonts w:ascii="Times New Roman" w:hAnsi="Times New Roman" w:cs="Times New Roman"/>
          <w:sz w:val="24"/>
          <w:szCs w:val="24"/>
          <w:lang w:val="en-US"/>
        </w:rPr>
      </w:pPr>
    </w:p>
    <w:p w:rsidR="00BA6285" w:rsidRPr="00B2027C" w:rsidRDefault="00B4051D" w:rsidP="00BA6285">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The word "right to" in the article means that the state (government) is obliged to provide employment with income according to human living standards. The question is that so far the creation of jobs is not comparable to demand so that citizens are forced to create their own jobs, but are easily closed by the government, without compensation and clarity of their fate after closure.</w:t>
      </w:r>
    </w:p>
    <w:p w:rsidR="00B4051D" w:rsidRPr="00B2027C" w:rsidRDefault="00B4051D" w:rsidP="00BA6285">
      <w:pPr>
        <w:spacing w:after="0" w:line="240" w:lineRule="auto"/>
        <w:jc w:val="both"/>
        <w:rPr>
          <w:rFonts w:ascii="Times New Roman" w:hAnsi="Times New Roman" w:cs="Times New Roman"/>
          <w:sz w:val="24"/>
          <w:szCs w:val="24"/>
          <w:lang w:val="en-US"/>
        </w:rPr>
      </w:pPr>
    </w:p>
    <w:p w:rsidR="002272FA" w:rsidRPr="00B2027C" w:rsidRDefault="00B4051D" w:rsidP="00BA6285">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In</w:t>
      </w:r>
      <w:r w:rsidR="0047666B" w:rsidRPr="00B2027C">
        <w:rPr>
          <w:rFonts w:ascii="Times New Roman" w:hAnsi="Times New Roman" w:cs="Times New Roman"/>
          <w:sz w:val="24"/>
          <w:szCs w:val="24"/>
        </w:rPr>
        <w:t xml:space="preserve"> addition, the closure of Jarak</w:t>
      </w:r>
      <w:r w:rsidR="0047666B" w:rsidRPr="00B2027C">
        <w:rPr>
          <w:rFonts w:ascii="Times New Roman" w:hAnsi="Times New Roman" w:cs="Times New Roman"/>
          <w:sz w:val="24"/>
          <w:szCs w:val="24"/>
          <w:lang w:val="en-US"/>
        </w:rPr>
        <w:t xml:space="preserve"> and </w:t>
      </w:r>
      <w:r w:rsidRPr="00B2027C">
        <w:rPr>
          <w:rFonts w:ascii="Times New Roman" w:hAnsi="Times New Roman" w:cs="Times New Roman"/>
          <w:sz w:val="24"/>
          <w:szCs w:val="24"/>
        </w:rPr>
        <w:t xml:space="preserve">Dolly </w:t>
      </w:r>
      <w:r w:rsidR="00E33DB9" w:rsidRPr="00B2027C">
        <w:rPr>
          <w:rFonts w:ascii="Times New Roman" w:hAnsi="Times New Roman" w:cs="Times New Roman"/>
          <w:sz w:val="24"/>
          <w:szCs w:val="24"/>
        </w:rPr>
        <w:t>red light district</w:t>
      </w:r>
      <w:r w:rsidR="0047666B" w:rsidRPr="00B2027C">
        <w:rPr>
          <w:rFonts w:ascii="Times New Roman" w:hAnsi="Times New Roman" w:cs="Times New Roman"/>
          <w:sz w:val="24"/>
          <w:szCs w:val="24"/>
          <w:lang w:val="en-US"/>
        </w:rPr>
        <w:t xml:space="preserve">s </w:t>
      </w:r>
      <w:r w:rsidRPr="00B2027C">
        <w:rPr>
          <w:rFonts w:ascii="Times New Roman" w:hAnsi="Times New Roman" w:cs="Times New Roman"/>
          <w:sz w:val="24"/>
          <w:szCs w:val="24"/>
        </w:rPr>
        <w:t xml:space="preserve">was considered to violate human rights, especially rights relating to economic activity, the right to obtain employment, and the acquisition of wages. The United Nations General Declaration on Human Rights, in article 23 paragraph (1) states that "every person has the right to work, has the right to freely choose a job, has the right to fair labor conditions and is good and for protection against unemployment. In the International Covenant on Economc, Social and Cultural 1966, article 6 paragraph (1) determines "the participating countries of this agreement recognize the right to work which includes everyone for the opportunity to earn a living by doing work freely chosen or accepted and taking action - appropriate actions to protect this right ". Citizens have the right to live and the state must provide employment for every citizen. In other words, the closure of Dolly </w:t>
      </w:r>
      <w:r w:rsidR="00E33DB9" w:rsidRPr="00B2027C">
        <w:rPr>
          <w:rFonts w:ascii="Times New Roman" w:hAnsi="Times New Roman" w:cs="Times New Roman"/>
          <w:sz w:val="24"/>
          <w:szCs w:val="24"/>
        </w:rPr>
        <w:t>red light district</w:t>
      </w:r>
      <w:r w:rsidR="0047666B"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resulted in the economic rights of citizens being threatened so that the government was seen as violating human rights.</w:t>
      </w:r>
    </w:p>
    <w:p w:rsidR="00B4051D" w:rsidRPr="00B2027C" w:rsidRDefault="00B4051D" w:rsidP="00BA6285">
      <w:pPr>
        <w:spacing w:after="0" w:line="240" w:lineRule="auto"/>
        <w:jc w:val="both"/>
        <w:rPr>
          <w:rFonts w:ascii="Times New Roman" w:hAnsi="Times New Roman" w:cs="Times New Roman"/>
          <w:sz w:val="24"/>
          <w:szCs w:val="24"/>
          <w:lang w:val="en-US"/>
        </w:rPr>
      </w:pPr>
    </w:p>
    <w:p w:rsidR="00B4051D" w:rsidRPr="00B2027C" w:rsidRDefault="00B4051D" w:rsidP="00147C99">
      <w:pPr>
        <w:spacing w:after="0" w:line="240" w:lineRule="auto"/>
        <w:jc w:val="both"/>
        <w:rPr>
          <w:rFonts w:ascii="Times New Roman" w:hAnsi="Times New Roman" w:cs="Times New Roman"/>
          <w:b/>
          <w:sz w:val="24"/>
          <w:szCs w:val="24"/>
          <w:lang w:val="en-US"/>
        </w:rPr>
      </w:pPr>
      <w:r w:rsidRPr="00B2027C">
        <w:rPr>
          <w:rFonts w:ascii="Times New Roman" w:hAnsi="Times New Roman" w:cs="Times New Roman"/>
          <w:b/>
          <w:sz w:val="24"/>
          <w:szCs w:val="24"/>
        </w:rPr>
        <w:t>Discriminatory Regional Regulation</w:t>
      </w:r>
    </w:p>
    <w:p w:rsidR="00391458" w:rsidRPr="00B2027C" w:rsidRDefault="00B4051D" w:rsidP="00147C99">
      <w:pPr>
        <w:spacing w:after="0" w:line="240" w:lineRule="auto"/>
        <w:jc w:val="both"/>
        <w:rPr>
          <w:rFonts w:ascii="Times New Roman" w:hAnsi="Times New Roman" w:cs="Times New Roman"/>
          <w:sz w:val="24"/>
          <w:szCs w:val="24"/>
        </w:rPr>
      </w:pPr>
      <w:r w:rsidRPr="00B2027C">
        <w:rPr>
          <w:rFonts w:ascii="Times New Roman" w:hAnsi="Times New Roman" w:cs="Times New Roman"/>
          <w:sz w:val="24"/>
          <w:szCs w:val="24"/>
        </w:rPr>
        <w:t>Basically the Surabaya City government has the legitimacy to close Dolly, namely Perda Number 7 of 1999 concerning the prohibition on using buildings for prostitution activities. In reality, this regulation is considered to be stil</w:t>
      </w:r>
      <w:r w:rsidR="008466CC" w:rsidRPr="00B2027C">
        <w:rPr>
          <w:rFonts w:ascii="Times New Roman" w:hAnsi="Times New Roman" w:cs="Times New Roman"/>
          <w:sz w:val="24"/>
          <w:szCs w:val="24"/>
        </w:rPr>
        <w:t>l discriminatory because Dolly</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47666B"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was forced to close, but in other entertainment venues it was suspected that there was still the practice of prostitution and was left without strict supervision. In fact, prostitution in the city of Surabaya is still happening, even the practice of prostitution in these places has developed before Dolly was closed. Ho</w:t>
      </w:r>
      <w:r w:rsidR="00EF23E1" w:rsidRPr="00B2027C">
        <w:rPr>
          <w:rFonts w:ascii="Times New Roman" w:hAnsi="Times New Roman" w:cs="Times New Roman"/>
          <w:sz w:val="24"/>
          <w:szCs w:val="24"/>
        </w:rPr>
        <w:t>wever, the City Government by Civil service police Unit</w:t>
      </w:r>
      <w:r w:rsidRPr="00B2027C">
        <w:rPr>
          <w:rFonts w:ascii="Times New Roman" w:hAnsi="Times New Roman" w:cs="Times New Roman"/>
          <w:sz w:val="24"/>
          <w:szCs w:val="24"/>
        </w:rPr>
        <w:t>, the Police only raided the practice of prost</w:t>
      </w:r>
      <w:r w:rsidR="00EF23E1" w:rsidRPr="00B2027C">
        <w:rPr>
          <w:rFonts w:ascii="Times New Roman" w:hAnsi="Times New Roman" w:cs="Times New Roman"/>
          <w:sz w:val="24"/>
          <w:szCs w:val="24"/>
        </w:rPr>
        <w:t>itution that occurred in Dolly</w:t>
      </w:r>
      <w:r w:rsidRPr="00B2027C">
        <w:rPr>
          <w:rFonts w:ascii="Times New Roman" w:hAnsi="Times New Roman" w:cs="Times New Roman"/>
          <w:sz w:val="24"/>
          <w:szCs w:val="24"/>
        </w:rPr>
        <w:t xml:space="preserve"> </w:t>
      </w:r>
      <w:r w:rsidR="008466CC"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while the practice of prostitution in entertainment venues outside Dolly was never touched at all. Therefore residents protest against the government's indecision in addressing this injustice.</w:t>
      </w:r>
    </w:p>
    <w:p w:rsidR="00391458" w:rsidRPr="00B2027C" w:rsidRDefault="00391458" w:rsidP="00147C99">
      <w:pPr>
        <w:spacing w:after="0" w:line="240" w:lineRule="auto"/>
        <w:jc w:val="both"/>
        <w:rPr>
          <w:rFonts w:ascii="Times New Roman" w:hAnsi="Times New Roman" w:cs="Times New Roman"/>
          <w:sz w:val="24"/>
          <w:szCs w:val="24"/>
        </w:rPr>
      </w:pPr>
    </w:p>
    <w:p w:rsidR="001453BA" w:rsidRPr="00B2027C" w:rsidRDefault="001453BA" w:rsidP="00147C99">
      <w:pPr>
        <w:spacing w:after="0" w:line="240" w:lineRule="auto"/>
        <w:jc w:val="both"/>
        <w:rPr>
          <w:rFonts w:ascii="Times New Roman" w:hAnsi="Times New Roman" w:cs="Times New Roman"/>
          <w:sz w:val="24"/>
          <w:szCs w:val="24"/>
        </w:rPr>
      </w:pPr>
    </w:p>
    <w:p w:rsidR="00B4051D" w:rsidRPr="00B2027C" w:rsidRDefault="00B4051D" w:rsidP="001453BA">
      <w:pPr>
        <w:pStyle w:val="Heading2"/>
        <w:spacing w:before="0" w:beforeAutospacing="0" w:after="0" w:afterAutospacing="0"/>
        <w:jc w:val="both"/>
        <w:rPr>
          <w:sz w:val="24"/>
          <w:szCs w:val="24"/>
          <w:lang w:val="en-US"/>
        </w:rPr>
      </w:pPr>
      <w:r w:rsidRPr="00B2027C">
        <w:rPr>
          <w:sz w:val="24"/>
          <w:szCs w:val="24"/>
        </w:rPr>
        <w:t>Lack of Socialization and Negotiation</w:t>
      </w:r>
    </w:p>
    <w:p w:rsidR="001453BA" w:rsidRPr="00B2027C" w:rsidRDefault="00B4051D" w:rsidP="001453BA">
      <w:pPr>
        <w:pStyle w:val="Heading2"/>
        <w:spacing w:before="0" w:beforeAutospacing="0" w:after="0" w:afterAutospacing="0"/>
        <w:jc w:val="both"/>
        <w:rPr>
          <w:b w:val="0"/>
          <w:sz w:val="24"/>
          <w:szCs w:val="24"/>
          <w:lang w:val="en-US"/>
        </w:rPr>
      </w:pPr>
      <w:r w:rsidRPr="00B2027C">
        <w:rPr>
          <w:b w:val="0"/>
          <w:sz w:val="24"/>
          <w:szCs w:val="24"/>
        </w:rPr>
        <w:lastRenderedPageBreak/>
        <w:t xml:space="preserve">The resistance of the Dolly </w:t>
      </w:r>
      <w:r w:rsidR="00E33DB9" w:rsidRPr="00B2027C">
        <w:rPr>
          <w:b w:val="0"/>
          <w:sz w:val="24"/>
          <w:szCs w:val="24"/>
        </w:rPr>
        <w:t>red light district</w:t>
      </w:r>
      <w:r w:rsidR="00F5693A" w:rsidRPr="00B2027C">
        <w:rPr>
          <w:b w:val="0"/>
          <w:sz w:val="24"/>
          <w:szCs w:val="24"/>
          <w:lang w:val="en-US"/>
        </w:rPr>
        <w:t xml:space="preserve"> </w:t>
      </w:r>
      <w:r w:rsidRPr="00B2027C">
        <w:rPr>
          <w:b w:val="0"/>
          <w:sz w:val="24"/>
          <w:szCs w:val="24"/>
        </w:rPr>
        <w:t xml:space="preserve">community began with the lack of socialization and negotiations from the Surabaya City Government regarding the closure policy of </w:t>
      </w:r>
      <w:r w:rsidR="008466CC" w:rsidRPr="00B2027C">
        <w:rPr>
          <w:b w:val="0"/>
          <w:sz w:val="24"/>
          <w:szCs w:val="24"/>
          <w:lang w:val="en-US"/>
        </w:rPr>
        <w:t>red light district</w:t>
      </w:r>
      <w:r w:rsidRPr="00B2027C">
        <w:rPr>
          <w:b w:val="0"/>
          <w:sz w:val="24"/>
          <w:szCs w:val="24"/>
        </w:rPr>
        <w:t>. The results of the interview with one of the informants from the Surabaya City Social Service said that the socialization had been carried out to the Village Head, RT, RW and also residents around Jarak</w:t>
      </w:r>
      <w:r w:rsidR="00757F39" w:rsidRPr="00B2027C">
        <w:rPr>
          <w:b w:val="0"/>
          <w:sz w:val="24"/>
          <w:szCs w:val="24"/>
          <w:lang w:val="en-US"/>
        </w:rPr>
        <w:t xml:space="preserve"> and</w:t>
      </w:r>
      <w:r w:rsidRPr="00B2027C">
        <w:rPr>
          <w:b w:val="0"/>
          <w:sz w:val="24"/>
          <w:szCs w:val="24"/>
        </w:rPr>
        <w:t xml:space="preserve"> Dolly. However, the statement was denied by the local community and stated that so far they had never received socialization, let alone involved to talk about handling the impact of closing Dolly and </w:t>
      </w:r>
      <w:proofErr w:type="spellStart"/>
      <w:r w:rsidR="002670E4" w:rsidRPr="00B2027C">
        <w:rPr>
          <w:b w:val="0"/>
          <w:sz w:val="24"/>
          <w:szCs w:val="24"/>
          <w:lang w:val="en-US"/>
        </w:rPr>
        <w:t>Jarak</w:t>
      </w:r>
      <w:proofErr w:type="spellEnd"/>
      <w:r w:rsidRPr="00B2027C">
        <w:rPr>
          <w:b w:val="0"/>
          <w:sz w:val="24"/>
          <w:szCs w:val="24"/>
        </w:rPr>
        <w:t xml:space="preserve"> </w:t>
      </w:r>
      <w:r w:rsidR="002670E4" w:rsidRPr="00B2027C">
        <w:rPr>
          <w:b w:val="0"/>
          <w:sz w:val="24"/>
          <w:szCs w:val="24"/>
          <w:lang w:val="en-US"/>
        </w:rPr>
        <w:t>red light districts</w:t>
      </w:r>
      <w:r w:rsidRPr="00B2027C">
        <w:rPr>
          <w:b w:val="0"/>
          <w:sz w:val="24"/>
          <w:szCs w:val="24"/>
        </w:rPr>
        <w:t>. The Surabaya city government only conducted socialization to certain parties who were considered to support the closure. Whereas, socialization to commercial sex workers, pimps and local residents who tried to oppose and refuse closure never existed, but the government quickly decided to close the township of Jarak Dolly.</w:t>
      </w:r>
    </w:p>
    <w:p w:rsidR="00B4051D" w:rsidRPr="00B2027C" w:rsidRDefault="00B4051D" w:rsidP="001453BA">
      <w:pPr>
        <w:pStyle w:val="Heading2"/>
        <w:spacing w:before="0" w:beforeAutospacing="0" w:after="0" w:afterAutospacing="0"/>
        <w:jc w:val="both"/>
        <w:rPr>
          <w:b w:val="0"/>
          <w:sz w:val="24"/>
          <w:szCs w:val="24"/>
          <w:lang w:val="en-US"/>
        </w:rPr>
      </w:pPr>
    </w:p>
    <w:p w:rsidR="001321D9" w:rsidRPr="00B2027C" w:rsidRDefault="00B4051D" w:rsidP="00DD10FD">
      <w:pPr>
        <w:spacing w:after="0" w:line="240" w:lineRule="auto"/>
        <w:jc w:val="both"/>
        <w:rPr>
          <w:rFonts w:ascii="Times New Roman" w:hAnsi="Times New Roman" w:cs="Times New Roman"/>
          <w:sz w:val="24"/>
          <w:szCs w:val="24"/>
          <w:lang w:val="en-US"/>
        </w:rPr>
      </w:pPr>
      <w:bookmarkStart w:id="1" w:name="_Toc511370427"/>
      <w:bookmarkStart w:id="2" w:name="_Toc511636295"/>
      <w:bookmarkStart w:id="3" w:name="_Toc511642031"/>
      <w:r w:rsidRPr="00B2027C">
        <w:rPr>
          <w:rFonts w:ascii="Times New Roman" w:hAnsi="Times New Roman" w:cs="Times New Roman"/>
          <w:sz w:val="24"/>
          <w:szCs w:val="24"/>
        </w:rPr>
        <w:t xml:space="preserve">The lack of communication relations between the Surabaya City Government and the elements in the Dolly </w:t>
      </w:r>
      <w:r w:rsidR="00E33DB9" w:rsidRPr="00B2027C">
        <w:rPr>
          <w:rFonts w:ascii="Times New Roman" w:hAnsi="Times New Roman" w:cs="Times New Roman"/>
          <w:sz w:val="24"/>
          <w:szCs w:val="24"/>
        </w:rPr>
        <w:t>red light district</w:t>
      </w:r>
      <w:r w:rsidRPr="00B2027C">
        <w:rPr>
          <w:rFonts w:ascii="Times New Roman" w:hAnsi="Times New Roman" w:cs="Times New Roman"/>
          <w:sz w:val="24"/>
          <w:szCs w:val="24"/>
        </w:rPr>
        <w:t xml:space="preserve">, such as commercial sex workers, pimps, and affected residents were considered as the trigger for the residents to carry out resistance. The Surabaya City Government, especially the Mayor of Surabaya, never sat together with CSWs, pimps and other affected residents to solve solutions after closing. Resistance is carried out because the government has never socialized the guarantee of job functions for commercial sex workers, pimps and affected residents. In other words, resistance is born from the behavior of people who are already comfortable with the conditions they are feeling so far, the community is worried that after the closure of </w:t>
      </w:r>
      <w:r w:rsidR="00E33DB9" w:rsidRPr="00B2027C">
        <w:rPr>
          <w:rFonts w:ascii="Times New Roman" w:hAnsi="Times New Roman" w:cs="Times New Roman"/>
          <w:sz w:val="24"/>
          <w:szCs w:val="24"/>
        </w:rPr>
        <w:t>red light district</w:t>
      </w:r>
      <w:r w:rsidRPr="00B2027C">
        <w:rPr>
          <w:rFonts w:ascii="Times New Roman" w:hAnsi="Times New Roman" w:cs="Times New Roman"/>
          <w:sz w:val="24"/>
          <w:szCs w:val="24"/>
        </w:rPr>
        <w:t>it will change the structures that have been built.</w:t>
      </w:r>
    </w:p>
    <w:p w:rsidR="00B4051D" w:rsidRPr="00B2027C" w:rsidRDefault="00B4051D" w:rsidP="00DD10FD">
      <w:pPr>
        <w:spacing w:after="0" w:line="240" w:lineRule="auto"/>
        <w:jc w:val="both"/>
        <w:rPr>
          <w:rFonts w:ascii="Times New Roman" w:hAnsi="Times New Roman" w:cs="Times New Roman"/>
          <w:sz w:val="24"/>
          <w:szCs w:val="24"/>
          <w:lang w:val="en-US"/>
        </w:rPr>
      </w:pPr>
    </w:p>
    <w:p w:rsidR="00D03545" w:rsidRPr="00B2027C" w:rsidRDefault="00D03545" w:rsidP="00DD10FD">
      <w:pPr>
        <w:spacing w:after="0" w:line="240" w:lineRule="auto"/>
        <w:jc w:val="both"/>
        <w:rPr>
          <w:rFonts w:ascii="Times New Roman" w:hAnsi="Times New Roman" w:cs="Times New Roman"/>
          <w:sz w:val="24"/>
          <w:szCs w:val="24"/>
          <w:lang w:val="en-US"/>
        </w:rPr>
      </w:pPr>
    </w:p>
    <w:p w:rsidR="00D03545" w:rsidRPr="00B2027C" w:rsidRDefault="00D03545" w:rsidP="00DD10FD">
      <w:pPr>
        <w:spacing w:after="0" w:line="240" w:lineRule="auto"/>
        <w:jc w:val="both"/>
        <w:rPr>
          <w:rFonts w:ascii="Times New Roman" w:hAnsi="Times New Roman" w:cs="Times New Roman"/>
          <w:sz w:val="24"/>
          <w:szCs w:val="24"/>
          <w:lang w:val="en-US"/>
        </w:rPr>
      </w:pPr>
    </w:p>
    <w:bookmarkEnd w:id="1"/>
    <w:bookmarkEnd w:id="2"/>
    <w:bookmarkEnd w:id="3"/>
    <w:p w:rsidR="00B4051D" w:rsidRPr="00B2027C" w:rsidRDefault="00B4051D" w:rsidP="002272FA">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sidRPr="00B2027C">
        <w:rPr>
          <w:rFonts w:ascii="Times New Roman" w:eastAsia="Times New Roman" w:hAnsi="Times New Roman" w:cs="Times New Roman"/>
          <w:b/>
          <w:bCs/>
          <w:sz w:val="24"/>
          <w:szCs w:val="24"/>
          <w:lang w:val="en-US"/>
        </w:rPr>
        <w:t xml:space="preserve">Forms of Resistance for the Dolly </w:t>
      </w:r>
      <w:r w:rsidR="00E33DB9" w:rsidRPr="00B2027C">
        <w:rPr>
          <w:rFonts w:ascii="Times New Roman" w:eastAsia="Times New Roman" w:hAnsi="Times New Roman" w:cs="Times New Roman"/>
          <w:b/>
          <w:bCs/>
          <w:sz w:val="24"/>
          <w:szCs w:val="24"/>
          <w:lang w:val="en-US"/>
        </w:rPr>
        <w:t>Red light district</w:t>
      </w:r>
      <w:r w:rsidR="00262C90" w:rsidRPr="00B2027C">
        <w:rPr>
          <w:rFonts w:ascii="Times New Roman" w:eastAsia="Times New Roman" w:hAnsi="Times New Roman" w:cs="Times New Roman"/>
          <w:b/>
          <w:bCs/>
          <w:sz w:val="24"/>
          <w:szCs w:val="24"/>
          <w:lang w:val="en-US"/>
        </w:rPr>
        <w:t xml:space="preserve"> </w:t>
      </w:r>
      <w:r w:rsidRPr="00B2027C">
        <w:rPr>
          <w:rFonts w:ascii="Times New Roman" w:eastAsia="Times New Roman" w:hAnsi="Times New Roman" w:cs="Times New Roman"/>
          <w:b/>
          <w:bCs/>
          <w:sz w:val="24"/>
          <w:szCs w:val="24"/>
          <w:lang w:val="en-US"/>
        </w:rPr>
        <w:t>Community</w:t>
      </w:r>
    </w:p>
    <w:p w:rsidR="00391458" w:rsidRPr="00B2027C" w:rsidRDefault="00B4051D" w:rsidP="002272FA">
      <w:pPr>
        <w:autoSpaceDE w:val="0"/>
        <w:autoSpaceDN w:val="0"/>
        <w:adjustRightInd w:val="0"/>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According to Scott (2000) the form of reisistence carried out by society in relation to social change is divided into two forms. The first is closed resistance (symbolic / ideological) such as gossip, slander, rejection of the categories imposed on society, and the withdrawal of respect for the authorities. Second, open resistance is an organized, systematic and principled form of resistance. The manifestation of this form of resistance is the use of violent methods, such as</w:t>
      </w:r>
      <w:r w:rsidR="00262C90" w:rsidRPr="00B2027C">
        <w:rPr>
          <w:rFonts w:ascii="Times New Roman" w:hAnsi="Times New Roman" w:cs="Times New Roman"/>
          <w:sz w:val="24"/>
          <w:szCs w:val="24"/>
        </w:rPr>
        <w:t xml:space="preserve"> demonstrations</w:t>
      </w:r>
      <w:r w:rsidRPr="00B2027C">
        <w:rPr>
          <w:rFonts w:ascii="Times New Roman" w:hAnsi="Times New Roman" w:cs="Times New Roman"/>
          <w:sz w:val="24"/>
          <w:szCs w:val="24"/>
        </w:rPr>
        <w:t xml:space="preserve"> and rebellions.</w:t>
      </w:r>
    </w:p>
    <w:p w:rsidR="00B4051D" w:rsidRPr="00B2027C" w:rsidRDefault="00B4051D" w:rsidP="002272FA">
      <w:pPr>
        <w:autoSpaceDE w:val="0"/>
        <w:autoSpaceDN w:val="0"/>
        <w:adjustRightInd w:val="0"/>
        <w:spacing w:after="0" w:line="240" w:lineRule="auto"/>
        <w:jc w:val="both"/>
        <w:rPr>
          <w:rFonts w:ascii="Times New Roman" w:hAnsi="Times New Roman" w:cs="Times New Roman"/>
          <w:sz w:val="24"/>
          <w:szCs w:val="24"/>
          <w:lang w:val="en-US"/>
        </w:rPr>
      </w:pPr>
    </w:p>
    <w:p w:rsidR="00391458" w:rsidRPr="00B2027C" w:rsidRDefault="00040867" w:rsidP="00391458">
      <w:pPr>
        <w:shd w:val="clear" w:color="auto" w:fill="FFFFFF"/>
        <w:spacing w:after="0" w:line="240" w:lineRule="auto"/>
        <w:jc w:val="both"/>
        <w:rPr>
          <w:rFonts w:ascii="Times New Roman" w:hAnsi="Times New Roman" w:cs="Times New Roman"/>
          <w:b/>
          <w:sz w:val="24"/>
          <w:szCs w:val="24"/>
        </w:rPr>
      </w:pPr>
      <w:r w:rsidRPr="00B2027C">
        <w:rPr>
          <w:rFonts w:ascii="Times New Roman" w:hAnsi="Times New Roman" w:cs="Times New Roman"/>
          <w:sz w:val="24"/>
          <w:szCs w:val="24"/>
        </w:rPr>
        <w:t xml:space="preserve">The results of this study indicate that there are various kinds of open resistance actions carried out by the Dolly </w:t>
      </w:r>
      <w:r w:rsidR="00E33DB9" w:rsidRPr="00B2027C">
        <w:rPr>
          <w:rFonts w:ascii="Times New Roman" w:hAnsi="Times New Roman" w:cs="Times New Roman"/>
          <w:sz w:val="24"/>
          <w:szCs w:val="24"/>
        </w:rPr>
        <w:t>red light district</w:t>
      </w:r>
      <w:r w:rsidR="002F0E8F"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community, including; making letters, holding</w:t>
      </w:r>
      <w:r w:rsidR="002F0E8F"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demonstrations, putting up banners and pamphlets, rejecting the signboard </w:t>
      </w:r>
      <w:r w:rsidR="00E507A3" w:rsidRPr="00B2027C">
        <w:rPr>
          <w:rFonts w:ascii="Times New Roman" w:hAnsi="Times New Roman" w:cs="Times New Roman"/>
          <w:sz w:val="24"/>
          <w:szCs w:val="24"/>
        </w:rPr>
        <w:t xml:space="preserve">"Putat Jaya Village </w:t>
      </w:r>
      <w:r w:rsidR="00E507A3" w:rsidRPr="00B2027C">
        <w:rPr>
          <w:rFonts w:ascii="Times New Roman" w:hAnsi="Times New Roman" w:cs="Times New Roman"/>
          <w:sz w:val="24"/>
          <w:szCs w:val="24"/>
          <w:lang w:val="en-US"/>
        </w:rPr>
        <w:t>is not a Red Light District Anymore</w:t>
      </w:r>
      <w:r w:rsidR="00E507A3" w:rsidRPr="00B2027C">
        <w:rPr>
          <w:rFonts w:ascii="Times New Roman" w:hAnsi="Times New Roman" w:cs="Times New Roman"/>
          <w:sz w:val="24"/>
          <w:szCs w:val="24"/>
        </w:rPr>
        <w:t>"</w:t>
      </w:r>
      <w:r w:rsidRPr="00B2027C">
        <w:rPr>
          <w:rFonts w:ascii="Times New Roman" w:hAnsi="Times New Roman" w:cs="Times New Roman"/>
          <w:sz w:val="24"/>
          <w:szCs w:val="24"/>
        </w:rPr>
        <w:t>.</w:t>
      </w:r>
    </w:p>
    <w:p w:rsidR="00F416E5" w:rsidRPr="00B2027C" w:rsidRDefault="00F416E5" w:rsidP="002272FA">
      <w:pPr>
        <w:autoSpaceDE w:val="0"/>
        <w:autoSpaceDN w:val="0"/>
        <w:adjustRightInd w:val="0"/>
        <w:spacing w:after="0" w:line="240" w:lineRule="auto"/>
        <w:jc w:val="both"/>
        <w:rPr>
          <w:rFonts w:ascii="Times New Roman" w:hAnsi="Times New Roman" w:cs="Times New Roman"/>
          <w:sz w:val="24"/>
          <w:szCs w:val="24"/>
        </w:rPr>
      </w:pPr>
    </w:p>
    <w:p w:rsidR="00040867" w:rsidRPr="00B2027C" w:rsidRDefault="00040867" w:rsidP="004F3B6F">
      <w:pPr>
        <w:shd w:val="clear" w:color="auto" w:fill="FFFFFF"/>
        <w:spacing w:after="0" w:line="240" w:lineRule="auto"/>
        <w:jc w:val="both"/>
        <w:rPr>
          <w:rFonts w:ascii="Times New Roman" w:hAnsi="Times New Roman" w:cs="Times New Roman"/>
          <w:b/>
          <w:sz w:val="24"/>
          <w:szCs w:val="24"/>
          <w:lang w:val="en-US"/>
        </w:rPr>
      </w:pPr>
      <w:r w:rsidRPr="00B2027C">
        <w:rPr>
          <w:rFonts w:ascii="Times New Roman" w:hAnsi="Times New Roman" w:cs="Times New Roman"/>
          <w:b/>
          <w:sz w:val="24"/>
          <w:szCs w:val="24"/>
        </w:rPr>
        <w:t>Make letter</w:t>
      </w:r>
    </w:p>
    <w:p w:rsidR="00967D34" w:rsidRPr="00B2027C" w:rsidRDefault="00040867" w:rsidP="00967D34">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Citizens write a statement with the aim that the claim is not considered as a demand of one or two people, but the demands of many people collectively. In addition, the letter is expected to strengthen the position of the people who really want the closure of </w:t>
      </w:r>
      <w:r w:rsidR="008466CC"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xml:space="preserve">. The letter also conveyed the wishes and </w:t>
      </w:r>
      <w:r w:rsidRPr="00B2027C">
        <w:rPr>
          <w:rFonts w:ascii="Times New Roman" w:hAnsi="Times New Roman" w:cs="Times New Roman"/>
          <w:sz w:val="24"/>
          <w:szCs w:val="24"/>
        </w:rPr>
        <w:lastRenderedPageBreak/>
        <w:t>demands that they could be facilitated to meet face to face and sit together to discuss the solutions to the economic life of the affected people after closing. Therefore, the letter was not only sent to the members of the Board, Mayor of Surabaya, but also to the President of the Republic of Indonesia Susilo Bambang Yudoyono.</w:t>
      </w:r>
    </w:p>
    <w:p w:rsidR="00040867" w:rsidRPr="00B2027C" w:rsidRDefault="00040867" w:rsidP="00967D34">
      <w:pPr>
        <w:spacing w:after="0" w:line="240" w:lineRule="auto"/>
        <w:jc w:val="both"/>
        <w:rPr>
          <w:rFonts w:ascii="Times New Roman" w:hAnsi="Times New Roman" w:cs="Times New Roman"/>
          <w:sz w:val="24"/>
          <w:szCs w:val="24"/>
          <w:lang w:val="en-US"/>
        </w:rPr>
      </w:pPr>
    </w:p>
    <w:p w:rsidR="007F7604" w:rsidRPr="00B2027C" w:rsidRDefault="00040867" w:rsidP="004F3B6F">
      <w:pPr>
        <w:shd w:val="clear" w:color="auto" w:fill="FFFFFF"/>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Regarding human rights violations, Dolly residents have specifically sent a letter to the National Human Rights Commission asking the commissioner of the National Commission on Human Rights to come and see firsthand the conditions experienced by affected people. Responding to the letter from the residents of Dolly and Jarak, the National Human Rights Commission actually stated that the problem</w:t>
      </w:r>
      <w:r w:rsidR="00D23F60" w:rsidRPr="00B2027C">
        <w:rPr>
          <w:rFonts w:ascii="Times New Roman" w:hAnsi="Times New Roman" w:cs="Times New Roman"/>
          <w:sz w:val="24"/>
          <w:szCs w:val="24"/>
        </w:rPr>
        <w:t xml:space="preserve"> of Dolly</w:t>
      </w:r>
      <w:r w:rsidRPr="00B2027C">
        <w:rPr>
          <w:rFonts w:ascii="Times New Roman" w:hAnsi="Times New Roman" w:cs="Times New Roman"/>
          <w:sz w:val="24"/>
          <w:szCs w:val="24"/>
        </w:rPr>
        <w:t xml:space="preserve"> closure had to be an agreement on the solutions and responsibilities of the government towards the local residents. They have lived in prostitution areas for decades and most of them have made it as an economic resource. Meanwhile, the Dolly </w:t>
      </w:r>
      <w:r w:rsidR="00E33DB9" w:rsidRPr="00B2027C">
        <w:rPr>
          <w:rFonts w:ascii="Times New Roman" w:hAnsi="Times New Roman" w:cs="Times New Roman"/>
          <w:sz w:val="24"/>
          <w:szCs w:val="24"/>
        </w:rPr>
        <w:t>red light district</w:t>
      </w:r>
      <w:r w:rsidR="00872632"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community has fulfilled its obligations to the State, in the form of paying taxes. That way, the community has carried out its obligations to the government, which is then managed by the government to be distributed again to the community.</w:t>
      </w:r>
    </w:p>
    <w:p w:rsidR="00040867" w:rsidRPr="00B2027C" w:rsidRDefault="00040867" w:rsidP="004F3B6F">
      <w:pPr>
        <w:shd w:val="clear" w:color="auto" w:fill="FFFFFF"/>
        <w:spacing w:after="0" w:line="240" w:lineRule="auto"/>
        <w:jc w:val="both"/>
        <w:rPr>
          <w:rFonts w:ascii="Times New Roman" w:hAnsi="Times New Roman" w:cs="Times New Roman"/>
          <w:i/>
          <w:sz w:val="24"/>
          <w:szCs w:val="24"/>
          <w:lang w:val="en-US"/>
        </w:rPr>
      </w:pPr>
    </w:p>
    <w:p w:rsidR="005E0418" w:rsidRPr="00B2027C" w:rsidRDefault="00872632" w:rsidP="007E27A5">
      <w:pPr>
        <w:shd w:val="clear" w:color="auto" w:fill="FFFFFF"/>
        <w:spacing w:after="0" w:line="240" w:lineRule="auto"/>
        <w:jc w:val="both"/>
        <w:rPr>
          <w:rFonts w:ascii="Times New Roman" w:hAnsi="Times New Roman" w:cs="Times New Roman"/>
          <w:b/>
          <w:sz w:val="24"/>
          <w:szCs w:val="24"/>
        </w:rPr>
      </w:pPr>
      <w:r w:rsidRPr="00B2027C">
        <w:rPr>
          <w:rFonts w:ascii="Times New Roman" w:hAnsi="Times New Roman" w:cs="Times New Roman"/>
          <w:b/>
          <w:sz w:val="24"/>
          <w:szCs w:val="24"/>
        </w:rPr>
        <w:t xml:space="preserve">Conduct </w:t>
      </w:r>
      <w:r w:rsidR="00040867" w:rsidRPr="00B2027C">
        <w:rPr>
          <w:rFonts w:ascii="Times New Roman" w:hAnsi="Times New Roman" w:cs="Times New Roman"/>
          <w:b/>
          <w:sz w:val="24"/>
          <w:szCs w:val="24"/>
        </w:rPr>
        <w:t>Demonstrations</w:t>
      </w:r>
    </w:p>
    <w:p w:rsidR="00621759" w:rsidRPr="00B2027C" w:rsidRDefault="00840766" w:rsidP="00621759">
      <w:pPr>
        <w:autoSpaceDE w:val="0"/>
        <w:autoSpaceDN w:val="0"/>
        <w:adjustRightInd w:val="0"/>
        <w:spacing w:after="0" w:line="240" w:lineRule="auto"/>
        <w:jc w:val="both"/>
        <w:rPr>
          <w:rFonts w:ascii="Times New Roman" w:hAnsi="Times New Roman" w:cs="Times New Roman"/>
          <w:color w:val="000000"/>
          <w:sz w:val="24"/>
          <w:szCs w:val="24"/>
        </w:rPr>
      </w:pPr>
      <w:r w:rsidRPr="00B2027C">
        <w:rPr>
          <w:rFonts w:ascii="Times New Roman" w:hAnsi="Times New Roman" w:cs="Times New Roman"/>
          <w:color w:val="000000"/>
          <w:sz w:val="24"/>
          <w:szCs w:val="24"/>
        </w:rPr>
        <w:t xml:space="preserve">Demonstrations </w:t>
      </w:r>
      <w:r w:rsidR="00040867" w:rsidRPr="00B2027C">
        <w:rPr>
          <w:rFonts w:ascii="Times New Roman" w:hAnsi="Times New Roman" w:cs="Times New Roman"/>
          <w:color w:val="000000"/>
          <w:sz w:val="24"/>
          <w:szCs w:val="24"/>
        </w:rPr>
        <w:t>are options taken by residents af</w:t>
      </w:r>
      <w:r w:rsidR="00D23F60" w:rsidRPr="00B2027C">
        <w:rPr>
          <w:rFonts w:ascii="Times New Roman" w:hAnsi="Times New Roman" w:cs="Times New Roman"/>
          <w:color w:val="000000"/>
          <w:sz w:val="24"/>
          <w:szCs w:val="24"/>
        </w:rPr>
        <w:t xml:space="preserve">fected by the closure of Dolly </w:t>
      </w:r>
      <w:r w:rsidR="00E33DB9" w:rsidRPr="00B2027C">
        <w:rPr>
          <w:rFonts w:ascii="Times New Roman" w:hAnsi="Times New Roman" w:cs="Times New Roman"/>
          <w:color w:val="000000"/>
          <w:sz w:val="24"/>
          <w:szCs w:val="24"/>
        </w:rPr>
        <w:t>red light district</w:t>
      </w:r>
      <w:r w:rsidR="00E25FA0" w:rsidRPr="00B2027C">
        <w:rPr>
          <w:rFonts w:ascii="Times New Roman" w:hAnsi="Times New Roman" w:cs="Times New Roman"/>
          <w:color w:val="000000"/>
          <w:sz w:val="24"/>
          <w:szCs w:val="24"/>
          <w:lang w:val="en-US"/>
        </w:rPr>
        <w:t xml:space="preserve"> </w:t>
      </w:r>
      <w:r w:rsidR="00040867" w:rsidRPr="00B2027C">
        <w:rPr>
          <w:rFonts w:ascii="Times New Roman" w:hAnsi="Times New Roman" w:cs="Times New Roman"/>
          <w:color w:val="000000"/>
          <w:sz w:val="24"/>
          <w:szCs w:val="24"/>
        </w:rPr>
        <w:t>to voice opinions, support, and criticism. Demonstration is an action to convey rejection, criticism, suggestions, impartiality and disagreement through various means and media with rules that have been established both in writing and unwritten as the accumulation of shared votes without being influenced by personal or group interests. Demonstrations are a form of expression of opinion which is the right of every citizen regulated in the Law. Demonstration</w:t>
      </w:r>
      <w:r w:rsidR="007141CB" w:rsidRPr="00B2027C">
        <w:rPr>
          <w:rFonts w:ascii="Times New Roman" w:hAnsi="Times New Roman" w:cs="Times New Roman"/>
          <w:color w:val="000000"/>
          <w:sz w:val="24"/>
          <w:szCs w:val="24"/>
          <w:lang w:val="en-US"/>
        </w:rPr>
        <w:t xml:space="preserve"> is</w:t>
      </w:r>
      <w:r w:rsidR="00040867" w:rsidRPr="00B2027C">
        <w:rPr>
          <w:rFonts w:ascii="Times New Roman" w:hAnsi="Times New Roman" w:cs="Times New Roman"/>
          <w:color w:val="000000"/>
          <w:sz w:val="24"/>
          <w:szCs w:val="24"/>
        </w:rPr>
        <w:t xml:space="preserve"> explained in Article 1 paragraph 3 of Act Number 9 of 1998 concerning Freedom of Delivering Public Opinion, namely demonstration</w:t>
      </w:r>
      <w:r w:rsidR="007141CB" w:rsidRPr="00B2027C">
        <w:rPr>
          <w:rFonts w:ascii="Times New Roman" w:hAnsi="Times New Roman" w:cs="Times New Roman"/>
          <w:color w:val="000000"/>
          <w:sz w:val="24"/>
          <w:szCs w:val="24"/>
          <w:lang w:val="en-US"/>
        </w:rPr>
        <w:t xml:space="preserve"> is</w:t>
      </w:r>
      <w:r w:rsidR="00040867" w:rsidRPr="00B2027C">
        <w:rPr>
          <w:rFonts w:ascii="Times New Roman" w:hAnsi="Times New Roman" w:cs="Times New Roman"/>
          <w:color w:val="000000"/>
          <w:sz w:val="24"/>
          <w:szCs w:val="24"/>
        </w:rPr>
        <w:t xml:space="preserve"> activit</w:t>
      </w:r>
      <w:r w:rsidR="007141CB" w:rsidRPr="00B2027C">
        <w:rPr>
          <w:rFonts w:ascii="Times New Roman" w:hAnsi="Times New Roman" w:cs="Times New Roman"/>
          <w:color w:val="000000"/>
          <w:sz w:val="24"/>
          <w:szCs w:val="24"/>
          <w:lang w:val="en-US"/>
        </w:rPr>
        <w:t>y</w:t>
      </w:r>
      <w:r w:rsidR="00040867" w:rsidRPr="00B2027C">
        <w:rPr>
          <w:rFonts w:ascii="Times New Roman" w:hAnsi="Times New Roman" w:cs="Times New Roman"/>
          <w:color w:val="000000"/>
          <w:sz w:val="24"/>
          <w:szCs w:val="24"/>
        </w:rPr>
        <w:t xml:space="preserve"> carried out by one or more people, to express thoughts in a verbal, written and demonstrative manner in public, with the principle of a balance between rights and obligations, deliberation of consensus, legal certainty and justice, proportionality, and the principle of benefits.</w:t>
      </w:r>
    </w:p>
    <w:p w:rsidR="00B246C4" w:rsidRPr="00B2027C" w:rsidRDefault="00B246C4" w:rsidP="0097099D">
      <w:pPr>
        <w:autoSpaceDE w:val="0"/>
        <w:autoSpaceDN w:val="0"/>
        <w:adjustRightInd w:val="0"/>
        <w:spacing w:after="0" w:line="240" w:lineRule="auto"/>
        <w:jc w:val="both"/>
        <w:rPr>
          <w:rFonts w:ascii="Times New Roman" w:hAnsi="Times New Roman" w:cs="Times New Roman"/>
          <w:color w:val="000000"/>
          <w:sz w:val="24"/>
          <w:szCs w:val="24"/>
        </w:rPr>
      </w:pPr>
    </w:p>
    <w:p w:rsidR="00621759" w:rsidRPr="00B2027C" w:rsidRDefault="00040867" w:rsidP="00621759">
      <w:pPr>
        <w:autoSpaceDE w:val="0"/>
        <w:autoSpaceDN w:val="0"/>
        <w:adjustRightInd w:val="0"/>
        <w:spacing w:after="0" w:line="240" w:lineRule="auto"/>
        <w:jc w:val="both"/>
        <w:rPr>
          <w:rFonts w:ascii="Times New Roman" w:hAnsi="Times New Roman" w:cs="Times New Roman"/>
          <w:color w:val="000000"/>
          <w:sz w:val="24"/>
          <w:szCs w:val="24"/>
        </w:rPr>
      </w:pPr>
      <w:r w:rsidRPr="00B2027C">
        <w:rPr>
          <w:rFonts w:ascii="Times New Roman" w:hAnsi="Times New Roman" w:cs="Times New Roman"/>
          <w:color w:val="000000"/>
          <w:sz w:val="24"/>
          <w:szCs w:val="24"/>
        </w:rPr>
        <w:t xml:space="preserve">One of the actions carried out by affected residents with CSWs, pimps, and homestead owners in rejecting the policy of closing </w:t>
      </w:r>
      <w:r w:rsidR="00E33DB9" w:rsidRPr="00B2027C">
        <w:rPr>
          <w:rFonts w:ascii="Times New Roman" w:hAnsi="Times New Roman" w:cs="Times New Roman"/>
          <w:color w:val="000000"/>
          <w:sz w:val="24"/>
          <w:szCs w:val="24"/>
        </w:rPr>
        <w:t>red light district</w:t>
      </w:r>
      <w:r w:rsidR="00A77B2E" w:rsidRPr="00B2027C">
        <w:rPr>
          <w:rFonts w:ascii="Times New Roman" w:hAnsi="Times New Roman" w:cs="Times New Roman"/>
          <w:color w:val="000000"/>
          <w:sz w:val="24"/>
          <w:szCs w:val="24"/>
          <w:lang w:val="en-US"/>
        </w:rPr>
        <w:t xml:space="preserve"> </w:t>
      </w:r>
      <w:r w:rsidRPr="00B2027C">
        <w:rPr>
          <w:rFonts w:ascii="Times New Roman" w:hAnsi="Times New Roman" w:cs="Times New Roman"/>
          <w:color w:val="000000"/>
          <w:sz w:val="24"/>
          <w:szCs w:val="24"/>
        </w:rPr>
        <w:t xml:space="preserve">was by holding a demonstration. The residents took the first demonstration to the Putat Jaya Urban Village office and Sawahan District office. The demonstration at that time was carried out as a first step in influencing the government's decision to close </w:t>
      </w:r>
      <w:proofErr w:type="spellStart"/>
      <w:r w:rsidR="007141CB" w:rsidRPr="00B2027C">
        <w:rPr>
          <w:rFonts w:ascii="Times New Roman" w:hAnsi="Times New Roman" w:cs="Times New Roman"/>
          <w:color w:val="000000"/>
          <w:sz w:val="24"/>
          <w:szCs w:val="24"/>
          <w:lang w:val="en-US"/>
        </w:rPr>
        <w:t>Jarak</w:t>
      </w:r>
      <w:proofErr w:type="spellEnd"/>
      <w:r w:rsidR="007141CB" w:rsidRPr="00B2027C">
        <w:rPr>
          <w:rFonts w:ascii="Times New Roman" w:hAnsi="Times New Roman" w:cs="Times New Roman"/>
          <w:color w:val="000000"/>
          <w:sz w:val="24"/>
          <w:szCs w:val="24"/>
          <w:lang w:val="en-US"/>
        </w:rPr>
        <w:t xml:space="preserve"> and </w:t>
      </w:r>
      <w:r w:rsidRPr="00B2027C">
        <w:rPr>
          <w:rFonts w:ascii="Times New Roman" w:hAnsi="Times New Roman" w:cs="Times New Roman"/>
          <w:color w:val="000000"/>
          <w:sz w:val="24"/>
          <w:szCs w:val="24"/>
        </w:rPr>
        <w:t>Dolly, where affected residents requested that the government cancel the policy.</w:t>
      </w:r>
      <w:r w:rsidR="00B47B34" w:rsidRPr="00B2027C">
        <w:rPr>
          <w:rFonts w:ascii="Times New Roman" w:hAnsi="Times New Roman" w:cs="Times New Roman"/>
          <w:color w:val="000000"/>
          <w:sz w:val="24"/>
          <w:szCs w:val="24"/>
        </w:rPr>
        <w:t xml:space="preserve"> </w:t>
      </w:r>
    </w:p>
    <w:p w:rsidR="001321D9" w:rsidRPr="00B2027C" w:rsidRDefault="001321D9" w:rsidP="00621759">
      <w:pPr>
        <w:autoSpaceDE w:val="0"/>
        <w:autoSpaceDN w:val="0"/>
        <w:adjustRightInd w:val="0"/>
        <w:spacing w:after="0" w:line="240" w:lineRule="auto"/>
        <w:jc w:val="both"/>
        <w:rPr>
          <w:rFonts w:ascii="Times New Roman" w:hAnsi="Times New Roman" w:cs="Times New Roman"/>
          <w:color w:val="000000"/>
          <w:sz w:val="24"/>
          <w:szCs w:val="24"/>
        </w:rPr>
      </w:pPr>
    </w:p>
    <w:p w:rsidR="002C5DF4" w:rsidRPr="00B2027C" w:rsidRDefault="00040867" w:rsidP="002C5DF4">
      <w:pPr>
        <w:spacing w:after="0" w:line="240" w:lineRule="auto"/>
        <w:jc w:val="both"/>
        <w:rPr>
          <w:rFonts w:ascii="Times New Roman" w:hAnsi="Times New Roman" w:cs="Times New Roman"/>
          <w:color w:val="000000"/>
          <w:sz w:val="24"/>
          <w:szCs w:val="24"/>
          <w:lang w:val="en-US"/>
        </w:rPr>
      </w:pPr>
      <w:bookmarkStart w:id="4" w:name="_Toc511370429"/>
      <w:bookmarkStart w:id="5" w:name="_Toc511636297"/>
      <w:bookmarkStart w:id="6" w:name="_Toc511642033"/>
      <w:r w:rsidRPr="00B2027C">
        <w:rPr>
          <w:rFonts w:ascii="Times New Roman" w:hAnsi="Times New Roman" w:cs="Times New Roman"/>
          <w:color w:val="000000"/>
          <w:sz w:val="24"/>
          <w:szCs w:val="24"/>
        </w:rPr>
        <w:t>Furthermore, demonstration</w:t>
      </w:r>
      <w:r w:rsidR="007141CB" w:rsidRPr="00B2027C">
        <w:rPr>
          <w:rFonts w:ascii="Times New Roman" w:hAnsi="Times New Roman" w:cs="Times New Roman"/>
          <w:color w:val="000000"/>
          <w:sz w:val="24"/>
          <w:szCs w:val="24"/>
          <w:lang w:val="en-US"/>
        </w:rPr>
        <w:t xml:space="preserve"> was</w:t>
      </w:r>
      <w:r w:rsidRPr="00B2027C">
        <w:rPr>
          <w:rFonts w:ascii="Times New Roman" w:hAnsi="Times New Roman" w:cs="Times New Roman"/>
          <w:color w:val="000000"/>
          <w:sz w:val="24"/>
          <w:szCs w:val="24"/>
        </w:rPr>
        <w:t xml:space="preserve"> held at the Surabaya Mayor's office and the </w:t>
      </w:r>
      <w:r w:rsidR="007141CB" w:rsidRPr="00B2027C">
        <w:rPr>
          <w:rFonts w:ascii="Times New Roman" w:hAnsi="Times New Roman" w:cs="Times New Roman"/>
          <w:color w:val="373737"/>
          <w:sz w:val="24"/>
          <w:szCs w:val="24"/>
          <w:shd w:val="clear" w:color="auto" w:fill="FFFFFF"/>
        </w:rPr>
        <w:t> Regional House of Representatives</w:t>
      </w:r>
      <w:r w:rsidR="007141CB" w:rsidRPr="00B2027C">
        <w:rPr>
          <w:rFonts w:ascii="Times New Roman" w:hAnsi="Times New Roman" w:cs="Times New Roman"/>
          <w:color w:val="373737"/>
          <w:sz w:val="24"/>
          <w:szCs w:val="24"/>
          <w:shd w:val="clear" w:color="auto" w:fill="FFFFFF"/>
          <w:lang w:val="en-US"/>
        </w:rPr>
        <w:t xml:space="preserve"> </w:t>
      </w:r>
      <w:r w:rsidRPr="00B2027C">
        <w:rPr>
          <w:rFonts w:ascii="Times New Roman" w:hAnsi="Times New Roman" w:cs="Times New Roman"/>
          <w:color w:val="000000"/>
          <w:sz w:val="24"/>
          <w:szCs w:val="24"/>
        </w:rPr>
        <w:t xml:space="preserve">office because the demands that were originally sent by mail never received a response. The demonstration this time was attended by dozens of </w:t>
      </w:r>
      <w:r w:rsidR="00A16F91" w:rsidRPr="00B2027C">
        <w:rPr>
          <w:rFonts w:ascii="Times New Roman" w:hAnsi="Times New Roman" w:cs="Times New Roman"/>
          <w:color w:val="000000"/>
          <w:sz w:val="24"/>
          <w:szCs w:val="24"/>
          <w:lang w:val="en-US"/>
        </w:rPr>
        <w:t>CSWs</w:t>
      </w:r>
      <w:r w:rsidRPr="00B2027C">
        <w:rPr>
          <w:rFonts w:ascii="Times New Roman" w:hAnsi="Times New Roman" w:cs="Times New Roman"/>
          <w:color w:val="000000"/>
          <w:sz w:val="24"/>
          <w:szCs w:val="24"/>
        </w:rPr>
        <w:t xml:space="preserve">, homestead owners and affected residents living </w:t>
      </w:r>
      <w:r w:rsidRPr="00B2027C">
        <w:rPr>
          <w:rFonts w:ascii="Times New Roman" w:hAnsi="Times New Roman" w:cs="Times New Roman"/>
          <w:color w:val="000000"/>
          <w:sz w:val="24"/>
          <w:szCs w:val="24"/>
        </w:rPr>
        <w:lastRenderedPageBreak/>
        <w:t xml:space="preserve">around Dolly </w:t>
      </w:r>
      <w:r w:rsidR="008466CC" w:rsidRPr="00B2027C">
        <w:rPr>
          <w:rFonts w:ascii="Times New Roman" w:hAnsi="Times New Roman" w:cs="Times New Roman"/>
          <w:color w:val="000000"/>
          <w:sz w:val="24"/>
          <w:szCs w:val="24"/>
          <w:lang w:val="en-US"/>
        </w:rPr>
        <w:t>red light district</w:t>
      </w:r>
      <w:r w:rsidRPr="00B2027C">
        <w:rPr>
          <w:rFonts w:ascii="Times New Roman" w:hAnsi="Times New Roman" w:cs="Times New Roman"/>
          <w:color w:val="000000"/>
          <w:sz w:val="24"/>
          <w:szCs w:val="24"/>
        </w:rPr>
        <w:t xml:space="preserve">, and supported by a number of elements in the name of civil society, such as </w:t>
      </w:r>
      <w:r w:rsidR="00A16F91" w:rsidRPr="00B2027C">
        <w:rPr>
          <w:rFonts w:ascii="Times New Roman" w:hAnsi="Times New Roman" w:cs="Times New Roman"/>
          <w:color w:val="000000"/>
          <w:sz w:val="24"/>
          <w:szCs w:val="24"/>
        </w:rPr>
        <w:t>Independent Youth Community</w:t>
      </w:r>
      <w:r w:rsidRPr="00B2027C">
        <w:rPr>
          <w:rFonts w:ascii="Times New Roman" w:hAnsi="Times New Roman" w:cs="Times New Roman"/>
          <w:color w:val="000000"/>
          <w:sz w:val="24"/>
          <w:szCs w:val="24"/>
        </w:rPr>
        <w:t xml:space="preserve">, </w:t>
      </w:r>
      <w:r w:rsidR="00E33DB9" w:rsidRPr="00B2027C">
        <w:rPr>
          <w:rFonts w:ascii="Times New Roman" w:hAnsi="Times New Roman" w:cs="Times New Roman"/>
          <w:color w:val="000000"/>
          <w:sz w:val="24"/>
          <w:szCs w:val="24"/>
        </w:rPr>
        <w:t>Red light district</w:t>
      </w:r>
      <w:r w:rsidR="00A16F91" w:rsidRPr="00B2027C">
        <w:rPr>
          <w:rFonts w:ascii="Times New Roman" w:hAnsi="Times New Roman" w:cs="Times New Roman"/>
          <w:color w:val="000000"/>
          <w:sz w:val="24"/>
          <w:szCs w:val="24"/>
          <w:lang w:val="en-US"/>
        </w:rPr>
        <w:t xml:space="preserve"> </w:t>
      </w:r>
      <w:r w:rsidR="00A16F91" w:rsidRPr="00B2027C">
        <w:rPr>
          <w:rFonts w:ascii="Times New Roman" w:hAnsi="Times New Roman" w:cs="Times New Roman"/>
          <w:color w:val="000000"/>
          <w:sz w:val="24"/>
          <w:szCs w:val="24"/>
        </w:rPr>
        <w:t>Work Front</w:t>
      </w:r>
      <w:r w:rsidRPr="00B2027C">
        <w:rPr>
          <w:rFonts w:ascii="Times New Roman" w:hAnsi="Times New Roman" w:cs="Times New Roman"/>
          <w:color w:val="000000"/>
          <w:sz w:val="24"/>
          <w:szCs w:val="24"/>
        </w:rPr>
        <w:t xml:space="preserve"> and </w:t>
      </w:r>
      <w:r w:rsidR="00A16F91" w:rsidRPr="00B2027C">
        <w:rPr>
          <w:rFonts w:ascii="Times New Roman" w:hAnsi="Times New Roman" w:cs="Times New Roman"/>
          <w:color w:val="000000"/>
          <w:sz w:val="24"/>
          <w:szCs w:val="24"/>
        </w:rPr>
        <w:t>People's Movement United</w:t>
      </w:r>
      <w:r w:rsidRPr="00B2027C">
        <w:rPr>
          <w:rFonts w:ascii="Times New Roman" w:hAnsi="Times New Roman" w:cs="Times New Roman"/>
          <w:color w:val="000000"/>
          <w:sz w:val="24"/>
          <w:szCs w:val="24"/>
        </w:rPr>
        <w:t xml:space="preserve">. All elements of the community felt anxious about the plan to close the </w:t>
      </w:r>
      <w:r w:rsidR="008466CC" w:rsidRPr="00B2027C">
        <w:rPr>
          <w:rFonts w:ascii="Times New Roman" w:hAnsi="Times New Roman" w:cs="Times New Roman"/>
          <w:color w:val="000000"/>
          <w:sz w:val="24"/>
          <w:szCs w:val="24"/>
          <w:lang w:val="en-US"/>
        </w:rPr>
        <w:t>red light district</w:t>
      </w:r>
      <w:r w:rsidRPr="00B2027C">
        <w:rPr>
          <w:rFonts w:ascii="Times New Roman" w:hAnsi="Times New Roman" w:cs="Times New Roman"/>
          <w:color w:val="000000"/>
          <w:sz w:val="24"/>
          <w:szCs w:val="24"/>
        </w:rPr>
        <w:t xml:space="preserve">. Especially, </w:t>
      </w:r>
      <w:r w:rsidR="00A16F91" w:rsidRPr="00B2027C">
        <w:rPr>
          <w:rFonts w:ascii="Times New Roman" w:hAnsi="Times New Roman" w:cs="Times New Roman"/>
          <w:color w:val="000000"/>
          <w:sz w:val="24"/>
          <w:szCs w:val="24"/>
          <w:lang w:val="en-US"/>
        </w:rPr>
        <w:t xml:space="preserve">it is </w:t>
      </w:r>
      <w:r w:rsidR="00A16F91" w:rsidRPr="00B2027C">
        <w:rPr>
          <w:rFonts w:ascii="Times New Roman" w:hAnsi="Times New Roman" w:cs="Times New Roman"/>
          <w:color w:val="000000"/>
          <w:sz w:val="24"/>
          <w:szCs w:val="24"/>
        </w:rPr>
        <w:t xml:space="preserve">impressed </w:t>
      </w:r>
      <w:r w:rsidR="00A16F91" w:rsidRPr="00B2027C">
        <w:rPr>
          <w:rFonts w:ascii="Times New Roman" w:hAnsi="Times New Roman" w:cs="Times New Roman"/>
          <w:color w:val="000000"/>
          <w:sz w:val="24"/>
          <w:szCs w:val="24"/>
          <w:lang w:val="en-US"/>
        </w:rPr>
        <w:t xml:space="preserve">that </w:t>
      </w:r>
      <w:r w:rsidRPr="00B2027C">
        <w:rPr>
          <w:rFonts w:ascii="Times New Roman" w:hAnsi="Times New Roman" w:cs="Times New Roman"/>
          <w:color w:val="000000"/>
          <w:sz w:val="24"/>
          <w:szCs w:val="24"/>
        </w:rPr>
        <w:t>the residents began to be slowly removed. The affected people who have been relying on the prostitution business are desperately trying to maintain Dolly</w:t>
      </w:r>
      <w:r w:rsidR="00F01783" w:rsidRPr="00B2027C">
        <w:rPr>
          <w:rFonts w:ascii="Times New Roman" w:hAnsi="Times New Roman" w:cs="Times New Roman"/>
          <w:color w:val="000000"/>
          <w:sz w:val="24"/>
          <w:szCs w:val="24"/>
          <w:lang w:val="en-US"/>
        </w:rPr>
        <w:t xml:space="preserve"> red light </w:t>
      </w:r>
      <w:proofErr w:type="spellStart"/>
      <w:r w:rsidR="00F01783" w:rsidRPr="00B2027C">
        <w:rPr>
          <w:rFonts w:ascii="Times New Roman" w:hAnsi="Times New Roman" w:cs="Times New Roman"/>
          <w:color w:val="000000"/>
          <w:sz w:val="24"/>
          <w:szCs w:val="24"/>
          <w:lang w:val="en-US"/>
        </w:rPr>
        <w:t>ditrict</w:t>
      </w:r>
      <w:proofErr w:type="spellEnd"/>
      <w:r w:rsidRPr="00B2027C">
        <w:rPr>
          <w:rFonts w:ascii="Times New Roman" w:hAnsi="Times New Roman" w:cs="Times New Roman"/>
          <w:color w:val="000000"/>
          <w:sz w:val="24"/>
          <w:szCs w:val="24"/>
        </w:rPr>
        <w:t xml:space="preserve">. The demonstration was a warning to the Government, if it remained insistent on closing the </w:t>
      </w:r>
      <w:r w:rsidR="008466CC" w:rsidRPr="00B2027C">
        <w:rPr>
          <w:rFonts w:ascii="Times New Roman" w:hAnsi="Times New Roman" w:cs="Times New Roman"/>
          <w:color w:val="000000"/>
          <w:sz w:val="24"/>
          <w:szCs w:val="24"/>
          <w:lang w:val="en-US"/>
        </w:rPr>
        <w:t>red light district</w:t>
      </w:r>
      <w:r w:rsidRPr="00B2027C">
        <w:rPr>
          <w:rFonts w:ascii="Times New Roman" w:hAnsi="Times New Roman" w:cs="Times New Roman"/>
          <w:color w:val="000000"/>
          <w:sz w:val="24"/>
          <w:szCs w:val="24"/>
        </w:rPr>
        <w:t xml:space="preserve">, residents were ready for war until the last drop of blood. Affected residents requested that the closure of </w:t>
      </w:r>
      <w:r w:rsidR="00E33DB9" w:rsidRPr="00B2027C">
        <w:rPr>
          <w:rFonts w:ascii="Times New Roman" w:hAnsi="Times New Roman" w:cs="Times New Roman"/>
          <w:color w:val="000000"/>
          <w:sz w:val="24"/>
          <w:szCs w:val="24"/>
        </w:rPr>
        <w:t>red light district</w:t>
      </w:r>
      <w:r w:rsidR="00A77B2E" w:rsidRPr="00B2027C">
        <w:rPr>
          <w:rFonts w:ascii="Times New Roman" w:hAnsi="Times New Roman" w:cs="Times New Roman"/>
          <w:color w:val="000000"/>
          <w:sz w:val="24"/>
          <w:szCs w:val="24"/>
          <w:lang w:val="en-US"/>
        </w:rPr>
        <w:t xml:space="preserve"> </w:t>
      </w:r>
      <w:r w:rsidRPr="00B2027C">
        <w:rPr>
          <w:rFonts w:ascii="Times New Roman" w:hAnsi="Times New Roman" w:cs="Times New Roman"/>
          <w:color w:val="000000"/>
          <w:sz w:val="24"/>
          <w:szCs w:val="24"/>
        </w:rPr>
        <w:t>be postponed until 2018 as the government prepares the handling and transfer of professions for affected residents.</w:t>
      </w:r>
    </w:p>
    <w:p w:rsidR="00040867" w:rsidRPr="00B2027C" w:rsidRDefault="00040867" w:rsidP="002C5DF4">
      <w:pPr>
        <w:spacing w:after="0" w:line="240" w:lineRule="auto"/>
        <w:jc w:val="both"/>
        <w:rPr>
          <w:rFonts w:ascii="Times New Roman" w:eastAsia="Times New Roman" w:hAnsi="Times New Roman" w:cs="Times New Roman"/>
          <w:color w:val="000000"/>
          <w:sz w:val="24"/>
          <w:szCs w:val="24"/>
          <w:lang w:val="en-US"/>
        </w:rPr>
      </w:pPr>
    </w:p>
    <w:bookmarkEnd w:id="4"/>
    <w:bookmarkEnd w:id="5"/>
    <w:bookmarkEnd w:id="6"/>
    <w:p w:rsidR="00040867" w:rsidRPr="00B2027C" w:rsidRDefault="00040867" w:rsidP="00C57F40">
      <w:pPr>
        <w:shd w:val="clear" w:color="auto" w:fill="FFFFFF"/>
        <w:spacing w:after="0" w:line="240" w:lineRule="auto"/>
        <w:jc w:val="both"/>
        <w:rPr>
          <w:rFonts w:ascii="Times New Roman" w:hAnsi="Times New Roman" w:cs="Times New Roman"/>
          <w:b/>
          <w:sz w:val="24"/>
          <w:szCs w:val="24"/>
          <w:lang w:val="en-US"/>
        </w:rPr>
      </w:pPr>
      <w:r w:rsidRPr="00B2027C">
        <w:rPr>
          <w:rFonts w:ascii="Times New Roman" w:hAnsi="Times New Roman" w:cs="Times New Roman"/>
          <w:b/>
          <w:sz w:val="24"/>
          <w:szCs w:val="24"/>
        </w:rPr>
        <w:t>Installing Banners and Pamphlets</w:t>
      </w:r>
    </w:p>
    <w:p w:rsidR="00C57F40" w:rsidRPr="00B2027C" w:rsidRDefault="00040867" w:rsidP="00C57F40">
      <w:pPr>
        <w:shd w:val="clear" w:color="auto" w:fill="FFFFFF"/>
        <w:spacing w:after="0" w:line="240" w:lineRule="auto"/>
        <w:jc w:val="both"/>
        <w:rPr>
          <w:rFonts w:ascii="Times New Roman" w:hAnsi="Times New Roman" w:cs="Times New Roman"/>
          <w:sz w:val="24"/>
          <w:szCs w:val="24"/>
          <w:lang w:val="en-US"/>
        </w:rPr>
      </w:pPr>
      <w:bookmarkStart w:id="7" w:name="_Toc511370430"/>
      <w:bookmarkStart w:id="8" w:name="_Toc511636298"/>
      <w:bookmarkStart w:id="9" w:name="_Toc511642034"/>
      <w:r w:rsidRPr="00B2027C">
        <w:rPr>
          <w:rFonts w:ascii="Times New Roman" w:hAnsi="Times New Roman" w:cs="Times New Roman"/>
          <w:sz w:val="24"/>
          <w:szCs w:val="24"/>
        </w:rPr>
        <w:t>The next way to fight is through the installation of banners and pamphlets. Along Putat Jaya road, residents put up a variety of banners, including "Ojo Ngrusuhi Dolly (Don't Disturb Dolly)", "Fair Human Rights Violations", "Give Us Worthy Life", "Don't Ease Us", and "Close Dolly or Revolution" . One banner even read "Soekarwo and Risma Failed to make the People Prosperous".</w:t>
      </w:r>
    </w:p>
    <w:p w:rsidR="00040867" w:rsidRPr="00B2027C" w:rsidRDefault="00040867" w:rsidP="00C57F40">
      <w:pPr>
        <w:shd w:val="clear" w:color="auto" w:fill="FFFFFF"/>
        <w:spacing w:after="0" w:line="240" w:lineRule="auto"/>
        <w:jc w:val="both"/>
        <w:rPr>
          <w:rFonts w:ascii="Times New Roman" w:hAnsi="Times New Roman" w:cs="Times New Roman"/>
          <w:sz w:val="24"/>
          <w:szCs w:val="24"/>
          <w:lang w:val="en-US"/>
        </w:rPr>
      </w:pPr>
    </w:p>
    <w:p w:rsidR="00040867" w:rsidRPr="00B2027C" w:rsidRDefault="00040867" w:rsidP="00C57F40">
      <w:pPr>
        <w:pStyle w:val="Heading4"/>
        <w:spacing w:line="240" w:lineRule="auto"/>
        <w:rPr>
          <w:rFonts w:ascii="Times New Roman" w:eastAsiaTheme="minorEastAsia" w:hAnsi="Times New Roman" w:cs="Times New Roman"/>
          <w:b w:val="0"/>
          <w:bCs w:val="0"/>
          <w:i w:val="0"/>
          <w:iCs w:val="0"/>
          <w:color w:val="auto"/>
          <w:sz w:val="24"/>
          <w:szCs w:val="24"/>
        </w:rPr>
      </w:pPr>
      <w:r w:rsidRPr="00B2027C">
        <w:rPr>
          <w:rFonts w:ascii="Times New Roman" w:eastAsiaTheme="minorEastAsia" w:hAnsi="Times New Roman" w:cs="Times New Roman"/>
          <w:b w:val="0"/>
          <w:bCs w:val="0"/>
          <w:i w:val="0"/>
          <w:iCs w:val="0"/>
          <w:color w:val="auto"/>
          <w:sz w:val="24"/>
          <w:szCs w:val="24"/>
        </w:rPr>
        <w:t>In each demonstration and demonstration, affected residents always carry writings that contain rejection</w:t>
      </w:r>
      <w:r w:rsidR="00FB236D" w:rsidRPr="00B2027C">
        <w:rPr>
          <w:rFonts w:ascii="Times New Roman" w:eastAsiaTheme="minorEastAsia" w:hAnsi="Times New Roman" w:cs="Times New Roman"/>
          <w:b w:val="0"/>
          <w:bCs w:val="0"/>
          <w:i w:val="0"/>
          <w:iCs w:val="0"/>
          <w:color w:val="auto"/>
          <w:sz w:val="24"/>
          <w:szCs w:val="24"/>
        </w:rPr>
        <w:t xml:space="preserve"> of the closing policy of Jarak and </w:t>
      </w:r>
      <w:r w:rsidRPr="00B2027C">
        <w:rPr>
          <w:rFonts w:ascii="Times New Roman" w:eastAsiaTheme="minorEastAsia" w:hAnsi="Times New Roman" w:cs="Times New Roman"/>
          <w:b w:val="0"/>
          <w:bCs w:val="0"/>
          <w:i w:val="0"/>
          <w:iCs w:val="0"/>
          <w:color w:val="auto"/>
          <w:sz w:val="24"/>
          <w:szCs w:val="24"/>
        </w:rPr>
        <w:t xml:space="preserve">Dolly </w:t>
      </w:r>
      <w:r w:rsidR="00FB236D" w:rsidRPr="00B2027C">
        <w:rPr>
          <w:rFonts w:ascii="Times New Roman" w:eastAsiaTheme="minorEastAsia" w:hAnsi="Times New Roman" w:cs="Times New Roman"/>
          <w:b w:val="0"/>
          <w:bCs w:val="0"/>
          <w:i w:val="0"/>
          <w:iCs w:val="0"/>
          <w:color w:val="auto"/>
          <w:sz w:val="24"/>
          <w:szCs w:val="24"/>
          <w:lang w:val="en-US"/>
        </w:rPr>
        <w:t>red light districts</w:t>
      </w:r>
      <w:r w:rsidRPr="00B2027C">
        <w:rPr>
          <w:rFonts w:ascii="Times New Roman" w:eastAsiaTheme="minorEastAsia" w:hAnsi="Times New Roman" w:cs="Times New Roman"/>
          <w:b w:val="0"/>
          <w:bCs w:val="0"/>
          <w:i w:val="0"/>
          <w:iCs w:val="0"/>
          <w:color w:val="auto"/>
          <w:sz w:val="24"/>
          <w:szCs w:val="24"/>
        </w:rPr>
        <w:t xml:space="preserve">. The installation of banners and pamphlets is proof that the affected residents refused to close </w:t>
      </w:r>
      <w:proofErr w:type="spellStart"/>
      <w:r w:rsidR="00FB236D" w:rsidRPr="00B2027C">
        <w:rPr>
          <w:rFonts w:ascii="Times New Roman" w:eastAsiaTheme="minorEastAsia" w:hAnsi="Times New Roman" w:cs="Times New Roman"/>
          <w:b w:val="0"/>
          <w:bCs w:val="0"/>
          <w:i w:val="0"/>
          <w:iCs w:val="0"/>
          <w:color w:val="auto"/>
          <w:sz w:val="24"/>
          <w:szCs w:val="24"/>
          <w:lang w:val="en-US"/>
        </w:rPr>
        <w:t>Jarak</w:t>
      </w:r>
      <w:proofErr w:type="spellEnd"/>
      <w:r w:rsidR="00FB236D" w:rsidRPr="00B2027C">
        <w:rPr>
          <w:rFonts w:ascii="Times New Roman" w:eastAsiaTheme="minorEastAsia" w:hAnsi="Times New Roman" w:cs="Times New Roman"/>
          <w:b w:val="0"/>
          <w:bCs w:val="0"/>
          <w:i w:val="0"/>
          <w:iCs w:val="0"/>
          <w:color w:val="auto"/>
          <w:sz w:val="24"/>
          <w:szCs w:val="24"/>
          <w:lang w:val="en-US"/>
        </w:rPr>
        <w:t xml:space="preserve"> and</w:t>
      </w:r>
      <w:r w:rsidRPr="00B2027C">
        <w:rPr>
          <w:rFonts w:ascii="Times New Roman" w:eastAsiaTheme="minorEastAsia" w:hAnsi="Times New Roman" w:cs="Times New Roman"/>
          <w:b w:val="0"/>
          <w:bCs w:val="0"/>
          <w:i w:val="0"/>
          <w:iCs w:val="0"/>
          <w:color w:val="auto"/>
          <w:sz w:val="24"/>
          <w:szCs w:val="24"/>
        </w:rPr>
        <w:t xml:space="preserve"> Dolly </w:t>
      </w:r>
      <w:r w:rsidR="00FB236D" w:rsidRPr="00B2027C">
        <w:rPr>
          <w:rFonts w:ascii="Times New Roman" w:eastAsiaTheme="minorEastAsia" w:hAnsi="Times New Roman" w:cs="Times New Roman"/>
          <w:b w:val="0"/>
          <w:bCs w:val="0"/>
          <w:i w:val="0"/>
          <w:iCs w:val="0"/>
          <w:color w:val="auto"/>
          <w:sz w:val="24"/>
          <w:szCs w:val="24"/>
          <w:lang w:val="en-US"/>
        </w:rPr>
        <w:t>red light districts</w:t>
      </w:r>
      <w:r w:rsidRPr="00B2027C">
        <w:rPr>
          <w:rFonts w:ascii="Times New Roman" w:eastAsiaTheme="minorEastAsia" w:hAnsi="Times New Roman" w:cs="Times New Roman"/>
          <w:b w:val="0"/>
          <w:bCs w:val="0"/>
          <w:i w:val="0"/>
          <w:iCs w:val="0"/>
          <w:color w:val="auto"/>
          <w:sz w:val="24"/>
          <w:szCs w:val="24"/>
        </w:rPr>
        <w:t>.</w:t>
      </w:r>
    </w:p>
    <w:p w:rsidR="00E507A3" w:rsidRPr="00B2027C" w:rsidRDefault="00E507A3" w:rsidP="00E507A3"/>
    <w:p w:rsidR="00040867" w:rsidRPr="00B2027C" w:rsidRDefault="00040867" w:rsidP="003437AF">
      <w:pPr>
        <w:spacing w:after="0" w:line="240" w:lineRule="auto"/>
        <w:jc w:val="both"/>
        <w:rPr>
          <w:rFonts w:ascii="Times New Roman" w:eastAsiaTheme="majorEastAsia" w:hAnsi="Times New Roman" w:cs="Times New Roman"/>
          <w:b/>
          <w:bCs/>
          <w:iCs/>
          <w:sz w:val="24"/>
          <w:szCs w:val="24"/>
          <w:lang w:val="en-US"/>
        </w:rPr>
      </w:pPr>
    </w:p>
    <w:p w:rsidR="00040867" w:rsidRPr="00B2027C" w:rsidRDefault="00FB236D" w:rsidP="003437AF">
      <w:pPr>
        <w:spacing w:after="0" w:line="240" w:lineRule="auto"/>
        <w:jc w:val="both"/>
        <w:rPr>
          <w:rFonts w:ascii="Times New Roman" w:eastAsiaTheme="majorEastAsia" w:hAnsi="Times New Roman" w:cs="Times New Roman"/>
          <w:b/>
          <w:bCs/>
          <w:iCs/>
          <w:sz w:val="24"/>
          <w:szCs w:val="24"/>
          <w:lang w:val="en-US"/>
        </w:rPr>
      </w:pPr>
      <w:r w:rsidRPr="00B2027C">
        <w:rPr>
          <w:rFonts w:ascii="Times New Roman" w:eastAsiaTheme="majorEastAsia" w:hAnsi="Times New Roman" w:cs="Times New Roman"/>
          <w:b/>
          <w:bCs/>
          <w:iCs/>
          <w:sz w:val="24"/>
          <w:szCs w:val="24"/>
        </w:rPr>
        <w:t xml:space="preserve">Refusing the Signboard </w:t>
      </w:r>
      <w:r w:rsidR="00E507A3" w:rsidRPr="00B2027C">
        <w:rPr>
          <w:rFonts w:ascii="Times New Roman" w:hAnsi="Times New Roman" w:cs="Times New Roman"/>
          <w:sz w:val="24"/>
          <w:szCs w:val="24"/>
        </w:rPr>
        <w:t xml:space="preserve">"Putat Jaya Village </w:t>
      </w:r>
      <w:r w:rsidR="00E507A3" w:rsidRPr="00B2027C">
        <w:rPr>
          <w:rFonts w:ascii="Times New Roman" w:hAnsi="Times New Roman" w:cs="Times New Roman"/>
          <w:sz w:val="24"/>
          <w:szCs w:val="24"/>
          <w:lang w:val="en-US"/>
        </w:rPr>
        <w:t>is not a Red Light District Anymore</w:t>
      </w:r>
      <w:r w:rsidR="00E507A3" w:rsidRPr="00B2027C">
        <w:rPr>
          <w:rFonts w:ascii="Times New Roman" w:hAnsi="Times New Roman" w:cs="Times New Roman"/>
          <w:sz w:val="24"/>
          <w:szCs w:val="24"/>
        </w:rPr>
        <w:t>"</w:t>
      </w:r>
    </w:p>
    <w:p w:rsidR="003437AF" w:rsidRPr="00B2027C" w:rsidRDefault="00040867" w:rsidP="003437AF">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Tensions that continue to occur in the Dolly and Jarak areas had eased because residents who refused closure began to reduce their resistance activities. The fading of this tension is not because residents have agreed to the closing policy, but as respect</w:t>
      </w:r>
      <w:r w:rsidR="00043919"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for Muslim brothers who are fasting. Indeed, it has become a habit for residents around Dolly and Jarak, if the fasting month of Ramadan all activities related to the sex business in </w:t>
      </w:r>
      <w:r w:rsidR="00E33DB9" w:rsidRPr="00B2027C">
        <w:rPr>
          <w:rFonts w:ascii="Times New Roman" w:hAnsi="Times New Roman" w:cs="Times New Roman"/>
          <w:sz w:val="24"/>
          <w:szCs w:val="24"/>
        </w:rPr>
        <w:t>red light district</w:t>
      </w:r>
      <w:r w:rsidR="007D4CB7"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are stopped (Bachtiar and Purnomo, 200</w:t>
      </w:r>
      <w:r w:rsidR="007D4CB7" w:rsidRPr="00B2027C">
        <w:rPr>
          <w:rFonts w:ascii="Times New Roman" w:hAnsi="Times New Roman" w:cs="Times New Roman"/>
          <w:sz w:val="24"/>
          <w:szCs w:val="24"/>
        </w:rPr>
        <w:t>7). The closing of Dolly-Jarak</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7D4CB7" w:rsidRPr="00B2027C">
        <w:rPr>
          <w:rFonts w:ascii="Times New Roman" w:hAnsi="Times New Roman" w:cs="Times New Roman"/>
          <w:sz w:val="24"/>
          <w:szCs w:val="24"/>
          <w:lang w:val="en-US"/>
        </w:rPr>
        <w:t xml:space="preserve">s </w:t>
      </w:r>
      <w:r w:rsidR="007D4CB7" w:rsidRPr="00B2027C">
        <w:rPr>
          <w:rFonts w:ascii="Times New Roman" w:hAnsi="Times New Roman" w:cs="Times New Roman"/>
          <w:sz w:val="24"/>
          <w:szCs w:val="24"/>
        </w:rPr>
        <w:t>were</w:t>
      </w:r>
      <w:r w:rsidRPr="00B2027C">
        <w:rPr>
          <w:rFonts w:ascii="Times New Roman" w:hAnsi="Times New Roman" w:cs="Times New Roman"/>
          <w:sz w:val="24"/>
          <w:szCs w:val="24"/>
        </w:rPr>
        <w:t xml:space="preserve"> only temporarily, because after Eid the prostitutes and the surrounding community had agreed that the routine in the </w:t>
      </w:r>
      <w:r w:rsidR="00E33DB9" w:rsidRPr="00B2027C">
        <w:rPr>
          <w:rFonts w:ascii="Times New Roman" w:hAnsi="Times New Roman" w:cs="Times New Roman"/>
          <w:sz w:val="24"/>
          <w:szCs w:val="24"/>
        </w:rPr>
        <w:t>red light district</w:t>
      </w:r>
      <w:r w:rsidR="00112076"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would be opened again.</w:t>
      </w:r>
    </w:p>
    <w:p w:rsidR="00040867" w:rsidRPr="00B2027C" w:rsidRDefault="00040867" w:rsidP="003437AF">
      <w:pPr>
        <w:spacing w:after="0" w:line="240" w:lineRule="auto"/>
        <w:jc w:val="both"/>
        <w:rPr>
          <w:rFonts w:ascii="Times New Roman" w:hAnsi="Times New Roman" w:cs="Times New Roman"/>
          <w:sz w:val="24"/>
          <w:szCs w:val="24"/>
          <w:lang w:val="en-US"/>
        </w:rPr>
      </w:pPr>
    </w:p>
    <w:p w:rsidR="00FD6B8B" w:rsidRPr="00B2027C" w:rsidRDefault="00040867" w:rsidP="003437AF">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However, ahead of the Eid-ul-Fitr festivities, the tension continues. This was due to the firm attitude of the Surabaya City Government who wanted to close Dolly and Jarak </w:t>
      </w:r>
      <w:r w:rsidR="00E33DB9" w:rsidRPr="00B2027C">
        <w:rPr>
          <w:rFonts w:ascii="Times New Roman" w:hAnsi="Times New Roman" w:cs="Times New Roman"/>
          <w:sz w:val="24"/>
          <w:szCs w:val="24"/>
        </w:rPr>
        <w:t>red light district</w:t>
      </w:r>
      <w:r w:rsidR="00112076" w:rsidRPr="00B2027C">
        <w:rPr>
          <w:rFonts w:ascii="Times New Roman" w:hAnsi="Times New Roman" w:cs="Times New Roman"/>
          <w:sz w:val="24"/>
          <w:szCs w:val="24"/>
          <w:lang w:val="en-US"/>
        </w:rPr>
        <w:t xml:space="preserve">s </w:t>
      </w:r>
      <w:r w:rsidRPr="00B2027C">
        <w:rPr>
          <w:rFonts w:ascii="Times New Roman" w:hAnsi="Times New Roman" w:cs="Times New Roman"/>
          <w:sz w:val="24"/>
          <w:szCs w:val="24"/>
        </w:rPr>
        <w:t xml:space="preserve">as a prostitution area, which led to clashes between the officers of the Surabaya Civil Service Police Unit and groups of citizens who refused to close Dolly and </w:t>
      </w:r>
      <w:proofErr w:type="spellStart"/>
      <w:r w:rsidR="002670E4" w:rsidRPr="00B2027C">
        <w:rPr>
          <w:rFonts w:ascii="Times New Roman" w:hAnsi="Times New Roman" w:cs="Times New Roman"/>
          <w:sz w:val="24"/>
          <w:szCs w:val="24"/>
          <w:lang w:val="en-US"/>
        </w:rPr>
        <w:t>Jarak</w:t>
      </w:r>
      <w:proofErr w:type="spellEnd"/>
      <w:r w:rsidR="002670E4" w:rsidRPr="00B2027C">
        <w:rPr>
          <w:rFonts w:ascii="Times New Roman" w:hAnsi="Times New Roman" w:cs="Times New Roman"/>
          <w:sz w:val="24"/>
          <w:szCs w:val="24"/>
          <w:lang w:val="en-US"/>
        </w:rPr>
        <w:t xml:space="preserve"> red light districts</w:t>
      </w:r>
      <w:r w:rsidRPr="00B2027C">
        <w:rPr>
          <w:rFonts w:ascii="Times New Roman" w:hAnsi="Times New Roman" w:cs="Times New Roman"/>
          <w:sz w:val="24"/>
          <w:szCs w:val="24"/>
        </w:rPr>
        <w:t>. Clashes between residents and the</w:t>
      </w:r>
      <w:r w:rsidR="00112076" w:rsidRPr="00B2027C">
        <w:rPr>
          <w:rFonts w:ascii="Times New Roman" w:hAnsi="Times New Roman" w:cs="Times New Roman"/>
          <w:sz w:val="24"/>
          <w:szCs w:val="24"/>
        </w:rPr>
        <w:t xml:space="preserve"> Civil Service Police Unit</w:t>
      </w:r>
      <w:r w:rsidRPr="00B2027C">
        <w:rPr>
          <w:rFonts w:ascii="Times New Roman" w:hAnsi="Times New Roman" w:cs="Times New Roman"/>
          <w:sz w:val="24"/>
          <w:szCs w:val="24"/>
        </w:rPr>
        <w:t xml:space="preserve"> began with a plan to install a placard that read </w:t>
      </w:r>
      <w:r w:rsidR="00E507A3" w:rsidRPr="00B2027C">
        <w:rPr>
          <w:rFonts w:ascii="Times New Roman" w:hAnsi="Times New Roman" w:cs="Times New Roman"/>
          <w:sz w:val="24"/>
          <w:szCs w:val="24"/>
        </w:rPr>
        <w:t xml:space="preserve">"Putat Jaya Village </w:t>
      </w:r>
      <w:r w:rsidR="00E507A3" w:rsidRPr="00B2027C">
        <w:rPr>
          <w:rFonts w:ascii="Times New Roman" w:hAnsi="Times New Roman" w:cs="Times New Roman"/>
          <w:sz w:val="24"/>
          <w:szCs w:val="24"/>
          <w:lang w:val="en-US"/>
        </w:rPr>
        <w:t>is not a Red Light District Anymore</w:t>
      </w:r>
      <w:r w:rsidR="00E507A3" w:rsidRPr="00B2027C">
        <w:rPr>
          <w:rFonts w:ascii="Times New Roman" w:hAnsi="Times New Roman" w:cs="Times New Roman"/>
          <w:sz w:val="24"/>
          <w:szCs w:val="24"/>
        </w:rPr>
        <w:t>"</w:t>
      </w:r>
      <w:r w:rsidRPr="00B2027C">
        <w:rPr>
          <w:rFonts w:ascii="Times New Roman" w:hAnsi="Times New Roman" w:cs="Times New Roman"/>
          <w:sz w:val="24"/>
          <w:szCs w:val="24"/>
        </w:rPr>
        <w:t>.</w:t>
      </w:r>
    </w:p>
    <w:p w:rsidR="00040867" w:rsidRPr="00B2027C" w:rsidRDefault="00040867" w:rsidP="003437AF">
      <w:pPr>
        <w:spacing w:after="0" w:line="240" w:lineRule="auto"/>
        <w:jc w:val="both"/>
        <w:rPr>
          <w:rFonts w:ascii="Times New Roman" w:hAnsi="Times New Roman" w:cs="Times New Roman"/>
          <w:sz w:val="24"/>
          <w:szCs w:val="24"/>
          <w:lang w:val="en-US"/>
        </w:rPr>
      </w:pPr>
    </w:p>
    <w:p w:rsidR="003437AF" w:rsidRPr="00B2027C" w:rsidRDefault="00040867" w:rsidP="003437AF">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lastRenderedPageBreak/>
        <w:t xml:space="preserve">The refusal action began when several residents confronted the authorities who would guard the installation of the signboard. Residents collected several tires and laid them in the middle of the road. Shortly afterwards, the Head of the </w:t>
      </w:r>
      <w:r w:rsidR="001566E3" w:rsidRPr="00B2027C">
        <w:rPr>
          <w:rFonts w:ascii="Times New Roman" w:hAnsi="Times New Roman" w:cs="Times New Roman"/>
          <w:sz w:val="24"/>
          <w:szCs w:val="24"/>
        </w:rPr>
        <w:t>Civil Service Police Unit</w:t>
      </w:r>
      <w:r w:rsidRPr="00B2027C">
        <w:rPr>
          <w:rFonts w:ascii="Times New Roman" w:hAnsi="Times New Roman" w:cs="Times New Roman"/>
          <w:sz w:val="24"/>
          <w:szCs w:val="24"/>
        </w:rPr>
        <w:t xml:space="preserve"> came to the crowd and banned the burning of tires around the area. The statement apparently sparked the emotions of the masses so they began burning tires, taking placards that had not been installed and burned. As a result, physical clashes between police officers, Surabaya </w:t>
      </w:r>
      <w:r w:rsidR="00334D08" w:rsidRPr="00B2027C">
        <w:rPr>
          <w:rFonts w:ascii="Times New Roman" w:hAnsi="Times New Roman" w:cs="Times New Roman"/>
          <w:sz w:val="24"/>
          <w:szCs w:val="24"/>
        </w:rPr>
        <w:t>Civil Service Police Unit</w:t>
      </w:r>
      <w:r w:rsidRPr="00B2027C">
        <w:rPr>
          <w:rFonts w:ascii="Times New Roman" w:hAnsi="Times New Roman" w:cs="Times New Roman"/>
          <w:sz w:val="24"/>
          <w:szCs w:val="24"/>
        </w:rPr>
        <w:t xml:space="preserve">, and local residents were inevitable. The crowd became increasingly angry and resisted when </w:t>
      </w:r>
      <w:r w:rsidR="0002534F" w:rsidRPr="00B2027C">
        <w:rPr>
          <w:rFonts w:ascii="Times New Roman" w:hAnsi="Times New Roman" w:cs="Times New Roman"/>
          <w:sz w:val="24"/>
          <w:szCs w:val="24"/>
        </w:rPr>
        <w:t>Civil Service Police Unit</w:t>
      </w:r>
      <w:r w:rsidRPr="00B2027C">
        <w:rPr>
          <w:rFonts w:ascii="Times New Roman" w:hAnsi="Times New Roman" w:cs="Times New Roman"/>
          <w:sz w:val="24"/>
          <w:szCs w:val="24"/>
        </w:rPr>
        <w:t xml:space="preserve"> officers tried to extinguish the fire. The situation became increasingly heated after the police fired tear gas to destabilize the masses.</w:t>
      </w:r>
    </w:p>
    <w:p w:rsidR="00040867" w:rsidRPr="00B2027C" w:rsidRDefault="00040867" w:rsidP="003437AF">
      <w:pPr>
        <w:spacing w:after="0" w:line="240" w:lineRule="auto"/>
        <w:jc w:val="both"/>
        <w:rPr>
          <w:rFonts w:ascii="Times New Roman" w:hAnsi="Times New Roman" w:cs="Times New Roman"/>
          <w:sz w:val="24"/>
          <w:szCs w:val="24"/>
          <w:lang w:val="en-US"/>
        </w:rPr>
      </w:pPr>
    </w:p>
    <w:p w:rsidR="003437AF" w:rsidRPr="00B2027C" w:rsidRDefault="00040867" w:rsidP="003437AF">
      <w:pPr>
        <w:spacing w:after="0" w:line="240" w:lineRule="auto"/>
        <w:ind w:firstLine="720"/>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The report of residents' rejection of the installation of signposts followed by anarchist action caused the police to quickly deploy to the location. They immediately hunted down residents and FPL activists who indeed from the beginning of the declaration of the closure of Dolly and Jarak </w:t>
      </w:r>
      <w:r w:rsidR="00E33DB9" w:rsidRPr="00B2027C">
        <w:rPr>
          <w:rFonts w:ascii="Times New Roman" w:hAnsi="Times New Roman" w:cs="Times New Roman"/>
          <w:sz w:val="24"/>
          <w:szCs w:val="24"/>
        </w:rPr>
        <w:t>red light district</w:t>
      </w:r>
      <w:r w:rsidR="0002534F"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became the target of the police. One by one those who were considered provocateurs were arrested by the police. Residents and </w:t>
      </w:r>
      <w:r w:rsidR="0002534F" w:rsidRPr="00B2027C">
        <w:rPr>
          <w:rFonts w:ascii="Times New Roman" w:hAnsi="Times New Roman" w:cs="Times New Roman"/>
          <w:color w:val="000000"/>
          <w:sz w:val="24"/>
          <w:szCs w:val="24"/>
        </w:rPr>
        <w:t>Red light district</w:t>
      </w:r>
      <w:r w:rsidR="0002534F" w:rsidRPr="00B2027C">
        <w:rPr>
          <w:rFonts w:ascii="Times New Roman" w:hAnsi="Times New Roman" w:cs="Times New Roman"/>
          <w:color w:val="000000"/>
          <w:sz w:val="24"/>
          <w:szCs w:val="24"/>
          <w:lang w:val="en-US"/>
        </w:rPr>
        <w:t xml:space="preserve"> </w:t>
      </w:r>
      <w:r w:rsidR="0002534F" w:rsidRPr="00B2027C">
        <w:rPr>
          <w:rFonts w:ascii="Times New Roman" w:hAnsi="Times New Roman" w:cs="Times New Roman"/>
          <w:color w:val="000000"/>
          <w:sz w:val="24"/>
          <w:szCs w:val="24"/>
        </w:rPr>
        <w:t>Work Front</w:t>
      </w:r>
      <w:r w:rsidR="0002534F" w:rsidRPr="00B2027C">
        <w:rPr>
          <w:rFonts w:ascii="Times New Roman" w:hAnsi="Times New Roman" w:cs="Times New Roman"/>
          <w:sz w:val="24"/>
          <w:szCs w:val="24"/>
        </w:rPr>
        <w:t xml:space="preserve"> </w:t>
      </w:r>
      <w:r w:rsidRPr="00B2027C">
        <w:rPr>
          <w:rFonts w:ascii="Times New Roman" w:hAnsi="Times New Roman" w:cs="Times New Roman"/>
          <w:sz w:val="24"/>
          <w:szCs w:val="24"/>
        </w:rPr>
        <w:t>activists who refused to close were arrested with conditions full of blood on his body. As told by Mbah Yit, one of the victims who was hit by the police. At that moment his head was beaten until it bled as seen in (figure 1), then was arrested and taken to the police station. After being questioned, Mbah Yit was found not guilty and released.</w:t>
      </w:r>
    </w:p>
    <w:p w:rsidR="00040867" w:rsidRPr="00B2027C" w:rsidRDefault="00040867" w:rsidP="003437AF">
      <w:pPr>
        <w:spacing w:after="0" w:line="240" w:lineRule="auto"/>
        <w:ind w:firstLine="720"/>
        <w:jc w:val="both"/>
        <w:rPr>
          <w:rFonts w:ascii="Times New Roman" w:hAnsi="Times New Roman" w:cs="Times New Roman"/>
          <w:sz w:val="24"/>
          <w:szCs w:val="24"/>
          <w:lang w:val="en-US"/>
        </w:rPr>
      </w:pPr>
    </w:p>
    <w:p w:rsidR="003437AF" w:rsidRPr="00B2027C" w:rsidRDefault="003437AF" w:rsidP="003437AF">
      <w:pPr>
        <w:spacing w:after="0" w:line="240" w:lineRule="auto"/>
        <w:jc w:val="center"/>
        <w:rPr>
          <w:rFonts w:ascii="Times New Roman" w:hAnsi="Times New Roman" w:cs="Times New Roman"/>
          <w:sz w:val="24"/>
          <w:szCs w:val="24"/>
          <w:lang w:val="en-US"/>
        </w:rPr>
      </w:pPr>
      <w:r w:rsidRPr="00B2027C">
        <w:rPr>
          <w:rFonts w:ascii="Times New Roman" w:hAnsi="Times New Roman" w:cs="Times New Roman"/>
          <w:noProof/>
          <w:sz w:val="24"/>
          <w:szCs w:val="24"/>
          <w:lang w:val="en-US" w:eastAsia="en-US"/>
        </w:rPr>
        <w:drawing>
          <wp:inline distT="0" distB="0" distL="0" distR="0" wp14:anchorId="31EEEF26" wp14:editId="36595F3E">
            <wp:extent cx="4168639" cy="1609725"/>
            <wp:effectExtent l="0" t="0" r="0" b="0"/>
            <wp:docPr id="139" name="Picture 139" descr="Seorang warga di tangkap oleh polisi saat menolak pemasangan plakat bebas prostitusi di lokalisasi Dolly, Surabaya, 27 Juli 2014. Ratusan warga Front Pekerja Lokalisasi (FPL), menghadang ratusan polisi yang memasang plakat. TEMPO/Fully Sy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orang warga di tangkap oleh polisi saat menolak pemasangan plakat bebas prostitusi di lokalisasi Dolly, Surabaya, 27 Juli 2014. Ratusan warga Front Pekerja Lokalisasi (FPL), menghadang ratusan polisi yang memasang plakat. TEMPO/Fully Syaf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4251" cy="1619615"/>
                    </a:xfrm>
                    <a:prstGeom prst="rect">
                      <a:avLst/>
                    </a:prstGeom>
                    <a:noFill/>
                    <a:ln>
                      <a:noFill/>
                    </a:ln>
                  </pic:spPr>
                </pic:pic>
              </a:graphicData>
            </a:graphic>
          </wp:inline>
        </w:drawing>
      </w:r>
    </w:p>
    <w:p w:rsidR="00B46EC6" w:rsidRPr="00B2027C" w:rsidRDefault="00B46EC6" w:rsidP="003437AF">
      <w:pPr>
        <w:spacing w:after="0" w:line="240" w:lineRule="auto"/>
        <w:jc w:val="center"/>
        <w:rPr>
          <w:rFonts w:ascii="Times New Roman" w:hAnsi="Times New Roman" w:cs="Times New Roman"/>
          <w:sz w:val="24"/>
          <w:szCs w:val="24"/>
          <w:lang w:val="en-US"/>
        </w:rPr>
      </w:pPr>
    </w:p>
    <w:p w:rsidR="00040867" w:rsidRPr="00B2027C" w:rsidRDefault="00040867" w:rsidP="00040867">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Figure 1. One of the informants (mbah Yit) who was beaten by the police. Allegedly</w:t>
      </w:r>
      <w:r w:rsidR="008C0C77" w:rsidRPr="00B2027C">
        <w:rPr>
          <w:rFonts w:ascii="Times New Roman" w:hAnsi="Times New Roman" w:cs="Times New Roman"/>
          <w:sz w:val="24"/>
          <w:szCs w:val="24"/>
          <w:lang w:val="en-US"/>
        </w:rPr>
        <w:t>,</w:t>
      </w:r>
      <w:r w:rsidRPr="00B2027C">
        <w:rPr>
          <w:rFonts w:ascii="Times New Roman" w:hAnsi="Times New Roman" w:cs="Times New Roman"/>
          <w:sz w:val="24"/>
          <w:szCs w:val="24"/>
        </w:rPr>
        <w:t xml:space="preserve"> </w:t>
      </w:r>
      <w:r w:rsidR="008C0C77" w:rsidRPr="00B2027C">
        <w:rPr>
          <w:rFonts w:ascii="Times New Roman" w:hAnsi="Times New Roman" w:cs="Times New Roman"/>
          <w:sz w:val="24"/>
          <w:szCs w:val="24"/>
          <w:lang w:val="en-US"/>
        </w:rPr>
        <w:t>he was</w:t>
      </w:r>
      <w:r w:rsidR="008C0C77" w:rsidRPr="00B2027C">
        <w:rPr>
          <w:rFonts w:ascii="Times New Roman" w:hAnsi="Times New Roman" w:cs="Times New Roman"/>
          <w:sz w:val="24"/>
          <w:szCs w:val="24"/>
        </w:rPr>
        <w:t xml:space="preserve"> a provocateur</w:t>
      </w:r>
      <w:r w:rsidRPr="00B2027C">
        <w:rPr>
          <w:rFonts w:ascii="Times New Roman" w:hAnsi="Times New Roman" w:cs="Times New Roman"/>
          <w:sz w:val="24"/>
          <w:szCs w:val="24"/>
        </w:rPr>
        <w:t xml:space="preserve"> of the demonstration refused the installation of a sign that read "Putat Jaya Village </w:t>
      </w:r>
      <w:r w:rsidR="00D03545" w:rsidRPr="00B2027C">
        <w:rPr>
          <w:rFonts w:ascii="Times New Roman" w:hAnsi="Times New Roman" w:cs="Times New Roman"/>
          <w:sz w:val="24"/>
          <w:szCs w:val="24"/>
          <w:lang w:val="en-US"/>
        </w:rPr>
        <w:t xml:space="preserve">is not a </w:t>
      </w:r>
      <w:r w:rsidR="0012011E" w:rsidRPr="00B2027C">
        <w:rPr>
          <w:rFonts w:ascii="Times New Roman" w:hAnsi="Times New Roman" w:cs="Times New Roman"/>
          <w:sz w:val="24"/>
          <w:szCs w:val="24"/>
          <w:lang w:val="en-US"/>
        </w:rPr>
        <w:t>Red Light District</w:t>
      </w:r>
      <w:r w:rsidR="00D03545" w:rsidRPr="00B2027C">
        <w:rPr>
          <w:rFonts w:ascii="Times New Roman" w:hAnsi="Times New Roman" w:cs="Times New Roman"/>
          <w:sz w:val="24"/>
          <w:szCs w:val="24"/>
          <w:lang w:val="en-US"/>
        </w:rPr>
        <w:t xml:space="preserve"> Anymore</w:t>
      </w:r>
      <w:r w:rsidRPr="00B2027C">
        <w:rPr>
          <w:rFonts w:ascii="Times New Roman" w:hAnsi="Times New Roman" w:cs="Times New Roman"/>
          <w:sz w:val="24"/>
          <w:szCs w:val="24"/>
        </w:rPr>
        <w:t>".</w:t>
      </w:r>
    </w:p>
    <w:p w:rsidR="003437AF" w:rsidRPr="00B2027C" w:rsidRDefault="00FD6B8B" w:rsidP="00F046A3">
      <w:pPr>
        <w:spacing w:after="0" w:line="240" w:lineRule="auto"/>
        <w:jc w:val="center"/>
        <w:rPr>
          <w:rFonts w:ascii="Times New Roman" w:hAnsi="Times New Roman" w:cs="Times New Roman"/>
          <w:sz w:val="24"/>
          <w:szCs w:val="24"/>
        </w:rPr>
      </w:pPr>
      <w:r w:rsidRPr="00B2027C">
        <w:rPr>
          <w:rFonts w:ascii="Times New Roman" w:hAnsi="Times New Roman" w:cs="Times New Roman"/>
          <w:sz w:val="24"/>
          <w:szCs w:val="24"/>
        </w:rPr>
        <w:t>.</w:t>
      </w:r>
    </w:p>
    <w:bookmarkEnd w:id="7"/>
    <w:bookmarkEnd w:id="8"/>
    <w:bookmarkEnd w:id="9"/>
    <w:p w:rsidR="00417012" w:rsidRPr="00B2027C" w:rsidRDefault="00040867" w:rsidP="00A91DF8">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Meanwhile,</w:t>
      </w:r>
      <w:r w:rsidR="00F27BA6" w:rsidRPr="00B2027C">
        <w:rPr>
          <w:rFonts w:ascii="Times New Roman" w:hAnsi="Times New Roman" w:cs="Times New Roman"/>
          <w:color w:val="000000" w:themeColor="text1"/>
          <w:sz w:val="26"/>
          <w:szCs w:val="24"/>
        </w:rPr>
        <w:t xml:space="preserve"> </w:t>
      </w:r>
      <w:r w:rsidR="0012011E" w:rsidRPr="00B2027C">
        <w:rPr>
          <w:rFonts w:ascii="Times New Roman" w:hAnsi="Times New Roman" w:cs="Times New Roman"/>
          <w:color w:val="000000" w:themeColor="text1"/>
          <w:sz w:val="24"/>
          <w:shd w:val="clear" w:color="auto" w:fill="FFFFFF"/>
        </w:rPr>
        <w:t>mobile police units</w:t>
      </w:r>
      <w:r w:rsidR="00F27BA6" w:rsidRPr="00B2027C">
        <w:rPr>
          <w:rFonts w:ascii="Times New Roman" w:hAnsi="Times New Roman" w:cs="Times New Roman"/>
          <w:color w:val="000000" w:themeColor="text1"/>
          <w:sz w:val="24"/>
          <w:shd w:val="clear" w:color="auto" w:fill="FFFFFF"/>
        </w:rPr>
        <w:t xml:space="preserve"> </w:t>
      </w:r>
      <w:r w:rsidRPr="00B2027C">
        <w:rPr>
          <w:rFonts w:ascii="Times New Roman" w:hAnsi="Times New Roman" w:cs="Times New Roman"/>
          <w:sz w:val="24"/>
          <w:szCs w:val="24"/>
        </w:rPr>
        <w:t xml:space="preserve">forces conducted sweepings into alleys which had been suspected of being pockets of citizen power and </w:t>
      </w:r>
      <w:r w:rsidR="003D40C7" w:rsidRPr="00B2027C">
        <w:rPr>
          <w:rFonts w:ascii="Times New Roman" w:hAnsi="Times New Roman" w:cs="Times New Roman"/>
          <w:color w:val="000000"/>
          <w:sz w:val="24"/>
          <w:szCs w:val="24"/>
        </w:rPr>
        <w:t>Red light district</w:t>
      </w:r>
      <w:r w:rsidR="003D40C7" w:rsidRPr="00B2027C">
        <w:rPr>
          <w:rFonts w:ascii="Times New Roman" w:hAnsi="Times New Roman" w:cs="Times New Roman"/>
          <w:color w:val="000000"/>
          <w:sz w:val="24"/>
          <w:szCs w:val="24"/>
          <w:lang w:val="en-US"/>
        </w:rPr>
        <w:t xml:space="preserve"> </w:t>
      </w:r>
      <w:r w:rsidR="003D40C7" w:rsidRPr="00B2027C">
        <w:rPr>
          <w:rFonts w:ascii="Times New Roman" w:hAnsi="Times New Roman" w:cs="Times New Roman"/>
          <w:color w:val="000000"/>
          <w:sz w:val="24"/>
          <w:szCs w:val="24"/>
        </w:rPr>
        <w:t>Work Front</w:t>
      </w:r>
      <w:r w:rsidR="003D40C7" w:rsidRPr="00B2027C">
        <w:rPr>
          <w:rFonts w:ascii="Times New Roman" w:hAnsi="Times New Roman" w:cs="Times New Roman"/>
          <w:sz w:val="24"/>
          <w:szCs w:val="24"/>
        </w:rPr>
        <w:t xml:space="preserve"> </w:t>
      </w:r>
      <w:r w:rsidRPr="00B2027C">
        <w:rPr>
          <w:rFonts w:ascii="Times New Roman" w:hAnsi="Times New Roman" w:cs="Times New Roman"/>
          <w:sz w:val="24"/>
          <w:szCs w:val="24"/>
        </w:rPr>
        <w:t>activists who had initial</w:t>
      </w:r>
      <w:r w:rsidR="003D40C7" w:rsidRPr="00B2027C">
        <w:rPr>
          <w:rFonts w:ascii="Times New Roman" w:hAnsi="Times New Roman" w:cs="Times New Roman"/>
          <w:sz w:val="24"/>
          <w:szCs w:val="24"/>
        </w:rPr>
        <w:t>ly refused to have Dolly-Jarak</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3D40C7"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closed. The </w:t>
      </w:r>
      <w:r w:rsidR="003D40C7" w:rsidRPr="00B2027C">
        <w:rPr>
          <w:rFonts w:ascii="Times New Roman" w:hAnsi="Times New Roman" w:cs="Times New Roman"/>
          <w:color w:val="000000"/>
          <w:sz w:val="24"/>
          <w:szCs w:val="24"/>
        </w:rPr>
        <w:t>Red light district</w:t>
      </w:r>
      <w:r w:rsidR="003D40C7" w:rsidRPr="00B2027C">
        <w:rPr>
          <w:rFonts w:ascii="Times New Roman" w:hAnsi="Times New Roman" w:cs="Times New Roman"/>
          <w:color w:val="000000"/>
          <w:sz w:val="24"/>
          <w:szCs w:val="24"/>
          <w:lang w:val="en-US"/>
        </w:rPr>
        <w:t xml:space="preserve"> </w:t>
      </w:r>
      <w:r w:rsidR="003D40C7" w:rsidRPr="00B2027C">
        <w:rPr>
          <w:rFonts w:ascii="Times New Roman" w:hAnsi="Times New Roman" w:cs="Times New Roman"/>
          <w:color w:val="000000"/>
          <w:sz w:val="24"/>
          <w:szCs w:val="24"/>
        </w:rPr>
        <w:t>Work Front</w:t>
      </w:r>
      <w:r w:rsidR="008466CC" w:rsidRPr="00B2027C">
        <w:rPr>
          <w:rFonts w:ascii="Times New Roman" w:hAnsi="Times New Roman" w:cs="Times New Roman"/>
          <w:sz w:val="24"/>
          <w:szCs w:val="24"/>
        </w:rPr>
        <w:t xml:space="preserve"> post located in Dolly</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Pr="00B2027C">
        <w:rPr>
          <w:rFonts w:ascii="Times New Roman" w:hAnsi="Times New Roman" w:cs="Times New Roman"/>
          <w:sz w:val="24"/>
          <w:szCs w:val="24"/>
        </w:rPr>
        <w:t xml:space="preserve">was not escaped by the officers. Although the post was locked, the police insisted that the door be opened. Two </w:t>
      </w:r>
      <w:r w:rsidR="003D40C7" w:rsidRPr="00B2027C">
        <w:rPr>
          <w:rFonts w:ascii="Times New Roman" w:hAnsi="Times New Roman" w:cs="Times New Roman"/>
          <w:color w:val="000000"/>
          <w:sz w:val="24"/>
          <w:szCs w:val="24"/>
        </w:rPr>
        <w:t>Red light district</w:t>
      </w:r>
      <w:r w:rsidR="003D40C7" w:rsidRPr="00B2027C">
        <w:rPr>
          <w:rFonts w:ascii="Times New Roman" w:hAnsi="Times New Roman" w:cs="Times New Roman"/>
          <w:color w:val="000000"/>
          <w:sz w:val="24"/>
          <w:szCs w:val="24"/>
          <w:lang w:val="en-US"/>
        </w:rPr>
        <w:t xml:space="preserve"> </w:t>
      </w:r>
      <w:r w:rsidR="003D40C7" w:rsidRPr="00B2027C">
        <w:rPr>
          <w:rFonts w:ascii="Times New Roman" w:hAnsi="Times New Roman" w:cs="Times New Roman"/>
          <w:color w:val="000000"/>
          <w:sz w:val="24"/>
          <w:szCs w:val="24"/>
        </w:rPr>
        <w:t>Work Front</w:t>
      </w:r>
      <w:r w:rsidR="003D40C7"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activists inside the post were immediately forcibly arrested, namely Saputro, who was usually called Pokemon and Suyitno (parking owner). Saputro is the Chair of </w:t>
      </w:r>
      <w:r w:rsidR="003D40C7" w:rsidRPr="00B2027C">
        <w:rPr>
          <w:rFonts w:ascii="Times New Roman" w:hAnsi="Times New Roman" w:cs="Times New Roman"/>
          <w:color w:val="000000"/>
          <w:sz w:val="24"/>
          <w:szCs w:val="24"/>
        </w:rPr>
        <w:lastRenderedPageBreak/>
        <w:t>Independent Youth Community</w:t>
      </w:r>
      <w:r w:rsidR="003D40C7"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and Suyitno is the </w:t>
      </w:r>
      <w:r w:rsidR="003D40C7" w:rsidRPr="00B2027C">
        <w:rPr>
          <w:rFonts w:ascii="Times New Roman" w:hAnsi="Times New Roman" w:cs="Times New Roman"/>
          <w:color w:val="000000"/>
          <w:sz w:val="24"/>
          <w:szCs w:val="24"/>
        </w:rPr>
        <w:t>Red light district</w:t>
      </w:r>
      <w:r w:rsidR="003D40C7" w:rsidRPr="00B2027C">
        <w:rPr>
          <w:rFonts w:ascii="Times New Roman" w:hAnsi="Times New Roman" w:cs="Times New Roman"/>
          <w:color w:val="000000"/>
          <w:sz w:val="24"/>
          <w:szCs w:val="24"/>
          <w:lang w:val="en-US"/>
        </w:rPr>
        <w:t xml:space="preserve"> </w:t>
      </w:r>
      <w:r w:rsidR="003D40C7" w:rsidRPr="00B2027C">
        <w:rPr>
          <w:rFonts w:ascii="Times New Roman" w:hAnsi="Times New Roman" w:cs="Times New Roman"/>
          <w:color w:val="000000"/>
          <w:sz w:val="24"/>
          <w:szCs w:val="24"/>
        </w:rPr>
        <w:t>Work Front</w:t>
      </w:r>
      <w:r w:rsidR="003D40C7" w:rsidRPr="00B2027C">
        <w:rPr>
          <w:rFonts w:ascii="Times New Roman" w:hAnsi="Times New Roman" w:cs="Times New Roman"/>
          <w:sz w:val="24"/>
          <w:szCs w:val="24"/>
        </w:rPr>
        <w:t xml:space="preserve"> </w:t>
      </w:r>
      <w:r w:rsidRPr="00B2027C">
        <w:rPr>
          <w:rFonts w:ascii="Times New Roman" w:hAnsi="Times New Roman" w:cs="Times New Roman"/>
          <w:sz w:val="24"/>
          <w:szCs w:val="24"/>
        </w:rPr>
        <w:t>Coordinator who is</w:t>
      </w:r>
      <w:r w:rsidR="008466CC" w:rsidRPr="00B2027C">
        <w:rPr>
          <w:rFonts w:ascii="Times New Roman" w:hAnsi="Times New Roman" w:cs="Times New Roman"/>
          <w:sz w:val="24"/>
          <w:szCs w:val="24"/>
        </w:rPr>
        <w:t xml:space="preserve"> very strict in refusing Dolly</w:t>
      </w:r>
      <w:r w:rsidRPr="00B2027C">
        <w:rPr>
          <w:rFonts w:ascii="Times New Roman" w:hAnsi="Times New Roman" w:cs="Times New Roman"/>
          <w:sz w:val="24"/>
          <w:szCs w:val="24"/>
        </w:rPr>
        <w:t xml:space="preserve"> closure. Finally, the police determined 11 suspected riots in Dolly and Jarak. Some suspects were charged with incitement and against officers. After the arrest of residents and activists of </w:t>
      </w:r>
      <w:r w:rsidR="003D40C7" w:rsidRPr="00B2027C">
        <w:rPr>
          <w:rFonts w:ascii="Times New Roman" w:hAnsi="Times New Roman" w:cs="Times New Roman"/>
          <w:color w:val="000000"/>
          <w:sz w:val="24"/>
          <w:szCs w:val="24"/>
        </w:rPr>
        <w:t>Independent Youth Community</w:t>
      </w:r>
      <w:r w:rsidR="003D40C7"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and </w:t>
      </w:r>
      <w:r w:rsidR="003D40C7" w:rsidRPr="00B2027C">
        <w:rPr>
          <w:rFonts w:ascii="Times New Roman" w:hAnsi="Times New Roman" w:cs="Times New Roman"/>
          <w:color w:val="000000"/>
          <w:sz w:val="24"/>
          <w:szCs w:val="24"/>
        </w:rPr>
        <w:t>Red light district</w:t>
      </w:r>
      <w:r w:rsidR="003D40C7" w:rsidRPr="00B2027C">
        <w:rPr>
          <w:rFonts w:ascii="Times New Roman" w:hAnsi="Times New Roman" w:cs="Times New Roman"/>
          <w:color w:val="000000"/>
          <w:sz w:val="24"/>
          <w:szCs w:val="24"/>
          <w:lang w:val="en-US"/>
        </w:rPr>
        <w:t xml:space="preserve"> </w:t>
      </w:r>
      <w:r w:rsidR="003D40C7" w:rsidRPr="00B2027C">
        <w:rPr>
          <w:rFonts w:ascii="Times New Roman" w:hAnsi="Times New Roman" w:cs="Times New Roman"/>
          <w:color w:val="000000"/>
          <w:sz w:val="24"/>
          <w:szCs w:val="24"/>
        </w:rPr>
        <w:t>Work Front</w:t>
      </w:r>
      <w:r w:rsidRPr="00B2027C">
        <w:rPr>
          <w:rFonts w:ascii="Times New Roman" w:hAnsi="Times New Roman" w:cs="Times New Roman"/>
          <w:sz w:val="24"/>
          <w:szCs w:val="24"/>
        </w:rPr>
        <w:t>, then it reduced the courage of citizens to openly resist.</w:t>
      </w:r>
    </w:p>
    <w:p w:rsidR="00040867" w:rsidRPr="00B2027C" w:rsidRDefault="00040867" w:rsidP="00A91DF8">
      <w:pPr>
        <w:spacing w:after="0" w:line="240" w:lineRule="auto"/>
        <w:jc w:val="both"/>
        <w:rPr>
          <w:rFonts w:ascii="Times New Roman" w:hAnsi="Times New Roman" w:cs="Times New Roman"/>
          <w:sz w:val="24"/>
          <w:szCs w:val="24"/>
          <w:lang w:val="en-US"/>
        </w:rPr>
      </w:pPr>
    </w:p>
    <w:p w:rsidR="00ED135F" w:rsidRPr="00B2027C" w:rsidRDefault="00040867" w:rsidP="00A91DF8">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In maintaining the existence of Dolly, which is said to be the largest in Southeast Asia, affected residents not only use open resistance through violent means, but they also use closed or hidden resistance. The results of this study found hidden resistance through religious and cultural symbols, such as "istighosah" activities, tumpengan, flag ceremonies, slaughtering of </w:t>
      </w:r>
      <w:r w:rsidR="0026180B" w:rsidRPr="00B2027C">
        <w:rPr>
          <w:rFonts w:ascii="Times New Roman" w:hAnsi="Times New Roman" w:cs="Times New Roman"/>
          <w:sz w:val="24"/>
          <w:szCs w:val="24"/>
          <w:lang w:val="en-US"/>
        </w:rPr>
        <w:t>white</w:t>
      </w:r>
      <w:r w:rsidRPr="00B2027C">
        <w:rPr>
          <w:rFonts w:ascii="Times New Roman" w:hAnsi="Times New Roman" w:cs="Times New Roman"/>
          <w:sz w:val="24"/>
          <w:szCs w:val="24"/>
        </w:rPr>
        <w:t xml:space="preserve"> buffalo, and reproducing the practice of covert prostitution.</w:t>
      </w:r>
    </w:p>
    <w:p w:rsidR="00040867" w:rsidRPr="00B2027C" w:rsidRDefault="00040867" w:rsidP="00A91DF8">
      <w:pPr>
        <w:spacing w:after="0" w:line="240" w:lineRule="auto"/>
        <w:jc w:val="both"/>
        <w:rPr>
          <w:rFonts w:ascii="Times New Roman" w:hAnsi="Times New Roman" w:cs="Times New Roman"/>
          <w:sz w:val="24"/>
          <w:szCs w:val="24"/>
          <w:lang w:val="en-US"/>
        </w:rPr>
      </w:pPr>
    </w:p>
    <w:p w:rsidR="00040867" w:rsidRPr="00B2027C" w:rsidRDefault="00040867" w:rsidP="00ED135F">
      <w:pPr>
        <w:pStyle w:val="NormalWeb"/>
        <w:spacing w:before="0" w:beforeAutospacing="0" w:after="0" w:afterAutospacing="0"/>
        <w:jc w:val="both"/>
        <w:rPr>
          <w:rFonts w:eastAsiaTheme="majorEastAsia"/>
          <w:b/>
          <w:color w:val="000000" w:themeColor="text1"/>
          <w:lang w:val="en-US"/>
        </w:rPr>
      </w:pPr>
      <w:r w:rsidRPr="00B2027C">
        <w:rPr>
          <w:rFonts w:eastAsiaTheme="majorEastAsia"/>
          <w:b/>
          <w:color w:val="000000" w:themeColor="text1"/>
        </w:rPr>
        <w:t xml:space="preserve">Istighosah and </w:t>
      </w:r>
      <w:r w:rsidRPr="00B2027C">
        <w:rPr>
          <w:rFonts w:eastAsiaTheme="majorEastAsia"/>
          <w:b/>
          <w:i/>
          <w:color w:val="000000" w:themeColor="text1"/>
        </w:rPr>
        <w:t>Tumpengan</w:t>
      </w:r>
    </w:p>
    <w:p w:rsidR="00040867" w:rsidRPr="00B2027C" w:rsidRDefault="00040867" w:rsidP="00417012">
      <w:pPr>
        <w:pStyle w:val="NormalWeb"/>
        <w:jc w:val="both"/>
        <w:rPr>
          <w:lang w:val="en-US"/>
        </w:rPr>
      </w:pPr>
      <w:r w:rsidRPr="00B2027C">
        <w:t xml:space="preserve">According to affected residents, the declaration of closure of </w:t>
      </w:r>
      <w:r w:rsidR="00E33DB9" w:rsidRPr="00B2027C">
        <w:t>red light district</w:t>
      </w:r>
      <w:r w:rsidR="0041543A" w:rsidRPr="00B2027C">
        <w:rPr>
          <w:lang w:val="en-US"/>
        </w:rPr>
        <w:t xml:space="preserve"> </w:t>
      </w:r>
      <w:r w:rsidRPr="00B2027C">
        <w:t xml:space="preserve">carried out at the Islamic Center on June 18, 2014 did not have legal force because in the statutory regulations it was never mentioned that the declaration had legal force. The declaration was only a political policy so CSWs, pimps and affected residents could hold a similar declaration by refusing to close the </w:t>
      </w:r>
      <w:r w:rsidR="00E33DB9" w:rsidRPr="00B2027C">
        <w:t>red light district</w:t>
      </w:r>
      <w:r w:rsidR="0041543A" w:rsidRPr="00B2027C">
        <w:rPr>
          <w:lang w:val="en-US"/>
        </w:rPr>
        <w:t xml:space="preserve"> </w:t>
      </w:r>
      <w:r w:rsidRPr="00B2027C">
        <w:t xml:space="preserve">of prostitution. The declaration of the rejection of the citizens was carried out by holding "tumpengan" and "istighosah" to counter the declaration of closing Dolly and Jarak </w:t>
      </w:r>
      <w:r w:rsidR="00E33DB9" w:rsidRPr="00B2027C">
        <w:t>red light district</w:t>
      </w:r>
      <w:r w:rsidR="0041543A" w:rsidRPr="00B2027C">
        <w:rPr>
          <w:lang w:val="en-US"/>
        </w:rPr>
        <w:t xml:space="preserve">s </w:t>
      </w:r>
      <w:r w:rsidRPr="00B2027C">
        <w:t>held by the Surabaya city government.</w:t>
      </w:r>
    </w:p>
    <w:p w:rsidR="00040867" w:rsidRPr="00B2027C" w:rsidRDefault="00040867" w:rsidP="00040867">
      <w:pPr>
        <w:spacing w:after="0" w:line="240" w:lineRule="auto"/>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 xml:space="preserve">Presetiyo (2018) states that </w:t>
      </w:r>
      <w:r w:rsidRPr="00B2027C">
        <w:rPr>
          <w:rFonts w:ascii="Times New Roman" w:eastAsia="Times New Roman" w:hAnsi="Times New Roman" w:cs="Times New Roman"/>
          <w:i/>
          <w:sz w:val="24"/>
          <w:szCs w:val="24"/>
        </w:rPr>
        <w:t>tumpeng</w:t>
      </w:r>
      <w:r w:rsidR="0041543A" w:rsidRPr="00B2027C">
        <w:rPr>
          <w:rFonts w:ascii="Times New Roman" w:eastAsia="Times New Roman" w:hAnsi="Times New Roman" w:cs="Times New Roman"/>
          <w:sz w:val="24"/>
          <w:szCs w:val="24"/>
        </w:rPr>
        <w:t xml:space="preserve"> 'is an acronym for the phrase</w:t>
      </w:r>
      <w:r w:rsidR="0041543A" w:rsidRPr="00B2027C">
        <w:rPr>
          <w:rFonts w:ascii="Times New Roman" w:eastAsia="Times New Roman" w:hAnsi="Times New Roman" w:cs="Times New Roman"/>
          <w:sz w:val="24"/>
          <w:szCs w:val="24"/>
          <w:lang w:val="en-US"/>
        </w:rPr>
        <w:t xml:space="preserve"> </w:t>
      </w:r>
      <w:r w:rsidR="0041543A" w:rsidRPr="00B2027C">
        <w:rPr>
          <w:rFonts w:ascii="Times New Roman" w:eastAsia="Times New Roman" w:hAnsi="Times New Roman" w:cs="Times New Roman"/>
          <w:i/>
          <w:sz w:val="24"/>
          <w:szCs w:val="24"/>
        </w:rPr>
        <w:t>'</w:t>
      </w:r>
      <w:r w:rsidRPr="00B2027C">
        <w:rPr>
          <w:rFonts w:ascii="Times New Roman" w:eastAsia="Times New Roman" w:hAnsi="Times New Roman" w:cs="Times New Roman"/>
          <w:i/>
          <w:sz w:val="24"/>
          <w:szCs w:val="24"/>
        </w:rPr>
        <w:t>yen meTu kudu meMPENG '</w:t>
      </w:r>
      <w:r w:rsidRPr="00B2027C">
        <w:rPr>
          <w:rFonts w:ascii="Times New Roman" w:eastAsia="Times New Roman" w:hAnsi="Times New Roman" w:cs="Times New Roman"/>
          <w:sz w:val="24"/>
          <w:szCs w:val="24"/>
        </w:rPr>
        <w:t>, "which means</w:t>
      </w:r>
      <w:r w:rsidR="0041543A" w:rsidRPr="00B2027C">
        <w:rPr>
          <w:rFonts w:ascii="Times New Roman" w:eastAsia="Times New Roman" w:hAnsi="Times New Roman" w:cs="Times New Roman"/>
          <w:sz w:val="24"/>
          <w:szCs w:val="24"/>
          <w:lang w:val="en-US"/>
        </w:rPr>
        <w:t xml:space="preserve"> </w:t>
      </w:r>
      <w:r w:rsidR="0041543A" w:rsidRPr="00B2027C">
        <w:rPr>
          <w:rFonts w:ascii="Times New Roman" w:eastAsia="Times New Roman" w:hAnsi="Times New Roman" w:cs="Times New Roman"/>
          <w:sz w:val="24"/>
          <w:szCs w:val="24"/>
        </w:rPr>
        <w:t>"</w:t>
      </w:r>
      <w:r w:rsidRPr="00B2027C">
        <w:rPr>
          <w:rFonts w:ascii="Times New Roman" w:eastAsia="Times New Roman" w:hAnsi="Times New Roman" w:cs="Times New Roman"/>
          <w:sz w:val="24"/>
          <w:szCs w:val="24"/>
        </w:rPr>
        <w:t>whe</w:t>
      </w:r>
      <w:r w:rsidR="0041543A" w:rsidRPr="00B2027C">
        <w:rPr>
          <w:rFonts w:ascii="Times New Roman" w:eastAsia="Times New Roman" w:hAnsi="Times New Roman" w:cs="Times New Roman"/>
          <w:sz w:val="24"/>
          <w:szCs w:val="24"/>
        </w:rPr>
        <w:t>n exiting must be truly zealous</w:t>
      </w:r>
      <w:r w:rsidRPr="00B2027C">
        <w:rPr>
          <w:rFonts w:ascii="Times New Roman" w:eastAsia="Times New Roman" w:hAnsi="Times New Roman" w:cs="Times New Roman"/>
          <w:sz w:val="24"/>
          <w:szCs w:val="24"/>
        </w:rPr>
        <w:t xml:space="preserve">". That is, humans when born must live their lives in the path of God, confident, focused, not easy to despair.Therefore, the cone has a cone shape and its side dishes are served, cone shapes represent the concept of divinity with something big, tall and at the top, while the side dishes are prepared as many as 7 kinds. </w:t>
      </w:r>
      <w:r w:rsidR="00A1637F" w:rsidRPr="00B2027C">
        <w:rPr>
          <w:rFonts w:ascii="Times New Roman" w:eastAsia="Times New Roman" w:hAnsi="Times New Roman" w:cs="Times New Roman"/>
          <w:sz w:val="24"/>
          <w:szCs w:val="24"/>
          <w:lang w:val="en-US"/>
        </w:rPr>
        <w:t xml:space="preserve">In </w:t>
      </w:r>
      <w:proofErr w:type="spellStart"/>
      <w:r w:rsidR="00A1637F" w:rsidRPr="00B2027C">
        <w:rPr>
          <w:rFonts w:ascii="Times New Roman" w:eastAsia="Times New Roman" w:hAnsi="Times New Roman" w:cs="Times New Roman"/>
          <w:sz w:val="24"/>
          <w:szCs w:val="24"/>
          <w:lang w:val="en-US"/>
        </w:rPr>
        <w:t>Javaneese</w:t>
      </w:r>
      <w:proofErr w:type="spellEnd"/>
      <w:r w:rsidR="00A1637F" w:rsidRPr="00B2027C">
        <w:rPr>
          <w:rFonts w:ascii="Times New Roman" w:eastAsia="Times New Roman" w:hAnsi="Times New Roman" w:cs="Times New Roman"/>
          <w:sz w:val="24"/>
          <w:szCs w:val="24"/>
          <w:lang w:val="en-US"/>
        </w:rPr>
        <w:t xml:space="preserve"> language, </w:t>
      </w:r>
      <w:r w:rsidR="00E6759E" w:rsidRPr="00B2027C">
        <w:rPr>
          <w:rFonts w:ascii="Times New Roman" w:eastAsia="Times New Roman" w:hAnsi="Times New Roman" w:cs="Times New Roman"/>
          <w:sz w:val="24"/>
          <w:szCs w:val="24"/>
          <w:lang w:val="en-US"/>
        </w:rPr>
        <w:t>seven</w:t>
      </w:r>
      <w:r w:rsidR="00A1637F" w:rsidRPr="00B2027C">
        <w:rPr>
          <w:rFonts w:ascii="Times New Roman" w:eastAsia="Times New Roman" w:hAnsi="Times New Roman" w:cs="Times New Roman"/>
          <w:sz w:val="24"/>
          <w:szCs w:val="24"/>
          <w:lang w:val="en-US"/>
        </w:rPr>
        <w:t xml:space="preserve"> is </w:t>
      </w:r>
      <w:proofErr w:type="spellStart"/>
      <w:r w:rsidR="00A1637F" w:rsidRPr="00B2027C">
        <w:rPr>
          <w:rFonts w:ascii="Times New Roman" w:eastAsia="Times New Roman" w:hAnsi="Times New Roman" w:cs="Times New Roman"/>
          <w:i/>
          <w:sz w:val="24"/>
          <w:szCs w:val="24"/>
          <w:lang w:val="en-US"/>
        </w:rPr>
        <w:t>pitu</w:t>
      </w:r>
      <w:proofErr w:type="spellEnd"/>
      <w:r w:rsidRPr="00B2027C">
        <w:rPr>
          <w:rFonts w:ascii="Times New Roman" w:eastAsia="Times New Roman" w:hAnsi="Times New Roman" w:cs="Times New Roman"/>
          <w:sz w:val="24"/>
          <w:szCs w:val="24"/>
        </w:rPr>
        <w:t xml:space="preserve">, which means </w:t>
      </w:r>
      <w:r w:rsidRPr="00B2027C">
        <w:rPr>
          <w:rFonts w:ascii="Times New Roman" w:eastAsia="Times New Roman" w:hAnsi="Times New Roman" w:cs="Times New Roman"/>
          <w:i/>
          <w:sz w:val="24"/>
          <w:szCs w:val="24"/>
        </w:rPr>
        <w:t>pitulungan</w:t>
      </w:r>
      <w:r w:rsidRPr="00B2027C">
        <w:rPr>
          <w:rFonts w:ascii="Times New Roman" w:eastAsia="Times New Roman" w:hAnsi="Times New Roman" w:cs="Times New Roman"/>
          <w:sz w:val="24"/>
          <w:szCs w:val="24"/>
        </w:rPr>
        <w:t xml:space="preserve"> (help)</w:t>
      </w:r>
      <w:r w:rsidR="00A1637F" w:rsidRPr="00B2027C">
        <w:rPr>
          <w:rFonts w:ascii="Times New Roman" w:eastAsia="Times New Roman" w:hAnsi="Times New Roman" w:cs="Times New Roman"/>
          <w:sz w:val="24"/>
          <w:szCs w:val="24"/>
          <w:lang w:val="en-US"/>
        </w:rPr>
        <w:t>.</w:t>
      </w:r>
      <w:r w:rsidRPr="00B2027C">
        <w:rPr>
          <w:rFonts w:ascii="Times New Roman" w:eastAsia="Times New Roman" w:hAnsi="Times New Roman" w:cs="Times New Roman"/>
          <w:sz w:val="24"/>
          <w:szCs w:val="24"/>
        </w:rPr>
        <w:t xml:space="preserve"> Referring to the opinion of Presetiyo (2018), the purpose of the residents to do a tumpengan is a prayer request to God so that Dolly and </w:t>
      </w:r>
      <w:proofErr w:type="spellStart"/>
      <w:r w:rsidR="002670E4" w:rsidRPr="00B2027C">
        <w:rPr>
          <w:rFonts w:ascii="Times New Roman" w:eastAsia="Times New Roman" w:hAnsi="Times New Roman" w:cs="Times New Roman"/>
          <w:sz w:val="24"/>
          <w:szCs w:val="24"/>
          <w:lang w:val="en-US"/>
        </w:rPr>
        <w:t>Jarak</w:t>
      </w:r>
      <w:proofErr w:type="spellEnd"/>
      <w:r w:rsidR="00A1637F" w:rsidRPr="00B2027C">
        <w:rPr>
          <w:rFonts w:ascii="Times New Roman" w:eastAsia="Times New Roman" w:hAnsi="Times New Roman" w:cs="Times New Roman"/>
          <w:sz w:val="24"/>
          <w:szCs w:val="24"/>
        </w:rPr>
        <w:t xml:space="preserve"> will not be closed. </w:t>
      </w:r>
      <w:r w:rsidRPr="00B2027C">
        <w:rPr>
          <w:rFonts w:ascii="Times New Roman" w:eastAsia="Times New Roman" w:hAnsi="Times New Roman" w:cs="Times New Roman"/>
          <w:sz w:val="24"/>
          <w:szCs w:val="24"/>
        </w:rPr>
        <w:t>The istighosah and cutting cone is done in front of t</w:t>
      </w:r>
      <w:r w:rsidR="006F58B9" w:rsidRPr="00B2027C">
        <w:rPr>
          <w:rFonts w:ascii="Times New Roman" w:eastAsia="Times New Roman" w:hAnsi="Times New Roman" w:cs="Times New Roman"/>
          <w:sz w:val="24"/>
          <w:szCs w:val="24"/>
        </w:rPr>
        <w:t>he existing guesthouse in Dolly</w:t>
      </w:r>
      <w:r w:rsidR="006F58B9" w:rsidRPr="00B2027C">
        <w:rPr>
          <w:rFonts w:ascii="Times New Roman" w:eastAsia="Times New Roman" w:hAnsi="Times New Roman" w:cs="Times New Roman"/>
          <w:sz w:val="24"/>
          <w:szCs w:val="24"/>
          <w:lang w:val="en-US"/>
        </w:rPr>
        <w:t xml:space="preserve"> red light district</w:t>
      </w:r>
      <w:r w:rsidRPr="00B2027C">
        <w:rPr>
          <w:rFonts w:ascii="Times New Roman" w:eastAsia="Times New Roman" w:hAnsi="Times New Roman" w:cs="Times New Roman"/>
          <w:sz w:val="24"/>
          <w:szCs w:val="24"/>
        </w:rPr>
        <w:t>, commercial sex workers, pimps and affected residents attended the</w:t>
      </w:r>
      <w:r w:rsidR="00284242" w:rsidRPr="00B2027C">
        <w:rPr>
          <w:rFonts w:ascii="Times New Roman" w:eastAsia="Times New Roman" w:hAnsi="Times New Roman" w:cs="Times New Roman"/>
          <w:sz w:val="24"/>
          <w:szCs w:val="24"/>
        </w:rPr>
        <w:t xml:space="preserve"> event by inviting a </w:t>
      </w:r>
      <w:r w:rsidR="00284242" w:rsidRPr="00B2027C">
        <w:rPr>
          <w:rFonts w:ascii="Times New Roman" w:eastAsia="Times New Roman" w:hAnsi="Times New Roman" w:cs="Times New Roman"/>
          <w:i/>
          <w:sz w:val="24"/>
          <w:szCs w:val="24"/>
        </w:rPr>
        <w:t>Kyai</w:t>
      </w:r>
      <w:r w:rsidR="00284242" w:rsidRPr="00B2027C">
        <w:rPr>
          <w:rFonts w:ascii="Times New Roman" w:eastAsia="Times New Roman" w:hAnsi="Times New Roman" w:cs="Times New Roman"/>
          <w:sz w:val="24"/>
          <w:szCs w:val="24"/>
        </w:rPr>
        <w:t xml:space="preserve"> Kande</w:t>
      </w:r>
      <w:r w:rsidRPr="00B2027C">
        <w:rPr>
          <w:rFonts w:ascii="Times New Roman" w:eastAsia="Times New Roman" w:hAnsi="Times New Roman" w:cs="Times New Roman"/>
          <w:sz w:val="24"/>
          <w:szCs w:val="24"/>
        </w:rPr>
        <w:t xml:space="preserve">ng from Kediri. </w:t>
      </w:r>
      <w:r w:rsidR="00EB1ABF" w:rsidRPr="00B2027C">
        <w:rPr>
          <w:rFonts w:ascii="Times New Roman" w:eastAsia="Times New Roman" w:hAnsi="Times New Roman" w:cs="Times New Roman"/>
          <w:sz w:val="24"/>
          <w:szCs w:val="24"/>
        </w:rPr>
        <w:t>The atmosphere of istighosah and tumpengan activities takes place solemnly as seen in Figure 2.</w:t>
      </w:r>
    </w:p>
    <w:p w:rsidR="007149AD" w:rsidRPr="00B2027C" w:rsidRDefault="007149AD" w:rsidP="00DD10FD">
      <w:pPr>
        <w:spacing w:after="0" w:line="240" w:lineRule="auto"/>
        <w:jc w:val="center"/>
        <w:rPr>
          <w:rFonts w:ascii="Times New Roman" w:hAnsi="Times New Roman" w:cs="Times New Roman"/>
          <w:sz w:val="24"/>
          <w:szCs w:val="24"/>
        </w:rPr>
      </w:pPr>
      <w:r w:rsidRPr="00B2027C">
        <w:rPr>
          <w:rFonts w:ascii="Times New Roman" w:hAnsi="Times New Roman" w:cs="Times New Roman"/>
          <w:noProof/>
          <w:sz w:val="24"/>
          <w:szCs w:val="24"/>
          <w:lang w:val="en-US" w:eastAsia="en-US"/>
        </w:rPr>
        <w:drawing>
          <wp:inline distT="0" distB="0" distL="0" distR="0" wp14:anchorId="1733048E" wp14:editId="1B4276DB">
            <wp:extent cx="3716121" cy="1417894"/>
            <wp:effectExtent l="0" t="0" r="0" b="0"/>
            <wp:docPr id="3" name="Picture 3" descr="https://asset.kompas.com/data/photo/2014/06/18/2101120PSKPotongTumpeng780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kompas.com/data/photo/2014/06/18/2101120PSKPotongTumpeng780x3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3549" cy="1420728"/>
                    </a:xfrm>
                    <a:prstGeom prst="rect">
                      <a:avLst/>
                    </a:prstGeom>
                    <a:noFill/>
                    <a:ln>
                      <a:noFill/>
                    </a:ln>
                  </pic:spPr>
                </pic:pic>
              </a:graphicData>
            </a:graphic>
          </wp:inline>
        </w:drawing>
      </w:r>
    </w:p>
    <w:p w:rsidR="00B46EC6" w:rsidRPr="00B2027C" w:rsidRDefault="00040867" w:rsidP="008B06E0">
      <w:pPr>
        <w:spacing w:after="0" w:line="240" w:lineRule="auto"/>
        <w:jc w:val="center"/>
        <w:rPr>
          <w:rFonts w:ascii="Times New Roman" w:hAnsi="Times New Roman" w:cs="Times New Roman"/>
          <w:sz w:val="24"/>
          <w:szCs w:val="24"/>
          <w:lang w:val="en-US"/>
        </w:rPr>
      </w:pPr>
      <w:r w:rsidRPr="00B2027C">
        <w:rPr>
          <w:rFonts w:ascii="Times New Roman" w:hAnsi="Times New Roman" w:cs="Times New Roman"/>
          <w:sz w:val="24"/>
          <w:szCs w:val="24"/>
        </w:rPr>
        <w:lastRenderedPageBreak/>
        <w:t xml:space="preserve">Figure 2. Residents reject the closure of Dolly </w:t>
      </w:r>
      <w:r w:rsidR="00E33DB9" w:rsidRPr="00B2027C">
        <w:rPr>
          <w:rFonts w:ascii="Times New Roman" w:hAnsi="Times New Roman" w:cs="Times New Roman"/>
          <w:sz w:val="24"/>
          <w:szCs w:val="24"/>
        </w:rPr>
        <w:t>red light district</w:t>
      </w:r>
      <w:r w:rsidR="00A77B2E"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by performing Istighosah and </w:t>
      </w:r>
      <w:r w:rsidRPr="00B2027C">
        <w:rPr>
          <w:rFonts w:ascii="Times New Roman" w:hAnsi="Times New Roman" w:cs="Times New Roman"/>
          <w:i/>
          <w:sz w:val="24"/>
          <w:szCs w:val="24"/>
        </w:rPr>
        <w:t>tumpengan</w:t>
      </w:r>
      <w:r w:rsidRPr="00B2027C">
        <w:rPr>
          <w:rFonts w:ascii="Times New Roman" w:hAnsi="Times New Roman" w:cs="Times New Roman"/>
          <w:sz w:val="24"/>
          <w:szCs w:val="24"/>
        </w:rPr>
        <w:t xml:space="preserve"> led by a </w:t>
      </w:r>
      <w:r w:rsidRPr="00B2027C">
        <w:rPr>
          <w:rFonts w:ascii="Times New Roman" w:hAnsi="Times New Roman" w:cs="Times New Roman"/>
          <w:i/>
          <w:sz w:val="24"/>
          <w:szCs w:val="24"/>
        </w:rPr>
        <w:t>Kiyai</w:t>
      </w:r>
      <w:r w:rsidRPr="00B2027C">
        <w:rPr>
          <w:rFonts w:ascii="Times New Roman" w:hAnsi="Times New Roman" w:cs="Times New Roman"/>
          <w:sz w:val="24"/>
          <w:szCs w:val="24"/>
        </w:rPr>
        <w:t xml:space="preserve"> (</w:t>
      </w:r>
      <w:r w:rsidR="00EB1ABF" w:rsidRPr="00B2027C">
        <w:rPr>
          <w:rFonts w:ascii="Times New Roman" w:hAnsi="Times New Roman" w:cs="Times New Roman"/>
          <w:sz w:val="24"/>
          <w:szCs w:val="24"/>
          <w:lang w:val="en-US"/>
        </w:rPr>
        <w:t>religious figure</w:t>
      </w:r>
      <w:r w:rsidRPr="00B2027C">
        <w:rPr>
          <w:rFonts w:ascii="Times New Roman" w:hAnsi="Times New Roman" w:cs="Times New Roman"/>
          <w:sz w:val="24"/>
          <w:szCs w:val="24"/>
        </w:rPr>
        <w:t>).</w:t>
      </w:r>
    </w:p>
    <w:p w:rsidR="00040867" w:rsidRPr="00B2027C" w:rsidRDefault="00040867" w:rsidP="008B06E0">
      <w:pPr>
        <w:spacing w:after="0" w:line="240" w:lineRule="auto"/>
        <w:jc w:val="center"/>
        <w:rPr>
          <w:rFonts w:ascii="Times New Roman" w:hAnsi="Times New Roman" w:cs="Times New Roman"/>
          <w:sz w:val="24"/>
          <w:szCs w:val="24"/>
          <w:lang w:val="en-US"/>
        </w:rPr>
      </w:pPr>
    </w:p>
    <w:p w:rsidR="00751E6A" w:rsidRPr="00B2027C" w:rsidRDefault="00040867" w:rsidP="00DC2A5C">
      <w:pPr>
        <w:spacing w:after="0" w:line="240" w:lineRule="auto"/>
        <w:jc w:val="both"/>
        <w:rPr>
          <w:rFonts w:ascii="Times New Roman" w:hAnsi="Times New Roman" w:cs="Times New Roman"/>
          <w:sz w:val="24"/>
          <w:szCs w:val="24"/>
        </w:rPr>
      </w:pPr>
      <w:r w:rsidRPr="00B2027C">
        <w:rPr>
          <w:rFonts w:ascii="Times New Roman" w:hAnsi="Times New Roman" w:cs="Times New Roman"/>
          <w:sz w:val="24"/>
          <w:szCs w:val="24"/>
        </w:rPr>
        <w:t xml:space="preserve">There are several meanings to be conveyed by the affected citizens behind this istighosah and tumpengan program, namely; </w:t>
      </w:r>
      <w:r w:rsidRPr="00B2027C">
        <w:rPr>
          <w:rFonts w:ascii="Times New Roman" w:hAnsi="Times New Roman" w:cs="Times New Roman"/>
          <w:i/>
          <w:sz w:val="24"/>
          <w:szCs w:val="24"/>
        </w:rPr>
        <w:t>First</w:t>
      </w:r>
      <w:r w:rsidRPr="00B2027C">
        <w:rPr>
          <w:rFonts w:ascii="Times New Roman" w:hAnsi="Times New Roman" w:cs="Times New Roman"/>
          <w:sz w:val="24"/>
          <w:szCs w:val="24"/>
        </w:rPr>
        <w:t xml:space="preserve">, the istighosah and cutting cone activities are part of the people's declaration rejecting Dolly and Jarak's closure. This tumpeng also contains prayers, not only implies that the demands are not true from the government, but also shows the general public that the residents of Jarak and Dolly, not fools who are easily deceived. </w:t>
      </w:r>
      <w:r w:rsidRPr="00B2027C">
        <w:rPr>
          <w:rFonts w:ascii="Times New Roman" w:hAnsi="Times New Roman" w:cs="Times New Roman"/>
          <w:i/>
          <w:sz w:val="24"/>
          <w:szCs w:val="24"/>
        </w:rPr>
        <w:t>Second</w:t>
      </w:r>
      <w:r w:rsidRPr="00B2027C">
        <w:rPr>
          <w:rFonts w:ascii="Times New Roman" w:hAnsi="Times New Roman" w:cs="Times New Roman"/>
          <w:sz w:val="24"/>
          <w:szCs w:val="24"/>
        </w:rPr>
        <w:t xml:space="preserve">, delegitimizing stigma and public perceptions of people who are </w:t>
      </w:r>
      <w:r w:rsidR="00F573B7" w:rsidRPr="00B2027C">
        <w:rPr>
          <w:rFonts w:ascii="Times New Roman" w:hAnsi="Times New Roman" w:cs="Times New Roman"/>
          <w:sz w:val="24"/>
          <w:szCs w:val="24"/>
          <w:lang w:val="en-US"/>
        </w:rPr>
        <w:t>in red light district</w:t>
      </w:r>
      <w:r w:rsidRPr="00B2027C">
        <w:rPr>
          <w:rFonts w:ascii="Times New Roman" w:hAnsi="Times New Roman" w:cs="Times New Roman"/>
          <w:sz w:val="24"/>
          <w:szCs w:val="24"/>
        </w:rPr>
        <w:t xml:space="preserve"> as people who are evil, mischievous and the source of all social problems. Citizens say that the people who live in Dolly </w:t>
      </w:r>
      <w:r w:rsidR="00E33DB9" w:rsidRPr="00B2027C">
        <w:rPr>
          <w:rFonts w:ascii="Times New Roman" w:hAnsi="Times New Roman" w:cs="Times New Roman"/>
          <w:sz w:val="24"/>
          <w:szCs w:val="24"/>
        </w:rPr>
        <w:t>red light district</w:t>
      </w:r>
      <w:r w:rsidR="00F23DF7"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are the same as other communities, have religion and worship. </w:t>
      </w:r>
      <w:r w:rsidRPr="00B2027C">
        <w:rPr>
          <w:rFonts w:ascii="Times New Roman" w:hAnsi="Times New Roman" w:cs="Times New Roman"/>
          <w:i/>
          <w:sz w:val="24"/>
          <w:szCs w:val="24"/>
        </w:rPr>
        <w:t>Third</w:t>
      </w:r>
      <w:r w:rsidRPr="00B2027C">
        <w:rPr>
          <w:rFonts w:ascii="Times New Roman" w:hAnsi="Times New Roman" w:cs="Times New Roman"/>
          <w:sz w:val="24"/>
          <w:szCs w:val="24"/>
        </w:rPr>
        <w:t>, it would like to show the general public that the representatives who read the decla</w:t>
      </w:r>
      <w:r w:rsidR="00F23DF7" w:rsidRPr="00B2027C">
        <w:rPr>
          <w:rFonts w:ascii="Times New Roman" w:hAnsi="Times New Roman" w:cs="Times New Roman"/>
          <w:sz w:val="24"/>
          <w:szCs w:val="24"/>
        </w:rPr>
        <w:t>ration of the closure of Dolly</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F23DF7"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were not affected residents. If the government takes the name of Dolly and Jarak residents, then it proves there is a public lie carried out by the government.</w:t>
      </w:r>
      <w:r w:rsidR="00751E6A" w:rsidRPr="00B2027C">
        <w:rPr>
          <w:rFonts w:ascii="Times New Roman" w:hAnsi="Times New Roman" w:cs="Times New Roman"/>
          <w:sz w:val="24"/>
          <w:szCs w:val="24"/>
        </w:rPr>
        <w:t xml:space="preserve"> </w:t>
      </w:r>
    </w:p>
    <w:p w:rsidR="00835161" w:rsidRPr="00B2027C" w:rsidRDefault="00835161" w:rsidP="004E4A84">
      <w:pPr>
        <w:spacing w:after="0" w:line="240" w:lineRule="auto"/>
        <w:jc w:val="both"/>
        <w:rPr>
          <w:rFonts w:ascii="Times New Roman" w:hAnsi="Times New Roman" w:cs="Times New Roman"/>
          <w:sz w:val="24"/>
          <w:szCs w:val="24"/>
        </w:rPr>
      </w:pPr>
    </w:p>
    <w:p w:rsidR="00040867" w:rsidRPr="00B2027C" w:rsidRDefault="00040867" w:rsidP="00C877F0">
      <w:pPr>
        <w:pStyle w:val="NormalWeb"/>
        <w:spacing w:before="0" w:beforeAutospacing="0" w:after="0" w:afterAutospacing="0"/>
        <w:jc w:val="both"/>
        <w:rPr>
          <w:b/>
          <w:lang w:val="en-US"/>
        </w:rPr>
      </w:pPr>
      <w:r w:rsidRPr="00B2027C">
        <w:rPr>
          <w:b/>
        </w:rPr>
        <w:t>Flag ceremony</w:t>
      </w:r>
    </w:p>
    <w:p w:rsidR="001B43C5" w:rsidRPr="00B2027C" w:rsidRDefault="00040867" w:rsidP="00C877F0">
      <w:pPr>
        <w:pStyle w:val="NormalWeb"/>
        <w:spacing w:before="0" w:beforeAutospacing="0" w:after="0" w:afterAutospacing="0"/>
        <w:jc w:val="both"/>
        <w:rPr>
          <w:lang w:val="en-US"/>
        </w:rPr>
      </w:pPr>
      <w:r w:rsidRPr="00B2027C">
        <w:t>During this time the flag ceremony activities have the meaning to safeguard the values ​​of national unity and integrity, foster the spirit of nationalism, love the country and increase the sense of spirit of initiative or sense of togetherness. However, this research shows a unique and unusual scene, where commercial sex workers and pimps with affected residents in the</w:t>
      </w:r>
      <w:r w:rsidR="00903B53" w:rsidRPr="00B2027C">
        <w:t xml:space="preserve"> </w:t>
      </w:r>
      <w:r w:rsidR="00E33DB9" w:rsidRPr="00B2027C">
        <w:t>red light district</w:t>
      </w:r>
      <w:r w:rsidR="00903B53" w:rsidRPr="00B2027C">
        <w:rPr>
          <w:lang w:val="en-US"/>
        </w:rPr>
        <w:t xml:space="preserve"> </w:t>
      </w:r>
      <w:r w:rsidRPr="00B2027C">
        <w:t xml:space="preserve">of Dolly hold a flag ceremony. The ceremony is held simply as a symbol and affirmation of the </w:t>
      </w:r>
      <w:r w:rsidR="00903B53" w:rsidRPr="00B2027C">
        <w:rPr>
          <w:lang w:val="en-US"/>
        </w:rPr>
        <w:t>CSWs</w:t>
      </w:r>
      <w:r w:rsidR="00903B53" w:rsidRPr="00B2027C">
        <w:t xml:space="preserve"> </w:t>
      </w:r>
      <w:r w:rsidRPr="00B2027C">
        <w:t xml:space="preserve">statement rejects the closure of </w:t>
      </w:r>
      <w:r w:rsidR="00903B53" w:rsidRPr="00B2027C">
        <w:rPr>
          <w:lang w:val="en-US"/>
        </w:rPr>
        <w:t>red light district</w:t>
      </w:r>
      <w:r w:rsidRPr="00B2027C">
        <w:t>.</w:t>
      </w:r>
    </w:p>
    <w:p w:rsidR="00040867" w:rsidRPr="00B2027C" w:rsidRDefault="00040867" w:rsidP="00C877F0">
      <w:pPr>
        <w:pStyle w:val="NormalWeb"/>
        <w:spacing w:before="0" w:beforeAutospacing="0" w:after="0" w:afterAutospacing="0"/>
        <w:jc w:val="both"/>
        <w:rPr>
          <w:lang w:val="en-US"/>
        </w:rPr>
      </w:pPr>
    </w:p>
    <w:p w:rsidR="004A7A99" w:rsidRPr="00B2027C" w:rsidRDefault="004A7A99" w:rsidP="008B06E0">
      <w:pPr>
        <w:spacing w:after="0" w:line="240" w:lineRule="auto"/>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 xml:space="preserve">The participants of the ceremony were </w:t>
      </w:r>
      <w:r w:rsidR="00E12EB0" w:rsidRPr="00B2027C">
        <w:rPr>
          <w:rFonts w:ascii="Times New Roman" w:eastAsia="Times New Roman" w:hAnsi="Times New Roman" w:cs="Times New Roman"/>
          <w:sz w:val="24"/>
          <w:szCs w:val="24"/>
          <w:lang w:val="en-US"/>
        </w:rPr>
        <w:t>CSWs</w:t>
      </w:r>
      <w:r w:rsidRPr="00B2027C">
        <w:rPr>
          <w:rFonts w:ascii="Times New Roman" w:eastAsia="Times New Roman" w:hAnsi="Times New Roman" w:cs="Times New Roman"/>
          <w:sz w:val="24"/>
          <w:szCs w:val="24"/>
        </w:rPr>
        <w:t xml:space="preserve">, pimps, local residents, and activists of </w:t>
      </w:r>
      <w:r w:rsidR="002C78FD" w:rsidRPr="00B2027C">
        <w:rPr>
          <w:rFonts w:ascii="Times New Roman" w:eastAsia="Times New Roman" w:hAnsi="Times New Roman" w:cs="Times New Roman"/>
          <w:sz w:val="24"/>
          <w:szCs w:val="24"/>
          <w:lang w:val="en-US"/>
        </w:rPr>
        <w:t>Independent of Youth Community</w:t>
      </w:r>
      <w:r w:rsidRPr="00B2027C">
        <w:rPr>
          <w:rFonts w:ascii="Times New Roman" w:eastAsia="Times New Roman" w:hAnsi="Times New Roman" w:cs="Times New Roman"/>
          <w:sz w:val="24"/>
          <w:szCs w:val="24"/>
        </w:rPr>
        <w:t xml:space="preserve"> and </w:t>
      </w:r>
      <w:r w:rsidR="002C78FD" w:rsidRPr="00B2027C">
        <w:rPr>
          <w:rFonts w:ascii="Times New Roman" w:hAnsi="Times New Roman" w:cs="Times New Roman"/>
          <w:color w:val="000000"/>
          <w:sz w:val="24"/>
          <w:szCs w:val="24"/>
        </w:rPr>
        <w:t>Red light district</w:t>
      </w:r>
      <w:r w:rsidR="002C78FD" w:rsidRPr="00B2027C">
        <w:rPr>
          <w:rFonts w:ascii="Times New Roman" w:hAnsi="Times New Roman" w:cs="Times New Roman"/>
          <w:color w:val="000000"/>
          <w:sz w:val="24"/>
          <w:szCs w:val="24"/>
          <w:lang w:val="en-US"/>
        </w:rPr>
        <w:t xml:space="preserve"> </w:t>
      </w:r>
      <w:r w:rsidR="002C78FD" w:rsidRPr="00B2027C">
        <w:rPr>
          <w:rFonts w:ascii="Times New Roman" w:hAnsi="Times New Roman" w:cs="Times New Roman"/>
          <w:color w:val="000000"/>
          <w:sz w:val="24"/>
          <w:szCs w:val="24"/>
        </w:rPr>
        <w:t>Work Front</w:t>
      </w:r>
      <w:r w:rsidRPr="00B2027C">
        <w:rPr>
          <w:rFonts w:ascii="Times New Roman" w:eastAsia="Times New Roman" w:hAnsi="Times New Roman" w:cs="Times New Roman"/>
          <w:sz w:val="24"/>
          <w:szCs w:val="24"/>
        </w:rPr>
        <w:t xml:space="preserve">. In figure 3, it can be seen that the one who became the ceremonial leader was the </w:t>
      </w:r>
      <w:r w:rsidR="002C78FD" w:rsidRPr="00B2027C">
        <w:rPr>
          <w:rFonts w:ascii="Times New Roman" w:eastAsia="Times New Roman" w:hAnsi="Times New Roman" w:cs="Times New Roman"/>
          <w:sz w:val="24"/>
          <w:szCs w:val="24"/>
          <w:lang w:val="en-US"/>
        </w:rPr>
        <w:t>Independent of Youth Community</w:t>
      </w:r>
      <w:r w:rsidR="002C78FD" w:rsidRPr="00B2027C">
        <w:rPr>
          <w:rFonts w:ascii="Times New Roman" w:eastAsia="Times New Roman" w:hAnsi="Times New Roman" w:cs="Times New Roman"/>
          <w:sz w:val="24"/>
          <w:szCs w:val="24"/>
        </w:rPr>
        <w:t xml:space="preserve"> </w:t>
      </w:r>
      <w:r w:rsidRPr="00B2027C">
        <w:rPr>
          <w:rFonts w:ascii="Times New Roman" w:eastAsia="Times New Roman" w:hAnsi="Times New Roman" w:cs="Times New Roman"/>
          <w:sz w:val="24"/>
          <w:szCs w:val="24"/>
        </w:rPr>
        <w:t>activist who doubled as a corelator. Some CSWs use tight and sexy clothes, while and to hide their identities, they cover their faces using masks.</w:t>
      </w:r>
    </w:p>
    <w:p w:rsidR="00796838" w:rsidRPr="00B2027C" w:rsidRDefault="005A6BC7" w:rsidP="008B06E0">
      <w:pPr>
        <w:spacing w:after="0" w:line="240" w:lineRule="auto"/>
        <w:jc w:val="both"/>
        <w:rPr>
          <w:rFonts w:ascii="Times New Roman" w:hAnsi="Times New Roman" w:cs="Times New Roman"/>
          <w:noProof/>
          <w:sz w:val="24"/>
          <w:szCs w:val="24"/>
          <w:lang w:val="en-US"/>
        </w:rPr>
      </w:pPr>
      <w:r w:rsidRPr="00B2027C">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14:anchorId="2B5789F1" wp14:editId="5853B259">
            <wp:simplePos x="0" y="0"/>
            <wp:positionH relativeFrom="column">
              <wp:posOffset>710057</wp:posOffset>
            </wp:positionH>
            <wp:positionV relativeFrom="paragraph">
              <wp:posOffset>95885</wp:posOffset>
            </wp:positionV>
            <wp:extent cx="3803904" cy="1206640"/>
            <wp:effectExtent l="0" t="0" r="0" b="0"/>
            <wp:wrapNone/>
            <wp:docPr id="1" name="Picture 1" descr="https://asset.kompas.com/data/photo/2014/06/23/1602221upacara780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kompas.com/data/photo/2014/06/23/1602221upacara780x39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3904" cy="120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BC7" w:rsidRPr="00B2027C" w:rsidRDefault="005A6BC7" w:rsidP="008B06E0">
      <w:pPr>
        <w:spacing w:after="0" w:line="240" w:lineRule="auto"/>
        <w:jc w:val="both"/>
        <w:rPr>
          <w:rFonts w:ascii="Times New Roman" w:hAnsi="Times New Roman" w:cs="Times New Roman"/>
          <w:noProof/>
          <w:sz w:val="24"/>
          <w:szCs w:val="24"/>
          <w:lang w:val="en-US"/>
        </w:rPr>
      </w:pPr>
    </w:p>
    <w:p w:rsidR="005A6BC7" w:rsidRPr="00B2027C" w:rsidRDefault="005A6BC7" w:rsidP="008B06E0">
      <w:pPr>
        <w:spacing w:after="0" w:line="240" w:lineRule="auto"/>
        <w:jc w:val="both"/>
        <w:rPr>
          <w:rFonts w:ascii="Times New Roman" w:hAnsi="Times New Roman" w:cs="Times New Roman"/>
          <w:noProof/>
          <w:sz w:val="24"/>
          <w:szCs w:val="24"/>
          <w:lang w:val="en-US"/>
        </w:rPr>
      </w:pPr>
    </w:p>
    <w:p w:rsidR="005A6BC7" w:rsidRPr="00B2027C" w:rsidRDefault="005A6BC7" w:rsidP="008B06E0">
      <w:pPr>
        <w:spacing w:after="0" w:line="240" w:lineRule="auto"/>
        <w:jc w:val="both"/>
        <w:rPr>
          <w:rFonts w:ascii="Times New Roman" w:hAnsi="Times New Roman" w:cs="Times New Roman"/>
          <w:noProof/>
          <w:sz w:val="24"/>
          <w:szCs w:val="24"/>
          <w:lang w:val="en-US"/>
        </w:rPr>
      </w:pPr>
    </w:p>
    <w:p w:rsidR="005A6BC7" w:rsidRPr="00B2027C" w:rsidRDefault="005A6BC7" w:rsidP="008B06E0">
      <w:pPr>
        <w:spacing w:after="0" w:line="240" w:lineRule="auto"/>
        <w:jc w:val="both"/>
        <w:rPr>
          <w:rFonts w:ascii="Times New Roman" w:hAnsi="Times New Roman" w:cs="Times New Roman"/>
          <w:noProof/>
          <w:sz w:val="24"/>
          <w:szCs w:val="24"/>
          <w:lang w:val="en-US"/>
        </w:rPr>
      </w:pPr>
    </w:p>
    <w:p w:rsidR="005A6BC7" w:rsidRPr="00B2027C" w:rsidRDefault="005A6BC7" w:rsidP="008B06E0">
      <w:pPr>
        <w:spacing w:after="0" w:line="240" w:lineRule="auto"/>
        <w:jc w:val="both"/>
        <w:rPr>
          <w:rFonts w:ascii="Times New Roman" w:hAnsi="Times New Roman" w:cs="Times New Roman"/>
          <w:noProof/>
          <w:sz w:val="24"/>
          <w:szCs w:val="24"/>
          <w:lang w:val="en-US"/>
        </w:rPr>
      </w:pPr>
    </w:p>
    <w:p w:rsidR="00A958CD" w:rsidRPr="00B2027C" w:rsidRDefault="00A958CD" w:rsidP="00DD10FD">
      <w:pPr>
        <w:spacing w:after="0" w:line="240" w:lineRule="auto"/>
        <w:ind w:firstLine="720"/>
        <w:jc w:val="both"/>
        <w:rPr>
          <w:rFonts w:ascii="Times New Roman" w:hAnsi="Times New Roman" w:cs="Times New Roman"/>
          <w:sz w:val="24"/>
          <w:szCs w:val="24"/>
        </w:rPr>
      </w:pPr>
    </w:p>
    <w:p w:rsidR="00A958CD" w:rsidRPr="00B2027C" w:rsidRDefault="00A958CD" w:rsidP="00DD10FD">
      <w:pPr>
        <w:spacing w:after="0" w:line="240" w:lineRule="auto"/>
        <w:ind w:firstLine="720"/>
        <w:jc w:val="both"/>
        <w:rPr>
          <w:rFonts w:ascii="Times New Roman" w:hAnsi="Times New Roman" w:cs="Times New Roman"/>
          <w:sz w:val="24"/>
          <w:szCs w:val="24"/>
        </w:rPr>
      </w:pPr>
    </w:p>
    <w:p w:rsidR="00455A9B" w:rsidRPr="00B2027C" w:rsidRDefault="001C57B1" w:rsidP="004A7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lang w:val="en-US"/>
        </w:rPr>
        <w:t>3</w:t>
      </w:r>
      <w:r w:rsidR="004A7A99" w:rsidRPr="00B2027C">
        <w:rPr>
          <w:rFonts w:ascii="Times New Roman" w:hAnsi="Times New Roman" w:cs="Times New Roman"/>
          <w:sz w:val="24"/>
          <w:szCs w:val="24"/>
        </w:rPr>
        <w:t>. Implementation of the flag ceremony followed by commercial sex workers, Pimps</w:t>
      </w:r>
      <w:r w:rsidR="004A7A99"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and</w:t>
      </w:r>
      <w:r w:rsidR="008466CC" w:rsidRPr="00B2027C">
        <w:rPr>
          <w:rFonts w:ascii="Times New Roman" w:hAnsi="Times New Roman" w:cs="Times New Roman"/>
          <w:sz w:val="24"/>
          <w:szCs w:val="24"/>
        </w:rPr>
        <w:t xml:space="preserve"> residents around Dolly </w:t>
      </w:r>
      <w:r w:rsidR="008466CC" w:rsidRPr="00B2027C">
        <w:rPr>
          <w:rFonts w:ascii="Times New Roman" w:hAnsi="Times New Roman" w:cs="Times New Roman"/>
          <w:color w:val="000000"/>
          <w:sz w:val="24"/>
          <w:szCs w:val="24"/>
          <w:lang w:val="en-US"/>
        </w:rPr>
        <w:t>red light district</w:t>
      </w:r>
    </w:p>
    <w:p w:rsidR="004A7A99" w:rsidRPr="00B2027C" w:rsidRDefault="004A7A99" w:rsidP="004A7A99">
      <w:pPr>
        <w:spacing w:after="0" w:line="240" w:lineRule="auto"/>
        <w:jc w:val="both"/>
        <w:rPr>
          <w:rFonts w:ascii="Times New Roman" w:eastAsia="Times New Roman" w:hAnsi="Times New Roman" w:cs="Times New Roman"/>
          <w:sz w:val="24"/>
          <w:szCs w:val="24"/>
          <w:lang w:val="en-US"/>
        </w:rPr>
      </w:pPr>
    </w:p>
    <w:p w:rsidR="004A7A99" w:rsidRPr="00B2027C" w:rsidRDefault="004A7A99" w:rsidP="001C57B1">
      <w:pPr>
        <w:pStyle w:val="Heading5"/>
        <w:spacing w:line="240" w:lineRule="auto"/>
        <w:jc w:val="both"/>
        <w:rPr>
          <w:rFonts w:ascii="Times New Roman" w:eastAsia="Times New Roman" w:hAnsi="Times New Roman" w:cs="Times New Roman"/>
          <w:color w:val="auto"/>
          <w:sz w:val="24"/>
          <w:szCs w:val="24"/>
          <w:lang w:val="en-US"/>
        </w:rPr>
      </w:pPr>
      <w:bookmarkStart w:id="10" w:name="_Toc511370431"/>
      <w:bookmarkStart w:id="11" w:name="_Toc511636303"/>
      <w:bookmarkStart w:id="12" w:name="_Toc511642039"/>
      <w:r w:rsidRPr="00B2027C">
        <w:rPr>
          <w:rFonts w:ascii="Times New Roman" w:eastAsia="Times New Roman" w:hAnsi="Times New Roman" w:cs="Times New Roman"/>
          <w:color w:val="auto"/>
          <w:sz w:val="24"/>
          <w:szCs w:val="24"/>
        </w:rPr>
        <w:lastRenderedPageBreak/>
        <w:t>The flag ceremony carried out by dozens of sex workers has the aim that the government and all people know that CSWs are Indonesian citizens who love the country, always maintaining the values ​​of national unity and integrity, fostering a spirit of nationalism, and enhancing a sense of togetherness. For this reason, they asked that their fate and life be considered and heard by their aspirations.</w:t>
      </w:r>
    </w:p>
    <w:p w:rsidR="004A7A99" w:rsidRPr="00B2027C" w:rsidRDefault="004A7A99" w:rsidP="007D29FF">
      <w:pPr>
        <w:spacing w:after="0" w:line="240" w:lineRule="auto"/>
        <w:jc w:val="both"/>
        <w:rPr>
          <w:rFonts w:ascii="Times New Roman" w:eastAsiaTheme="majorEastAsia" w:hAnsi="Times New Roman" w:cs="Times New Roman"/>
          <w:b/>
          <w:color w:val="000000" w:themeColor="text1"/>
          <w:sz w:val="24"/>
          <w:szCs w:val="24"/>
          <w:lang w:val="en-US"/>
        </w:rPr>
      </w:pPr>
    </w:p>
    <w:p w:rsidR="004A7A99" w:rsidRPr="00B2027C" w:rsidRDefault="004A7A99" w:rsidP="007D29FF">
      <w:pPr>
        <w:spacing w:after="0" w:line="240" w:lineRule="auto"/>
        <w:jc w:val="both"/>
        <w:rPr>
          <w:rFonts w:ascii="Times New Roman" w:eastAsiaTheme="majorEastAsia" w:hAnsi="Times New Roman" w:cs="Times New Roman"/>
          <w:b/>
          <w:color w:val="000000" w:themeColor="text1"/>
          <w:sz w:val="24"/>
          <w:szCs w:val="24"/>
          <w:lang w:val="en-US"/>
        </w:rPr>
      </w:pPr>
      <w:r w:rsidRPr="00B2027C">
        <w:rPr>
          <w:rFonts w:ascii="Times New Roman" w:eastAsiaTheme="majorEastAsia" w:hAnsi="Times New Roman" w:cs="Times New Roman"/>
          <w:b/>
          <w:color w:val="000000" w:themeColor="text1"/>
          <w:sz w:val="24"/>
          <w:szCs w:val="24"/>
        </w:rPr>
        <w:t>Slaughtering White Buffalo as a Dolly-</w:t>
      </w:r>
      <w:proofErr w:type="spellStart"/>
      <w:r w:rsidR="002670E4" w:rsidRPr="00B2027C">
        <w:rPr>
          <w:rFonts w:ascii="Times New Roman" w:eastAsiaTheme="majorEastAsia" w:hAnsi="Times New Roman" w:cs="Times New Roman"/>
          <w:b/>
          <w:color w:val="000000" w:themeColor="text1"/>
          <w:sz w:val="24"/>
          <w:szCs w:val="24"/>
          <w:lang w:val="en-US"/>
        </w:rPr>
        <w:t>Jarak</w:t>
      </w:r>
      <w:r w:rsidR="0026180B" w:rsidRPr="00B2027C">
        <w:rPr>
          <w:rFonts w:ascii="Times New Roman" w:eastAsiaTheme="majorEastAsia" w:hAnsi="Times New Roman" w:cs="Times New Roman"/>
          <w:b/>
          <w:color w:val="000000" w:themeColor="text1"/>
          <w:sz w:val="24"/>
          <w:szCs w:val="24"/>
          <w:lang w:val="en-US"/>
        </w:rPr>
        <w:t>’s</w:t>
      </w:r>
      <w:proofErr w:type="spellEnd"/>
      <w:r w:rsidRPr="00B2027C">
        <w:rPr>
          <w:rFonts w:ascii="Times New Roman" w:eastAsiaTheme="majorEastAsia" w:hAnsi="Times New Roman" w:cs="Times New Roman"/>
          <w:b/>
          <w:color w:val="000000" w:themeColor="text1"/>
          <w:sz w:val="24"/>
          <w:szCs w:val="24"/>
        </w:rPr>
        <w:t xml:space="preserve"> </w:t>
      </w:r>
      <w:proofErr w:type="spellStart"/>
      <w:r w:rsidR="0026180B" w:rsidRPr="00B2027C">
        <w:rPr>
          <w:rFonts w:ascii="Times New Roman" w:eastAsiaTheme="majorEastAsia" w:hAnsi="Times New Roman" w:cs="Times New Roman"/>
          <w:b/>
          <w:i/>
          <w:color w:val="000000" w:themeColor="text1"/>
          <w:sz w:val="24"/>
          <w:szCs w:val="24"/>
          <w:lang w:val="en-US"/>
        </w:rPr>
        <w:t>Tumbal</w:t>
      </w:r>
      <w:proofErr w:type="spellEnd"/>
    </w:p>
    <w:p w:rsidR="007149AD" w:rsidRPr="00B2027C" w:rsidRDefault="004A7A99" w:rsidP="004E4A84">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The next symbolic action is to parade the </w:t>
      </w:r>
      <w:r w:rsidR="0026180B" w:rsidRPr="00B2027C">
        <w:rPr>
          <w:rFonts w:ascii="Times New Roman" w:hAnsi="Times New Roman" w:cs="Times New Roman"/>
          <w:sz w:val="24"/>
          <w:szCs w:val="24"/>
          <w:lang w:val="en-US"/>
        </w:rPr>
        <w:t>white</w:t>
      </w:r>
      <w:r w:rsidR="0026180B" w:rsidRPr="00B2027C">
        <w:rPr>
          <w:rFonts w:ascii="Times New Roman" w:hAnsi="Times New Roman" w:cs="Times New Roman"/>
          <w:sz w:val="24"/>
          <w:szCs w:val="24"/>
        </w:rPr>
        <w:t xml:space="preserve"> buffalo around Dolly</w:t>
      </w:r>
      <w:r w:rsidRPr="00B2027C">
        <w:rPr>
          <w:rFonts w:ascii="Times New Roman" w:hAnsi="Times New Roman" w:cs="Times New Roman"/>
          <w:sz w:val="24"/>
          <w:szCs w:val="24"/>
        </w:rPr>
        <w:t xml:space="preserve"> </w:t>
      </w:r>
      <w:r w:rsidR="00E33DB9" w:rsidRPr="00B2027C">
        <w:rPr>
          <w:rFonts w:ascii="Times New Roman" w:hAnsi="Times New Roman" w:cs="Times New Roman"/>
          <w:sz w:val="24"/>
          <w:szCs w:val="24"/>
        </w:rPr>
        <w:t>red light district</w:t>
      </w:r>
      <w:r w:rsidR="0026180B"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and end with the slaughter of the animal as </w:t>
      </w:r>
      <w:proofErr w:type="spellStart"/>
      <w:r w:rsidR="0026180B" w:rsidRPr="00B2027C">
        <w:rPr>
          <w:rFonts w:ascii="Times New Roman" w:hAnsi="Times New Roman" w:cs="Times New Roman"/>
          <w:i/>
          <w:sz w:val="24"/>
          <w:szCs w:val="24"/>
          <w:lang w:val="en-US"/>
        </w:rPr>
        <w:t>tumbal</w:t>
      </w:r>
      <w:proofErr w:type="spellEnd"/>
      <w:r w:rsidRPr="00B2027C">
        <w:rPr>
          <w:rFonts w:ascii="Times New Roman" w:hAnsi="Times New Roman" w:cs="Times New Roman"/>
          <w:sz w:val="24"/>
          <w:szCs w:val="24"/>
        </w:rPr>
        <w:t xml:space="preserve">. In the Indonesian language dictionary, </w:t>
      </w:r>
      <w:proofErr w:type="spellStart"/>
      <w:r w:rsidR="0026180B" w:rsidRPr="00B2027C">
        <w:rPr>
          <w:rFonts w:ascii="Times New Roman" w:hAnsi="Times New Roman" w:cs="Times New Roman"/>
          <w:i/>
          <w:sz w:val="24"/>
          <w:szCs w:val="24"/>
          <w:lang w:val="en-US"/>
        </w:rPr>
        <w:t>tumbal</w:t>
      </w:r>
      <w:proofErr w:type="spellEnd"/>
      <w:r w:rsidRPr="00B2027C">
        <w:rPr>
          <w:rFonts w:ascii="Times New Roman" w:hAnsi="Times New Roman" w:cs="Times New Roman"/>
          <w:sz w:val="24"/>
          <w:szCs w:val="24"/>
        </w:rPr>
        <w:t xml:space="preserve"> is defined as something that is used to reject reinforcements or offerings to get something better. The procession was started from the </w:t>
      </w:r>
      <w:r w:rsidR="00E33DB9" w:rsidRPr="00B2027C">
        <w:rPr>
          <w:rFonts w:ascii="Times New Roman" w:hAnsi="Times New Roman" w:cs="Times New Roman"/>
          <w:sz w:val="24"/>
          <w:szCs w:val="24"/>
        </w:rPr>
        <w:t>Red light district</w:t>
      </w:r>
      <w:r w:rsidR="0026180B"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Work Front Post, then entered the </w:t>
      </w:r>
      <w:r w:rsidR="00E33DB9" w:rsidRPr="00B2027C">
        <w:rPr>
          <w:rFonts w:ascii="Times New Roman" w:hAnsi="Times New Roman" w:cs="Times New Roman"/>
          <w:sz w:val="24"/>
          <w:szCs w:val="24"/>
        </w:rPr>
        <w:t>red light district</w:t>
      </w:r>
      <w:r w:rsidR="00642E1A"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alleys in the area. When parading the buffalo, the</w:t>
      </w:r>
      <w:r w:rsidR="00642E1A" w:rsidRPr="00B2027C">
        <w:rPr>
          <w:rFonts w:ascii="Times New Roman" w:hAnsi="Times New Roman" w:cs="Times New Roman"/>
          <w:sz w:val="24"/>
          <w:szCs w:val="24"/>
        </w:rPr>
        <w:t>re is a paper card with '</w:t>
      </w:r>
      <w:r w:rsidR="00642E1A" w:rsidRPr="00B2027C">
        <w:rPr>
          <w:rFonts w:ascii="Times New Roman" w:hAnsi="Times New Roman" w:cs="Times New Roman"/>
          <w:i/>
          <w:sz w:val="24"/>
          <w:szCs w:val="24"/>
        </w:rPr>
        <w:t>Tumbal</w:t>
      </w:r>
      <w:r w:rsidR="00642E1A" w:rsidRPr="00B2027C">
        <w:rPr>
          <w:rFonts w:ascii="Times New Roman" w:hAnsi="Times New Roman" w:cs="Times New Roman"/>
          <w:sz w:val="24"/>
          <w:szCs w:val="24"/>
          <w:lang w:val="en-US"/>
        </w:rPr>
        <w:t xml:space="preserve"> of</w:t>
      </w:r>
      <w:r w:rsidR="00642E1A" w:rsidRPr="00B2027C">
        <w:rPr>
          <w:rFonts w:ascii="Times New Roman" w:hAnsi="Times New Roman" w:cs="Times New Roman"/>
          <w:sz w:val="24"/>
          <w:szCs w:val="24"/>
        </w:rPr>
        <w:t xml:space="preserve"> </w:t>
      </w:r>
      <w:r w:rsidRPr="00B2027C">
        <w:rPr>
          <w:rFonts w:ascii="Times New Roman" w:hAnsi="Times New Roman" w:cs="Times New Roman"/>
          <w:sz w:val="24"/>
          <w:szCs w:val="24"/>
        </w:rPr>
        <w:t>Dolly-</w:t>
      </w:r>
      <w:proofErr w:type="spellStart"/>
      <w:r w:rsidR="002670E4" w:rsidRPr="00B2027C">
        <w:rPr>
          <w:rFonts w:ascii="Times New Roman" w:hAnsi="Times New Roman" w:cs="Times New Roman"/>
          <w:sz w:val="24"/>
          <w:szCs w:val="24"/>
          <w:lang w:val="en-US"/>
        </w:rPr>
        <w:t>Jarak</w:t>
      </w:r>
      <w:proofErr w:type="spellEnd"/>
      <w:r w:rsidRPr="00B2027C">
        <w:rPr>
          <w:rFonts w:ascii="Times New Roman" w:hAnsi="Times New Roman" w:cs="Times New Roman"/>
          <w:sz w:val="24"/>
          <w:szCs w:val="24"/>
        </w:rPr>
        <w:t>' on it. In addition, the cardboard was also written the name of the Governor of East Java, Soekarwo, Mayor of Surabaya, Tri Rismaharini and Head of the Surabaya Social Service, Supomo. More can be seen in Figure 4.</w:t>
      </w:r>
    </w:p>
    <w:p w:rsidR="004A7A99" w:rsidRPr="00B2027C" w:rsidRDefault="004A7A99" w:rsidP="004E4A84">
      <w:pPr>
        <w:spacing w:after="0" w:line="240" w:lineRule="auto"/>
        <w:jc w:val="both"/>
        <w:rPr>
          <w:rFonts w:ascii="Times New Roman" w:hAnsi="Times New Roman" w:cs="Times New Roman"/>
          <w:sz w:val="24"/>
          <w:szCs w:val="24"/>
          <w:lang w:val="en-US"/>
        </w:rPr>
      </w:pPr>
    </w:p>
    <w:p w:rsidR="007149AD" w:rsidRPr="00B2027C" w:rsidRDefault="007149AD" w:rsidP="00DD10FD">
      <w:pPr>
        <w:spacing w:after="0" w:line="240" w:lineRule="auto"/>
        <w:jc w:val="center"/>
        <w:rPr>
          <w:rFonts w:ascii="Times New Roman" w:hAnsi="Times New Roman" w:cs="Times New Roman"/>
          <w:sz w:val="24"/>
          <w:szCs w:val="24"/>
        </w:rPr>
      </w:pPr>
      <w:r w:rsidRPr="00B2027C">
        <w:rPr>
          <w:rFonts w:ascii="Times New Roman" w:eastAsia="Times New Roman" w:hAnsi="Times New Roman" w:cs="Times New Roman"/>
          <w:noProof/>
          <w:sz w:val="24"/>
          <w:szCs w:val="24"/>
          <w:lang w:val="en-US" w:eastAsia="en-US"/>
        </w:rPr>
        <w:drawing>
          <wp:inline distT="0" distB="0" distL="0" distR="0" wp14:anchorId="1DEDEB55" wp14:editId="4B69DE0A">
            <wp:extent cx="3982364" cy="1455725"/>
            <wp:effectExtent l="19050" t="0" r="0" b="0"/>
            <wp:docPr id="137" name="Picture 137" descr="http://assets.kompas.com/data/photo/2014/06/26/1151392tumbal780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ssets.kompas.com/data/photo/2014/06/26/1151392tumbal780x39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8601" cy="1458005"/>
                    </a:xfrm>
                    <a:prstGeom prst="rect">
                      <a:avLst/>
                    </a:prstGeom>
                    <a:noFill/>
                    <a:ln>
                      <a:noFill/>
                    </a:ln>
                  </pic:spPr>
                </pic:pic>
              </a:graphicData>
            </a:graphic>
          </wp:inline>
        </w:drawing>
      </w:r>
    </w:p>
    <w:p w:rsidR="004A7A99" w:rsidRPr="00B2027C" w:rsidRDefault="004A7A99" w:rsidP="004A7A99">
      <w:pPr>
        <w:spacing w:after="0" w:line="240" w:lineRule="auto"/>
        <w:jc w:val="center"/>
        <w:rPr>
          <w:rFonts w:ascii="Times New Roman" w:eastAsia="Times New Roman" w:hAnsi="Times New Roman" w:cs="Times New Roman"/>
          <w:sz w:val="24"/>
          <w:szCs w:val="24"/>
        </w:rPr>
      </w:pPr>
      <w:r w:rsidRPr="00B2027C">
        <w:rPr>
          <w:rFonts w:ascii="Times New Roman" w:eastAsia="Times New Roman" w:hAnsi="Times New Roman" w:cs="Times New Roman"/>
          <w:sz w:val="24"/>
          <w:szCs w:val="24"/>
        </w:rPr>
        <w:t xml:space="preserve">Figure 4. Procession </w:t>
      </w:r>
      <w:r w:rsidR="001D04BF" w:rsidRPr="00B2027C">
        <w:rPr>
          <w:rFonts w:ascii="Times New Roman" w:eastAsia="Times New Roman" w:hAnsi="Times New Roman" w:cs="Times New Roman"/>
          <w:sz w:val="24"/>
          <w:szCs w:val="24"/>
        </w:rPr>
        <w:t>of White Buffalo around Dolly Red Light D</w:t>
      </w:r>
      <w:r w:rsidR="00642E1A" w:rsidRPr="00B2027C">
        <w:rPr>
          <w:rFonts w:ascii="Times New Roman" w:eastAsia="Times New Roman" w:hAnsi="Times New Roman" w:cs="Times New Roman"/>
          <w:sz w:val="24"/>
          <w:szCs w:val="24"/>
        </w:rPr>
        <w:t>istrict</w:t>
      </w:r>
    </w:p>
    <w:p w:rsidR="00F02A29" w:rsidRPr="00B2027C" w:rsidRDefault="004A7A99" w:rsidP="006936FD">
      <w:pPr>
        <w:spacing w:after="0" w:line="240" w:lineRule="auto"/>
        <w:jc w:val="center"/>
        <w:rPr>
          <w:rFonts w:ascii="Times New Roman" w:hAnsi="Times New Roman" w:cs="Times New Roman"/>
          <w:sz w:val="24"/>
          <w:szCs w:val="24"/>
        </w:rPr>
      </w:pPr>
      <w:r w:rsidRPr="00B2027C">
        <w:rPr>
          <w:rFonts w:ascii="Times New Roman" w:eastAsia="Times New Roman" w:hAnsi="Times New Roman" w:cs="Times New Roman"/>
          <w:sz w:val="24"/>
          <w:szCs w:val="24"/>
        </w:rPr>
        <w:t xml:space="preserve">as a </w:t>
      </w:r>
      <w:proofErr w:type="spellStart"/>
      <w:r w:rsidR="00642E1A" w:rsidRPr="00B2027C">
        <w:rPr>
          <w:rFonts w:ascii="Times New Roman" w:eastAsia="Times New Roman" w:hAnsi="Times New Roman" w:cs="Times New Roman"/>
          <w:i/>
          <w:sz w:val="24"/>
          <w:szCs w:val="24"/>
          <w:lang w:val="en-US"/>
        </w:rPr>
        <w:t>tumbal</w:t>
      </w:r>
      <w:proofErr w:type="spellEnd"/>
      <w:r w:rsidR="008466CC" w:rsidRPr="00B2027C">
        <w:rPr>
          <w:rFonts w:ascii="Times New Roman" w:eastAsia="Times New Roman" w:hAnsi="Times New Roman" w:cs="Times New Roman"/>
          <w:sz w:val="24"/>
          <w:szCs w:val="24"/>
        </w:rPr>
        <w:t xml:space="preserve"> of Dolly</w:t>
      </w:r>
      <w:r w:rsidRPr="00B2027C">
        <w:rPr>
          <w:rFonts w:ascii="Times New Roman" w:eastAsia="Times New Roman" w:hAnsi="Times New Roman" w:cs="Times New Roman"/>
          <w:sz w:val="24"/>
          <w:szCs w:val="24"/>
        </w:rPr>
        <w:t xml:space="preserve"> citizens</w:t>
      </w:r>
    </w:p>
    <w:p w:rsidR="00F02A29" w:rsidRPr="00B2027C" w:rsidRDefault="004A7A99" w:rsidP="00DC2A5C">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According to one informant the price of one white buffalo is </w:t>
      </w:r>
      <w:r w:rsidR="006936FD" w:rsidRPr="00B2027C">
        <w:rPr>
          <w:rFonts w:ascii="Times New Roman" w:hAnsi="Times New Roman" w:cs="Times New Roman"/>
          <w:sz w:val="24"/>
          <w:szCs w:val="24"/>
          <w:lang w:val="en-US"/>
        </w:rPr>
        <w:t>IDR</w:t>
      </w:r>
      <w:r w:rsidR="006936FD"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100 million. Funds for buying white buffalo are obtained jointly from pimps, homestead owners and residents around Dolly and Jarak. However, in order </w:t>
      </w:r>
      <w:r w:rsidR="001D04BF" w:rsidRPr="00B2027C">
        <w:rPr>
          <w:rFonts w:ascii="Times New Roman" w:hAnsi="Times New Roman" w:cs="Times New Roman"/>
          <w:sz w:val="24"/>
          <w:szCs w:val="24"/>
        </w:rPr>
        <w:t>to refuse the closure of Dolly red light district</w:t>
      </w:r>
      <w:r w:rsidRPr="00B2027C">
        <w:rPr>
          <w:rFonts w:ascii="Times New Roman" w:hAnsi="Times New Roman" w:cs="Times New Roman"/>
          <w:sz w:val="24"/>
          <w:szCs w:val="24"/>
        </w:rPr>
        <w:t xml:space="preserve">, residents did not mind buying that price. This shows that if citizens really want the existence of Dolly </w:t>
      </w:r>
      <w:r w:rsidR="00D85AB5"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xml:space="preserve"> to continue in Surabaya.</w:t>
      </w:r>
    </w:p>
    <w:p w:rsidR="004A7A99" w:rsidRPr="00B2027C" w:rsidRDefault="004A7A99" w:rsidP="00DC2A5C">
      <w:pPr>
        <w:spacing w:after="0" w:line="240" w:lineRule="auto"/>
        <w:jc w:val="both"/>
        <w:rPr>
          <w:rFonts w:ascii="Times New Roman" w:hAnsi="Times New Roman" w:cs="Times New Roman"/>
          <w:sz w:val="24"/>
          <w:szCs w:val="24"/>
          <w:lang w:val="en-US"/>
        </w:rPr>
      </w:pPr>
    </w:p>
    <w:bookmarkEnd w:id="10"/>
    <w:bookmarkEnd w:id="11"/>
    <w:bookmarkEnd w:id="12"/>
    <w:p w:rsidR="004A7A99" w:rsidRPr="00B2027C" w:rsidRDefault="004A7A99" w:rsidP="001C57B1">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The slaughter of white buffalo as a victim of Dolly residents has its own meaning as a prayer and hope that the </w:t>
      </w:r>
      <w:r w:rsidR="00E33DB9" w:rsidRPr="00B2027C">
        <w:rPr>
          <w:rFonts w:ascii="Times New Roman" w:hAnsi="Times New Roman" w:cs="Times New Roman"/>
          <w:sz w:val="24"/>
          <w:szCs w:val="24"/>
        </w:rPr>
        <w:t>red light district</w:t>
      </w:r>
      <w:r w:rsidR="00D85AB5"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will continue to operate and can support the surrounding community. Nurcholis (2014) states that in the Javanese tradition, white buffaloes</w:t>
      </w:r>
      <w:r w:rsidR="00D85AB5" w:rsidRPr="00B2027C">
        <w:rPr>
          <w:rFonts w:ascii="Times New Roman" w:hAnsi="Times New Roman" w:cs="Times New Roman"/>
          <w:sz w:val="24"/>
          <w:szCs w:val="24"/>
        </w:rPr>
        <w:t xml:space="preserve"> </w:t>
      </w:r>
      <w:r w:rsidRPr="00B2027C">
        <w:rPr>
          <w:rFonts w:ascii="Times New Roman" w:hAnsi="Times New Roman" w:cs="Times New Roman"/>
          <w:sz w:val="24"/>
          <w:szCs w:val="24"/>
        </w:rPr>
        <w:t xml:space="preserve">have symbolic meanings, among others; bring blessings and salvation from the Almighty, have the sensitivity to drive away evil spirits or bad intentions, and buffaloes are interpreted as stupid animals as in the Javanese idiom </w:t>
      </w:r>
      <w:r w:rsidRPr="00B2027C">
        <w:rPr>
          <w:rFonts w:ascii="Times New Roman" w:hAnsi="Times New Roman" w:cs="Times New Roman"/>
          <w:i/>
          <w:sz w:val="24"/>
          <w:szCs w:val="24"/>
        </w:rPr>
        <w:t>"bodho plonga plongo koyo kebo"</w:t>
      </w:r>
      <w:r w:rsidRPr="00B2027C">
        <w:rPr>
          <w:rFonts w:ascii="Times New Roman" w:hAnsi="Times New Roman" w:cs="Times New Roman"/>
          <w:sz w:val="24"/>
          <w:szCs w:val="24"/>
        </w:rPr>
        <w:t xml:space="preserve"> (stupid idiots look like buffalo). In addition, buffaloes are also symbolized as small people, especially for farmers. As is known that Indonesia is an agricultural country that is synonymous with agricultural life, not separated from the buffalo animal. That is, the country will be strong if the small people are also strong. Buffalo may be a symbol of slowness, obesity and ignorance. Mawardi (2011) explains the story of buffalo and apes </w:t>
      </w:r>
      <w:r w:rsidRPr="00B2027C">
        <w:rPr>
          <w:rFonts w:ascii="Times New Roman" w:hAnsi="Times New Roman" w:cs="Times New Roman"/>
          <w:sz w:val="24"/>
          <w:szCs w:val="24"/>
        </w:rPr>
        <w:lastRenderedPageBreak/>
        <w:t>containing moral teachings, symbolic agrarian and work ethic. Buffalo can also be transformed as a symbolic power, semiotic and semantic when placed in a political context.</w:t>
      </w:r>
    </w:p>
    <w:p w:rsidR="004A7A99" w:rsidRPr="00B2027C" w:rsidRDefault="004A7A99" w:rsidP="00A0174F">
      <w:pPr>
        <w:spacing w:after="0" w:line="240" w:lineRule="auto"/>
        <w:rPr>
          <w:rFonts w:ascii="Times New Roman" w:hAnsi="Times New Roman" w:cs="Times New Roman"/>
          <w:sz w:val="24"/>
          <w:szCs w:val="24"/>
          <w:lang w:val="en-US"/>
        </w:rPr>
      </w:pPr>
    </w:p>
    <w:p w:rsidR="004A7A99" w:rsidRPr="00B2027C" w:rsidRDefault="004A7A99" w:rsidP="002B2336">
      <w:pPr>
        <w:autoSpaceDE w:val="0"/>
        <w:autoSpaceDN w:val="0"/>
        <w:adjustRightInd w:val="0"/>
        <w:spacing w:after="0" w:line="240" w:lineRule="auto"/>
        <w:jc w:val="both"/>
        <w:rPr>
          <w:rFonts w:ascii="Times New Roman" w:hAnsi="Times New Roman" w:cs="Times New Roman"/>
          <w:b/>
          <w:sz w:val="24"/>
          <w:szCs w:val="24"/>
          <w:lang w:val="en-US"/>
        </w:rPr>
      </w:pPr>
      <w:r w:rsidRPr="00B2027C">
        <w:rPr>
          <w:rFonts w:ascii="Times New Roman" w:hAnsi="Times New Roman" w:cs="Times New Roman"/>
          <w:b/>
          <w:sz w:val="24"/>
          <w:szCs w:val="24"/>
        </w:rPr>
        <w:t>Covert Prostitution Practice</w:t>
      </w:r>
    </w:p>
    <w:p w:rsidR="006C6B5A" w:rsidRPr="00B2027C" w:rsidRDefault="004A7A99" w:rsidP="002B2336">
      <w:pPr>
        <w:autoSpaceDE w:val="0"/>
        <w:autoSpaceDN w:val="0"/>
        <w:adjustRightInd w:val="0"/>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The Surabaya city government has been working hard to make changes to the new social space in the former </w:t>
      </w:r>
      <w:r w:rsidR="000700FD" w:rsidRPr="00B2027C">
        <w:rPr>
          <w:rFonts w:ascii="Times New Roman" w:hAnsi="Times New Roman" w:cs="Times New Roman"/>
          <w:sz w:val="24"/>
          <w:szCs w:val="24"/>
          <w:lang w:val="en-US"/>
        </w:rPr>
        <w:t>red light district of</w:t>
      </w:r>
      <w:r w:rsidRPr="00B2027C">
        <w:rPr>
          <w:rFonts w:ascii="Times New Roman" w:hAnsi="Times New Roman" w:cs="Times New Roman"/>
          <w:sz w:val="24"/>
          <w:szCs w:val="24"/>
        </w:rPr>
        <w:t xml:space="preserve"> Dolly and Jarak, but the strong habitus as a prostitute and pimps have resulted in them returning to the old profession. This group wants to maintain the existence of </w:t>
      </w:r>
      <w:r w:rsidR="00E33DB9" w:rsidRPr="00B2027C">
        <w:rPr>
          <w:rFonts w:ascii="Times New Roman" w:hAnsi="Times New Roman" w:cs="Times New Roman"/>
          <w:sz w:val="24"/>
          <w:szCs w:val="24"/>
        </w:rPr>
        <w:t>red light district</w:t>
      </w:r>
      <w:r w:rsidR="00A77B2E"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by carrying out resistance to seize access that still exists. According to Bourdieu (2015) the strategy used by individuals depends on the amount of capital owned and its position in the social space. If they are in a dominant position, the strategy carried out is directed at preserving and maintaining existing capital, while those in subordinated or dominated positions try to seize and change their capital distribution so that the social level increases.</w:t>
      </w:r>
    </w:p>
    <w:p w:rsidR="004A7A99" w:rsidRPr="00B2027C" w:rsidRDefault="004A7A99" w:rsidP="002B2336">
      <w:pPr>
        <w:autoSpaceDE w:val="0"/>
        <w:autoSpaceDN w:val="0"/>
        <w:adjustRightInd w:val="0"/>
        <w:spacing w:after="0" w:line="240" w:lineRule="auto"/>
        <w:jc w:val="both"/>
        <w:rPr>
          <w:rFonts w:ascii="Times New Roman" w:hAnsi="Times New Roman" w:cs="Times New Roman"/>
          <w:sz w:val="24"/>
          <w:szCs w:val="24"/>
          <w:lang w:val="en-US"/>
        </w:rPr>
      </w:pPr>
    </w:p>
    <w:p w:rsidR="002B2336" w:rsidRPr="00B2027C" w:rsidRDefault="004A7A99" w:rsidP="002B2336">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The </w:t>
      </w:r>
      <w:r w:rsidR="00A87D61" w:rsidRPr="00B2027C">
        <w:rPr>
          <w:rFonts w:ascii="Times New Roman" w:hAnsi="Times New Roman" w:cs="Times New Roman"/>
          <w:sz w:val="24"/>
          <w:szCs w:val="24"/>
          <w:lang w:val="en-US"/>
        </w:rPr>
        <w:t xml:space="preserve">data </w:t>
      </w:r>
      <w:r w:rsidRPr="00B2027C">
        <w:rPr>
          <w:rFonts w:ascii="Times New Roman" w:hAnsi="Times New Roman" w:cs="Times New Roman"/>
          <w:sz w:val="24"/>
          <w:szCs w:val="24"/>
        </w:rPr>
        <w:t xml:space="preserve">findings of this study support the opinion of Boerjoeu, where the group that resisted and still wanted to reproduce the prostitution business was a group that had enjoyed the sweetness of the golden age of </w:t>
      </w:r>
      <w:r w:rsidR="005D17A0"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xml:space="preserve">. </w:t>
      </w:r>
      <w:r w:rsidR="005D17A0" w:rsidRPr="00B2027C">
        <w:rPr>
          <w:rFonts w:ascii="Times New Roman" w:hAnsi="Times New Roman" w:cs="Times New Roman"/>
          <w:sz w:val="24"/>
          <w:szCs w:val="24"/>
          <w:lang w:val="en-US"/>
        </w:rPr>
        <w:t xml:space="preserve">They believe that </w:t>
      </w:r>
      <w:r w:rsidR="00E33DB9" w:rsidRPr="00B2027C">
        <w:rPr>
          <w:rFonts w:ascii="Times New Roman" w:hAnsi="Times New Roman" w:cs="Times New Roman"/>
          <w:sz w:val="24"/>
          <w:szCs w:val="24"/>
        </w:rPr>
        <w:t>red light district</w:t>
      </w:r>
      <w:r w:rsidR="00A77B2E"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is indeed something that can be eradicated and even eliminated, but prostitution is not an easy thing to eliminate as long as demand continues to arrive (Hull</w:t>
      </w:r>
      <w:r w:rsidR="00942682" w:rsidRPr="00B2027C">
        <w:rPr>
          <w:rFonts w:ascii="Times New Roman" w:hAnsi="Times New Roman" w:cs="Times New Roman"/>
          <w:sz w:val="24"/>
          <w:szCs w:val="24"/>
        </w:rPr>
        <w:t xml:space="preserve"> et, all, 1997), (Suud, 2015). </w:t>
      </w:r>
      <w:r w:rsidR="00942682" w:rsidRPr="00B2027C">
        <w:rPr>
          <w:rFonts w:ascii="Times New Roman" w:hAnsi="Times New Roman" w:cs="Times New Roman"/>
          <w:sz w:val="24"/>
          <w:szCs w:val="24"/>
          <w:lang w:val="en-US"/>
        </w:rPr>
        <w:t>The Consumers as the customer of their business will not ever been</w:t>
      </w:r>
      <w:r w:rsidRPr="00B2027C">
        <w:rPr>
          <w:rFonts w:ascii="Times New Roman" w:hAnsi="Times New Roman" w:cs="Times New Roman"/>
          <w:sz w:val="24"/>
          <w:szCs w:val="24"/>
        </w:rPr>
        <w:t xml:space="preserve"> exhausted so that the opportunity to re-open a p</w:t>
      </w:r>
      <w:r w:rsidR="00942682" w:rsidRPr="00B2027C">
        <w:rPr>
          <w:rFonts w:ascii="Times New Roman" w:hAnsi="Times New Roman" w:cs="Times New Roman"/>
          <w:sz w:val="24"/>
          <w:szCs w:val="24"/>
        </w:rPr>
        <w:t xml:space="preserve">rostitution business in Dolly </w:t>
      </w:r>
      <w:r w:rsidRPr="00B2027C">
        <w:rPr>
          <w:rFonts w:ascii="Times New Roman" w:hAnsi="Times New Roman" w:cs="Times New Roman"/>
          <w:sz w:val="24"/>
          <w:szCs w:val="24"/>
        </w:rPr>
        <w:t>ex-</w:t>
      </w:r>
      <w:r w:rsidR="00E33DB9" w:rsidRPr="00B2027C">
        <w:rPr>
          <w:rFonts w:ascii="Times New Roman" w:hAnsi="Times New Roman" w:cs="Times New Roman"/>
          <w:sz w:val="24"/>
          <w:szCs w:val="24"/>
        </w:rPr>
        <w:t>red light district</w:t>
      </w:r>
      <w:r w:rsidR="00A77B2E" w:rsidRPr="00B2027C">
        <w:rPr>
          <w:rFonts w:ascii="Times New Roman" w:hAnsi="Times New Roman" w:cs="Times New Roman"/>
          <w:sz w:val="24"/>
          <w:szCs w:val="24"/>
          <w:lang w:val="en-US"/>
        </w:rPr>
        <w:t xml:space="preserve"> </w:t>
      </w:r>
      <w:r w:rsidRPr="00B2027C">
        <w:rPr>
          <w:rFonts w:ascii="Times New Roman" w:hAnsi="Times New Roman" w:cs="Times New Roman"/>
          <w:sz w:val="24"/>
          <w:szCs w:val="24"/>
        </w:rPr>
        <w:t xml:space="preserve">social space is still promising.This is very relevant to what Syam (2010) said that prostitution is indeed a social phenomenon that </w:t>
      </w:r>
      <w:r w:rsidR="005B1B81" w:rsidRPr="00B2027C">
        <w:rPr>
          <w:rFonts w:ascii="Times New Roman" w:hAnsi="Times New Roman" w:cs="Times New Roman"/>
          <w:sz w:val="24"/>
          <w:szCs w:val="24"/>
        </w:rPr>
        <w:t>knows no place and atmosphere. I</w:t>
      </w:r>
      <w:r w:rsidRPr="00B2027C">
        <w:rPr>
          <w:rFonts w:ascii="Times New Roman" w:hAnsi="Times New Roman" w:cs="Times New Roman"/>
          <w:sz w:val="24"/>
          <w:szCs w:val="24"/>
        </w:rPr>
        <w:t>n fact, prostitution is part of a social institution that will remain sustainable and even develop as long as it is needed.</w:t>
      </w:r>
    </w:p>
    <w:p w:rsidR="004A7A99" w:rsidRPr="00B2027C" w:rsidRDefault="004A7A99" w:rsidP="002B2336">
      <w:pPr>
        <w:spacing w:after="0" w:line="240" w:lineRule="auto"/>
        <w:jc w:val="both"/>
        <w:rPr>
          <w:rFonts w:ascii="Times New Roman" w:hAnsi="Times New Roman" w:cs="Times New Roman"/>
          <w:sz w:val="24"/>
          <w:szCs w:val="24"/>
          <w:lang w:val="en-US"/>
        </w:rPr>
      </w:pPr>
    </w:p>
    <w:p w:rsidR="00EE14A4" w:rsidRPr="00B2027C" w:rsidRDefault="008466CC" w:rsidP="00EE14A4">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Dolly</w:t>
      </w:r>
      <w:r w:rsidR="004A7A99" w:rsidRPr="00B2027C">
        <w:rPr>
          <w:rFonts w:ascii="Times New Roman" w:hAnsi="Times New Roman" w:cs="Times New Roman"/>
          <w:sz w:val="24"/>
          <w:szCs w:val="24"/>
        </w:rPr>
        <w:t xml:space="preserve"> closing policy, as of yet, did not reflect what was envisaged as </w:t>
      </w:r>
      <w:r w:rsidR="004F5EB9" w:rsidRPr="00B2027C">
        <w:rPr>
          <w:rFonts w:ascii="Times New Roman" w:hAnsi="Times New Roman" w:cs="Times New Roman"/>
          <w:sz w:val="24"/>
          <w:szCs w:val="24"/>
          <w:lang w:val="en-US"/>
        </w:rPr>
        <w:t>Regional Regulation</w:t>
      </w:r>
      <w:r w:rsidR="004A7A99" w:rsidRPr="00B2027C">
        <w:rPr>
          <w:rFonts w:ascii="Times New Roman" w:hAnsi="Times New Roman" w:cs="Times New Roman"/>
          <w:sz w:val="24"/>
          <w:szCs w:val="24"/>
        </w:rPr>
        <w:t xml:space="preserve"> No. 7 of 1999 used by the Mayor of Surabaya as the basis for closing the </w:t>
      </w:r>
      <w:r w:rsidR="004F5EB9" w:rsidRPr="00B2027C">
        <w:rPr>
          <w:rFonts w:ascii="Times New Roman" w:hAnsi="Times New Roman" w:cs="Times New Roman"/>
          <w:sz w:val="24"/>
          <w:szCs w:val="24"/>
          <w:lang w:val="en-US"/>
        </w:rPr>
        <w:t xml:space="preserve">red </w:t>
      </w:r>
      <w:proofErr w:type="spellStart"/>
      <w:r w:rsidR="004F5EB9" w:rsidRPr="00B2027C">
        <w:rPr>
          <w:rFonts w:ascii="Times New Roman" w:hAnsi="Times New Roman" w:cs="Times New Roman"/>
          <w:sz w:val="24"/>
          <w:szCs w:val="24"/>
          <w:lang w:val="en-US"/>
        </w:rPr>
        <w:t>lisght</w:t>
      </w:r>
      <w:proofErr w:type="spellEnd"/>
      <w:r w:rsidR="004F5EB9" w:rsidRPr="00B2027C">
        <w:rPr>
          <w:rFonts w:ascii="Times New Roman" w:hAnsi="Times New Roman" w:cs="Times New Roman"/>
          <w:sz w:val="24"/>
          <w:szCs w:val="24"/>
          <w:lang w:val="en-US"/>
        </w:rPr>
        <w:t xml:space="preserve"> district</w:t>
      </w:r>
      <w:r w:rsidR="004A7A99" w:rsidRPr="00B2027C">
        <w:rPr>
          <w:rFonts w:ascii="Times New Roman" w:hAnsi="Times New Roman" w:cs="Times New Roman"/>
          <w:sz w:val="24"/>
          <w:szCs w:val="24"/>
        </w:rPr>
        <w:t xml:space="preserve"> of Jarak-Dolly. The regulation regulates the prohibition on using buildings or places for immoral acts in the city of Surabaya. In other words, the </w:t>
      </w:r>
      <w:r w:rsidR="00E33DB9" w:rsidRPr="00B2027C">
        <w:rPr>
          <w:rFonts w:ascii="Times New Roman" w:hAnsi="Times New Roman" w:cs="Times New Roman"/>
          <w:sz w:val="24"/>
          <w:szCs w:val="24"/>
        </w:rPr>
        <w:t>red light district</w:t>
      </w:r>
      <w:r w:rsidR="00165A88"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 xml:space="preserve">of Dolly has turned into an ordinary residential place, but efforts to continue the prostitution business activities as before are still ongoing. The social network between pimps and pre-existing CSWs is maintained and they also agree to continue what is their routine before the closure (Oktaviari, 2017). That is, those who reject closure have realized that </w:t>
      </w:r>
      <w:r w:rsidR="00165A88" w:rsidRPr="00B2027C">
        <w:rPr>
          <w:rFonts w:ascii="Times New Roman" w:hAnsi="Times New Roman" w:cs="Times New Roman"/>
          <w:sz w:val="24"/>
          <w:szCs w:val="24"/>
          <w:lang w:val="en-US"/>
        </w:rPr>
        <w:t>Regional Regulation</w:t>
      </w:r>
      <w:r w:rsidR="00165A88" w:rsidRPr="00B2027C">
        <w:rPr>
          <w:rFonts w:ascii="Times New Roman" w:hAnsi="Times New Roman" w:cs="Times New Roman"/>
          <w:sz w:val="24"/>
          <w:szCs w:val="24"/>
        </w:rPr>
        <w:t xml:space="preserve"> </w:t>
      </w:r>
      <w:r w:rsidR="004A7A99" w:rsidRPr="00B2027C">
        <w:rPr>
          <w:rFonts w:ascii="Times New Roman" w:hAnsi="Times New Roman" w:cs="Times New Roman"/>
          <w:sz w:val="24"/>
          <w:szCs w:val="24"/>
        </w:rPr>
        <w:t xml:space="preserve">No. 7 of 1999, prohibits the use of the guesthouse and other places to carry out sex services, including in the former Dolly </w:t>
      </w:r>
      <w:r w:rsidR="00E33DB9" w:rsidRPr="00B2027C">
        <w:rPr>
          <w:rFonts w:ascii="Times New Roman" w:hAnsi="Times New Roman" w:cs="Times New Roman"/>
          <w:sz w:val="24"/>
          <w:szCs w:val="24"/>
        </w:rPr>
        <w:t>red light district</w:t>
      </w:r>
      <w:r w:rsidR="00165A88"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area. However, as individuals who have rational actions and resources as Giddens (2010) mentioned, they have ideas and thoughts that there are still other places that can be used for sex services for customers, such as in hotels, boarding houses, and so.</w:t>
      </w:r>
    </w:p>
    <w:p w:rsidR="004A7A99" w:rsidRPr="00B2027C" w:rsidRDefault="004A7A99" w:rsidP="00EE14A4">
      <w:pPr>
        <w:spacing w:after="0" w:line="240" w:lineRule="auto"/>
        <w:jc w:val="both"/>
        <w:rPr>
          <w:rFonts w:ascii="Times New Roman" w:hAnsi="Times New Roman" w:cs="Times New Roman"/>
          <w:sz w:val="24"/>
          <w:szCs w:val="24"/>
          <w:lang w:val="en-US"/>
        </w:rPr>
      </w:pPr>
    </w:p>
    <w:p w:rsidR="001C57B1" w:rsidRDefault="001C57B1" w:rsidP="00EE14A4">
      <w:pPr>
        <w:spacing w:after="0" w:line="240" w:lineRule="auto"/>
        <w:jc w:val="both"/>
        <w:rPr>
          <w:rFonts w:ascii="Times New Roman" w:hAnsi="Times New Roman" w:cs="Times New Roman"/>
          <w:sz w:val="24"/>
          <w:szCs w:val="24"/>
          <w:lang w:val="en-US"/>
        </w:rPr>
      </w:pPr>
    </w:p>
    <w:p w:rsidR="00516F80" w:rsidRPr="00B2027C" w:rsidRDefault="004A7A99" w:rsidP="00EE14A4">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lastRenderedPageBreak/>
        <w:t xml:space="preserve">This community group that is resisting is less interested in undergoing other professions such as entrepreneurship by relying on training facilities provided by the government. Various trainings or all kinds of forms of handling the impact of the closure of the </w:t>
      </w:r>
      <w:r w:rsidR="00E33DB9" w:rsidRPr="00B2027C">
        <w:rPr>
          <w:rFonts w:ascii="Times New Roman" w:hAnsi="Times New Roman" w:cs="Times New Roman"/>
          <w:sz w:val="24"/>
          <w:szCs w:val="24"/>
        </w:rPr>
        <w:t>red light district</w:t>
      </w:r>
      <w:r w:rsidR="00165A88" w:rsidRPr="00B2027C">
        <w:rPr>
          <w:rFonts w:ascii="Times New Roman" w:hAnsi="Times New Roman" w:cs="Times New Roman"/>
          <w:sz w:val="24"/>
          <w:szCs w:val="24"/>
          <w:lang w:val="en-US"/>
        </w:rPr>
        <w:t xml:space="preserve"> </w:t>
      </w:r>
      <w:r w:rsidR="00165A88" w:rsidRPr="00B2027C">
        <w:rPr>
          <w:rFonts w:ascii="Times New Roman" w:hAnsi="Times New Roman" w:cs="Times New Roman"/>
          <w:sz w:val="24"/>
          <w:szCs w:val="24"/>
        </w:rPr>
        <w:t xml:space="preserve">provided by the government. It </w:t>
      </w:r>
      <w:r w:rsidR="00165A88" w:rsidRPr="00B2027C">
        <w:rPr>
          <w:rFonts w:ascii="Times New Roman" w:hAnsi="Times New Roman" w:cs="Times New Roman"/>
          <w:sz w:val="24"/>
          <w:szCs w:val="24"/>
          <w:lang w:val="en-US"/>
        </w:rPr>
        <w:t>is</w:t>
      </w:r>
      <w:r w:rsidRPr="00B2027C">
        <w:rPr>
          <w:rFonts w:ascii="Times New Roman" w:hAnsi="Times New Roman" w:cs="Times New Roman"/>
          <w:sz w:val="24"/>
          <w:szCs w:val="24"/>
        </w:rPr>
        <w:t xml:space="preserve"> seemingly always responded with indifference and lazy actions. This was done because of their instant mindset and mindset, where they were accustomed to light work but got easy, fast, large amounts of results like they h</w:t>
      </w:r>
      <w:r w:rsidR="00874291" w:rsidRPr="00B2027C">
        <w:rPr>
          <w:rFonts w:ascii="Times New Roman" w:hAnsi="Times New Roman" w:cs="Times New Roman"/>
          <w:sz w:val="24"/>
          <w:szCs w:val="24"/>
        </w:rPr>
        <w:t>ad before the closing of Dolly</w:t>
      </w:r>
      <w:r w:rsidRPr="00B2027C">
        <w:rPr>
          <w:rFonts w:ascii="Times New Roman" w:hAnsi="Times New Roman" w:cs="Times New Roman"/>
          <w:sz w:val="24"/>
          <w:szCs w:val="24"/>
        </w:rPr>
        <w:t xml:space="preserve"> </w:t>
      </w:r>
      <w:r w:rsidR="00874291"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They have received this kind of mindset since childhood so that it has become a habitus that is difficult to stop.</w:t>
      </w:r>
    </w:p>
    <w:p w:rsidR="004A7A99" w:rsidRPr="00B2027C" w:rsidRDefault="004A7A99" w:rsidP="00EE14A4">
      <w:pPr>
        <w:spacing w:after="0" w:line="240" w:lineRule="auto"/>
        <w:jc w:val="both"/>
        <w:rPr>
          <w:rFonts w:ascii="Times New Roman" w:hAnsi="Times New Roman" w:cs="Times New Roman"/>
          <w:sz w:val="24"/>
          <w:szCs w:val="24"/>
          <w:lang w:val="en-US"/>
        </w:rPr>
      </w:pPr>
    </w:p>
    <w:p w:rsidR="00EE14A4" w:rsidRPr="00B2027C" w:rsidRDefault="004A7A99" w:rsidP="00EE14A4">
      <w:pPr>
        <w:autoSpaceDE w:val="0"/>
        <w:autoSpaceDN w:val="0"/>
        <w:adjustRightInd w:val="0"/>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This strong prostitution habitus has implications for the efforts they have made by choosing to stay on track before the closure of </w:t>
      </w:r>
      <w:r w:rsidR="00874291" w:rsidRPr="00B2027C">
        <w:rPr>
          <w:rFonts w:ascii="Times New Roman" w:hAnsi="Times New Roman" w:cs="Times New Roman"/>
          <w:sz w:val="24"/>
          <w:szCs w:val="24"/>
          <w:lang w:val="en-US"/>
        </w:rPr>
        <w:t>red light district</w:t>
      </w:r>
      <w:r w:rsidRPr="00B2027C">
        <w:rPr>
          <w:rFonts w:ascii="Times New Roman" w:hAnsi="Times New Roman" w:cs="Times New Roman"/>
          <w:sz w:val="24"/>
          <w:szCs w:val="24"/>
        </w:rPr>
        <w:t xml:space="preserve">, but it is tricked by forming covert prostitution practices. Some men who work as pimps on the roadside offer sex workers to every man who passes in front of them. While greeting with polite language, they offered prostitutes with invitation words such as "Come on, bro, the </w:t>
      </w:r>
      <w:r w:rsidRPr="00B2027C">
        <w:rPr>
          <w:rFonts w:ascii="Times New Roman" w:hAnsi="Times New Roman" w:cs="Times New Roman"/>
          <w:i/>
          <w:sz w:val="24"/>
          <w:szCs w:val="24"/>
        </w:rPr>
        <w:t>children</w:t>
      </w:r>
      <w:r w:rsidRPr="00B2027C">
        <w:rPr>
          <w:rFonts w:ascii="Times New Roman" w:hAnsi="Times New Roman" w:cs="Times New Roman"/>
          <w:sz w:val="24"/>
          <w:szCs w:val="24"/>
        </w:rPr>
        <w:t xml:space="preserve"> are there, guarante</w:t>
      </w:r>
      <w:r w:rsidR="00874291" w:rsidRPr="00B2027C">
        <w:rPr>
          <w:rFonts w:ascii="Times New Roman" w:hAnsi="Times New Roman" w:cs="Times New Roman"/>
          <w:sz w:val="24"/>
          <w:szCs w:val="24"/>
        </w:rPr>
        <w:t>ed to be smooth and original ex-</w:t>
      </w:r>
      <w:r w:rsidRPr="00B2027C">
        <w:rPr>
          <w:rFonts w:ascii="Times New Roman" w:hAnsi="Times New Roman" w:cs="Times New Roman"/>
          <w:sz w:val="24"/>
          <w:szCs w:val="24"/>
        </w:rPr>
        <w:t>Dolly." Although only showing photos of women on smartphones, they are sure customers will not be disappointed with the service.</w:t>
      </w:r>
    </w:p>
    <w:p w:rsidR="004A7A99" w:rsidRPr="00B2027C" w:rsidRDefault="004A7A99" w:rsidP="00EE14A4">
      <w:pPr>
        <w:autoSpaceDE w:val="0"/>
        <w:autoSpaceDN w:val="0"/>
        <w:adjustRightInd w:val="0"/>
        <w:spacing w:after="0" w:line="240" w:lineRule="auto"/>
        <w:jc w:val="both"/>
        <w:rPr>
          <w:rFonts w:ascii="Times New Roman" w:hAnsi="Times New Roman" w:cs="Times New Roman"/>
          <w:sz w:val="24"/>
          <w:szCs w:val="24"/>
          <w:lang w:val="en-US"/>
        </w:rPr>
      </w:pPr>
    </w:p>
    <w:p w:rsidR="00CD52DC" w:rsidRPr="00B2027C" w:rsidRDefault="004A7A99" w:rsidP="00EE14A4">
      <w:pPr>
        <w:autoSpaceDE w:val="0"/>
        <w:autoSpaceDN w:val="0"/>
        <w:adjustRightInd w:val="0"/>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rPr>
        <w:t xml:space="preserve">Not only in Dolly, in the former </w:t>
      </w:r>
      <w:proofErr w:type="spellStart"/>
      <w:r w:rsidR="002670E4" w:rsidRPr="00B2027C">
        <w:rPr>
          <w:rFonts w:ascii="Times New Roman" w:hAnsi="Times New Roman" w:cs="Times New Roman"/>
          <w:sz w:val="24"/>
          <w:szCs w:val="24"/>
          <w:lang w:val="en-US"/>
        </w:rPr>
        <w:t>Jarak</w:t>
      </w:r>
      <w:proofErr w:type="spellEnd"/>
      <w:r w:rsidR="002670E4" w:rsidRPr="00B2027C">
        <w:rPr>
          <w:rFonts w:ascii="Times New Roman" w:hAnsi="Times New Roman" w:cs="Times New Roman"/>
          <w:sz w:val="24"/>
          <w:szCs w:val="24"/>
          <w:lang w:val="en-US"/>
        </w:rPr>
        <w:t xml:space="preserve"> red light districts</w:t>
      </w:r>
      <w:r w:rsidRPr="00B2027C">
        <w:rPr>
          <w:rFonts w:ascii="Times New Roman" w:hAnsi="Times New Roman" w:cs="Times New Roman"/>
          <w:sz w:val="24"/>
          <w:szCs w:val="24"/>
        </w:rPr>
        <w:t xml:space="preserve">, there were still many pimps offering sex workers. </w:t>
      </w:r>
      <w:r w:rsidR="00874291" w:rsidRPr="00B2027C">
        <w:rPr>
          <w:rFonts w:ascii="Times New Roman" w:hAnsi="Times New Roman" w:cs="Times New Roman"/>
          <w:sz w:val="24"/>
          <w:szCs w:val="24"/>
          <w:lang w:val="en-US"/>
        </w:rPr>
        <w:t>However</w:t>
      </w:r>
      <w:r w:rsidR="00874291" w:rsidRPr="00B2027C">
        <w:rPr>
          <w:rFonts w:ascii="Times New Roman" w:hAnsi="Times New Roman" w:cs="Times New Roman"/>
          <w:sz w:val="24"/>
          <w:szCs w:val="24"/>
        </w:rPr>
        <w:t>, it is</w:t>
      </w:r>
      <w:r w:rsidRPr="00B2027C">
        <w:rPr>
          <w:rFonts w:ascii="Times New Roman" w:hAnsi="Times New Roman" w:cs="Times New Roman"/>
          <w:sz w:val="24"/>
          <w:szCs w:val="24"/>
        </w:rPr>
        <w:t xml:space="preserve"> not too flashy</w:t>
      </w:r>
      <w:r w:rsidR="00874291" w:rsidRPr="00B2027C">
        <w:rPr>
          <w:rFonts w:ascii="Times New Roman" w:hAnsi="Times New Roman" w:cs="Times New Roman"/>
          <w:sz w:val="24"/>
          <w:szCs w:val="24"/>
          <w:lang w:val="en-US"/>
        </w:rPr>
        <w:t xml:space="preserve"> </w:t>
      </w:r>
      <w:r w:rsidR="00874291" w:rsidRPr="00B2027C">
        <w:rPr>
          <w:rFonts w:ascii="Times New Roman" w:hAnsi="Times New Roman" w:cs="Times New Roman"/>
          <w:sz w:val="24"/>
          <w:szCs w:val="24"/>
        </w:rPr>
        <w:t>in this place</w:t>
      </w:r>
      <w:r w:rsidRPr="00B2027C">
        <w:rPr>
          <w:rFonts w:ascii="Times New Roman" w:hAnsi="Times New Roman" w:cs="Times New Roman"/>
          <w:sz w:val="24"/>
          <w:szCs w:val="24"/>
        </w:rPr>
        <w:t xml:space="preserve"> because pimps mingle with people who are enjoying c</w:t>
      </w:r>
      <w:r w:rsidR="00874291" w:rsidRPr="00B2027C">
        <w:rPr>
          <w:rFonts w:ascii="Times New Roman" w:hAnsi="Times New Roman" w:cs="Times New Roman"/>
          <w:sz w:val="24"/>
          <w:szCs w:val="24"/>
        </w:rPr>
        <w:t>offee in the stalls around it. I</w:t>
      </w:r>
      <w:r w:rsidRPr="00B2027C">
        <w:rPr>
          <w:rFonts w:ascii="Times New Roman" w:hAnsi="Times New Roman" w:cs="Times New Roman"/>
          <w:sz w:val="24"/>
          <w:szCs w:val="24"/>
        </w:rPr>
        <w:t>n fact, there are also pimps who pretend to be pedicab drivers. While sitting on a pedicab as if they were looking for passengers, but they keep an eye on anyone who passes, then greet by offering services "</w:t>
      </w:r>
      <w:r w:rsidR="00452F1A" w:rsidRPr="00B2027C">
        <w:rPr>
          <w:rFonts w:ascii="Times New Roman" w:hAnsi="Times New Roman" w:cs="Times New Roman"/>
          <w:sz w:val="24"/>
          <w:szCs w:val="24"/>
          <w:lang w:val="en-US"/>
        </w:rPr>
        <w:t>accompanying to</w:t>
      </w:r>
      <w:r w:rsidRPr="00B2027C">
        <w:rPr>
          <w:rFonts w:ascii="Times New Roman" w:hAnsi="Times New Roman" w:cs="Times New Roman"/>
          <w:sz w:val="24"/>
          <w:szCs w:val="24"/>
        </w:rPr>
        <w:t xml:space="preserve"> </w:t>
      </w:r>
      <w:r w:rsidR="00452F1A" w:rsidRPr="00B2027C">
        <w:rPr>
          <w:rFonts w:ascii="Times New Roman" w:hAnsi="Times New Roman" w:cs="Times New Roman"/>
          <w:sz w:val="24"/>
          <w:szCs w:val="24"/>
          <w:lang w:val="en-US"/>
        </w:rPr>
        <w:t>CSWs who is</w:t>
      </w:r>
      <w:r w:rsidRPr="00B2027C">
        <w:rPr>
          <w:rFonts w:ascii="Times New Roman" w:hAnsi="Times New Roman" w:cs="Times New Roman"/>
          <w:sz w:val="24"/>
          <w:szCs w:val="24"/>
        </w:rPr>
        <w:t xml:space="preserve"> ready to use". The practice of sex transactions in coffee shops and pedicab drivers is justified by the coffee shop owners around the </w:t>
      </w:r>
      <w:proofErr w:type="spellStart"/>
      <w:r w:rsidR="002670E4" w:rsidRPr="00B2027C">
        <w:rPr>
          <w:rFonts w:ascii="Times New Roman" w:hAnsi="Times New Roman" w:cs="Times New Roman"/>
          <w:sz w:val="24"/>
          <w:szCs w:val="24"/>
          <w:lang w:val="en-US"/>
        </w:rPr>
        <w:t>Jarak</w:t>
      </w:r>
      <w:proofErr w:type="spellEnd"/>
      <w:r w:rsidRPr="00B2027C">
        <w:rPr>
          <w:rFonts w:ascii="Times New Roman" w:hAnsi="Times New Roman" w:cs="Times New Roman"/>
          <w:sz w:val="24"/>
          <w:szCs w:val="24"/>
        </w:rPr>
        <w:t xml:space="preserve"> road as follows:</w:t>
      </w:r>
    </w:p>
    <w:p w:rsidR="004A7A99" w:rsidRPr="00B2027C" w:rsidRDefault="004A7A99" w:rsidP="00EE14A4">
      <w:pPr>
        <w:autoSpaceDE w:val="0"/>
        <w:autoSpaceDN w:val="0"/>
        <w:adjustRightInd w:val="0"/>
        <w:spacing w:after="0" w:line="240" w:lineRule="auto"/>
        <w:jc w:val="both"/>
        <w:rPr>
          <w:rFonts w:ascii="Times New Roman" w:hAnsi="Times New Roman" w:cs="Times New Roman"/>
          <w:sz w:val="24"/>
          <w:szCs w:val="24"/>
          <w:lang w:val="en-US"/>
        </w:rPr>
      </w:pPr>
    </w:p>
    <w:p w:rsidR="00CD52DC" w:rsidRPr="00B2027C" w:rsidRDefault="004A7A99" w:rsidP="00CD52DC">
      <w:pPr>
        <w:pStyle w:val="NormalWeb"/>
        <w:spacing w:before="0" w:beforeAutospacing="0" w:after="0" w:afterAutospacing="0"/>
        <w:ind w:left="567" w:right="567"/>
        <w:jc w:val="both"/>
        <w:rPr>
          <w:lang w:val="en-US"/>
        </w:rPr>
      </w:pPr>
      <w:r w:rsidRPr="00B2027C">
        <w:t xml:space="preserve">".... now using the booking system, the girl is not at the guesthouse. If you want a girl that suits you, her pimps tell you through the photos in BlackBerry that they carry,". For one booking, the rates vary depending on the chosen girl. "There are </w:t>
      </w:r>
      <w:r w:rsidR="00EB1027" w:rsidRPr="00B2027C">
        <w:rPr>
          <w:lang w:val="en-US"/>
        </w:rPr>
        <w:t>IDR</w:t>
      </w:r>
      <w:r w:rsidRPr="00B2027C">
        <w:t xml:space="preserve"> 300 thousand, there are also </w:t>
      </w:r>
      <w:r w:rsidR="00EB1027" w:rsidRPr="00B2027C">
        <w:rPr>
          <w:lang w:val="en-US"/>
        </w:rPr>
        <w:t>IDR</w:t>
      </w:r>
      <w:r w:rsidRPr="00B2027C">
        <w:t xml:space="preserve"> 450 thousand. Depending on the class of girls you choose." If you are interested, I can find it with the person (pimp). That was one of the people hanging out here (Interview, February 15, 2017).</w:t>
      </w:r>
    </w:p>
    <w:p w:rsidR="004A7A99" w:rsidRPr="00B2027C" w:rsidRDefault="004A7A99" w:rsidP="00CD52DC">
      <w:pPr>
        <w:pStyle w:val="NormalWeb"/>
        <w:spacing w:before="0" w:beforeAutospacing="0" w:after="0" w:afterAutospacing="0"/>
        <w:ind w:left="567" w:right="567"/>
        <w:jc w:val="both"/>
        <w:rPr>
          <w:lang w:val="en-US"/>
        </w:rPr>
      </w:pPr>
    </w:p>
    <w:p w:rsidR="0014663E" w:rsidRPr="00B2027C" w:rsidRDefault="0000073F" w:rsidP="00F87378">
      <w:pPr>
        <w:spacing w:after="0" w:line="240" w:lineRule="auto"/>
        <w:jc w:val="both"/>
        <w:rPr>
          <w:rFonts w:ascii="Times New Roman" w:hAnsi="Times New Roman" w:cs="Times New Roman"/>
          <w:sz w:val="24"/>
          <w:szCs w:val="24"/>
          <w:lang w:val="en-US"/>
        </w:rPr>
      </w:pPr>
      <w:r w:rsidRPr="00B2027C">
        <w:rPr>
          <w:rFonts w:ascii="Times New Roman" w:hAnsi="Times New Roman" w:cs="Times New Roman"/>
          <w:sz w:val="24"/>
          <w:szCs w:val="24"/>
          <w:lang w:val="en-US"/>
        </w:rPr>
        <w:t>Based on</w:t>
      </w:r>
      <w:r w:rsidR="004A7A99" w:rsidRPr="00B2027C">
        <w:rPr>
          <w:rFonts w:ascii="Times New Roman" w:hAnsi="Times New Roman" w:cs="Times New Roman"/>
          <w:sz w:val="24"/>
          <w:szCs w:val="24"/>
        </w:rPr>
        <w:t xml:space="preserve"> the interview, </w:t>
      </w:r>
      <w:r w:rsidR="002E6291" w:rsidRPr="00B2027C">
        <w:rPr>
          <w:rFonts w:ascii="Times New Roman" w:hAnsi="Times New Roman" w:cs="Times New Roman"/>
          <w:sz w:val="24"/>
          <w:szCs w:val="24"/>
          <w:lang w:val="en-US"/>
        </w:rPr>
        <w:t xml:space="preserve">it is </w:t>
      </w:r>
      <w:r w:rsidR="002E6291" w:rsidRPr="00B2027C">
        <w:rPr>
          <w:rFonts w:ascii="Times New Roman" w:hAnsi="Times New Roman" w:cs="Times New Roman"/>
          <w:sz w:val="24"/>
          <w:szCs w:val="24"/>
        </w:rPr>
        <w:t>proved</w:t>
      </w:r>
      <w:r w:rsidR="004A7A99" w:rsidRPr="00B2027C">
        <w:rPr>
          <w:rFonts w:ascii="Times New Roman" w:hAnsi="Times New Roman" w:cs="Times New Roman"/>
          <w:sz w:val="24"/>
          <w:szCs w:val="24"/>
        </w:rPr>
        <w:t xml:space="preserve"> that prostitution actually existed in the Dolly and Jarak </w:t>
      </w:r>
      <w:r w:rsidR="00E33DB9" w:rsidRPr="00B2027C">
        <w:rPr>
          <w:rFonts w:ascii="Times New Roman" w:hAnsi="Times New Roman" w:cs="Times New Roman"/>
          <w:sz w:val="24"/>
          <w:szCs w:val="24"/>
        </w:rPr>
        <w:t>red light district</w:t>
      </w:r>
      <w:r w:rsidR="00A77B2E" w:rsidRPr="00B2027C">
        <w:rPr>
          <w:rFonts w:ascii="Times New Roman" w:hAnsi="Times New Roman" w:cs="Times New Roman"/>
          <w:sz w:val="24"/>
          <w:szCs w:val="24"/>
          <w:lang w:val="en-US"/>
        </w:rPr>
        <w:t>,</w:t>
      </w:r>
      <w:r w:rsidR="002E6291"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 xml:space="preserve">which was once dubbed as the largest </w:t>
      </w:r>
      <w:r w:rsidR="00E33DB9" w:rsidRPr="00B2027C">
        <w:rPr>
          <w:rFonts w:ascii="Times New Roman" w:hAnsi="Times New Roman" w:cs="Times New Roman"/>
          <w:sz w:val="24"/>
          <w:szCs w:val="24"/>
        </w:rPr>
        <w:t>red light district</w:t>
      </w:r>
      <w:r w:rsidR="002E6291"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 xml:space="preserve">in Southeast Asia, had not really died. Only the transaction method is changed by the actors involved to anticipate all regulations relating to the policy of closing </w:t>
      </w:r>
      <w:r w:rsidR="00E33DB9" w:rsidRPr="00B2027C">
        <w:rPr>
          <w:rFonts w:ascii="Times New Roman" w:hAnsi="Times New Roman" w:cs="Times New Roman"/>
          <w:sz w:val="24"/>
          <w:szCs w:val="24"/>
        </w:rPr>
        <w:t>red light district</w:t>
      </w:r>
      <w:r w:rsidR="002E6291"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 xml:space="preserve">and avoiding the raid on the </w:t>
      </w:r>
      <w:r w:rsidR="00AC692F" w:rsidRPr="00B2027C">
        <w:rPr>
          <w:rFonts w:ascii="Times New Roman" w:hAnsi="Times New Roman" w:cs="Times New Roman"/>
          <w:sz w:val="24"/>
          <w:szCs w:val="24"/>
        </w:rPr>
        <w:t>Civil Service Police Unit</w:t>
      </w:r>
      <w:r w:rsidR="004A7A99" w:rsidRPr="00B2027C">
        <w:rPr>
          <w:rFonts w:ascii="Times New Roman" w:hAnsi="Times New Roman" w:cs="Times New Roman"/>
          <w:sz w:val="24"/>
          <w:szCs w:val="24"/>
        </w:rPr>
        <w:t xml:space="preserve">. The findings of this data support the results of Alexander (1998) 's research which shows that policies to localize prostitution in embroidery houses are still needed because the prohibition on prostitution cannot reduce prostitution practices, but can lead to street prostitution which is very difficult to detect and also difficult to monitor the spread of diseases sexual HIV / AIDS. Meanwhile, Wisadirana and Hakim (2015), </w:t>
      </w:r>
      <w:r w:rsidR="004A7A99" w:rsidRPr="00B2027C">
        <w:rPr>
          <w:rFonts w:ascii="Times New Roman" w:hAnsi="Times New Roman" w:cs="Times New Roman"/>
          <w:sz w:val="24"/>
          <w:szCs w:val="24"/>
        </w:rPr>
        <w:lastRenderedPageBreak/>
        <w:t xml:space="preserve">showed that the policy of closing </w:t>
      </w:r>
      <w:r w:rsidR="00E33DB9" w:rsidRPr="00B2027C">
        <w:rPr>
          <w:rFonts w:ascii="Times New Roman" w:hAnsi="Times New Roman" w:cs="Times New Roman"/>
          <w:sz w:val="24"/>
          <w:szCs w:val="24"/>
        </w:rPr>
        <w:t>red light district</w:t>
      </w:r>
      <w:r w:rsidR="00E73254" w:rsidRPr="00B2027C">
        <w:rPr>
          <w:rFonts w:ascii="Times New Roman" w:hAnsi="Times New Roman" w:cs="Times New Roman"/>
          <w:sz w:val="24"/>
          <w:szCs w:val="24"/>
          <w:lang w:val="en-US"/>
        </w:rPr>
        <w:t xml:space="preserve"> </w:t>
      </w:r>
      <w:r w:rsidR="004A7A99" w:rsidRPr="00B2027C">
        <w:rPr>
          <w:rFonts w:ascii="Times New Roman" w:hAnsi="Times New Roman" w:cs="Times New Roman"/>
          <w:sz w:val="24"/>
          <w:szCs w:val="24"/>
        </w:rPr>
        <w:t>had not been fully successful, this was not only caused by government mistakes, but also collective doubts of the wider community, religious leaders, community leaders, and affected communities who seemed unwilling move from the comfort zone.</w:t>
      </w:r>
    </w:p>
    <w:p w:rsidR="004A7A99" w:rsidRPr="00B2027C" w:rsidRDefault="004A7A99" w:rsidP="00F87378">
      <w:pPr>
        <w:spacing w:after="0" w:line="240" w:lineRule="auto"/>
        <w:jc w:val="both"/>
        <w:rPr>
          <w:rFonts w:ascii="Times New Roman" w:hAnsi="Times New Roman" w:cs="Times New Roman"/>
          <w:sz w:val="24"/>
          <w:szCs w:val="24"/>
          <w:lang w:val="en-US"/>
        </w:rPr>
      </w:pPr>
    </w:p>
    <w:p w:rsidR="00CD2DBF" w:rsidRPr="00B2027C" w:rsidRDefault="004A7A99" w:rsidP="00CD2DBF">
      <w:pPr>
        <w:pStyle w:val="NormalWeb"/>
        <w:spacing w:before="0" w:beforeAutospacing="0" w:after="0" w:afterAutospacing="0"/>
        <w:jc w:val="both"/>
        <w:rPr>
          <w:bCs/>
        </w:rPr>
      </w:pPr>
      <w:r w:rsidRPr="00B2027C">
        <w:t xml:space="preserve">The practice of sex transactions that are currently developing in the former Dolly and Jarak </w:t>
      </w:r>
      <w:r w:rsidR="00E73254" w:rsidRPr="00B2027C">
        <w:rPr>
          <w:lang w:val="en-US"/>
        </w:rPr>
        <w:t xml:space="preserve">red </w:t>
      </w:r>
      <w:proofErr w:type="spellStart"/>
      <w:r w:rsidR="00E73254" w:rsidRPr="00B2027C">
        <w:rPr>
          <w:lang w:val="en-US"/>
        </w:rPr>
        <w:t>lighr</w:t>
      </w:r>
      <w:proofErr w:type="spellEnd"/>
      <w:r w:rsidR="00E73254" w:rsidRPr="00B2027C">
        <w:rPr>
          <w:lang w:val="en-US"/>
        </w:rPr>
        <w:t xml:space="preserve"> districts</w:t>
      </w:r>
      <w:r w:rsidRPr="00B2027C">
        <w:t xml:space="preserve">, it turns out that it does not always run smoothly, but often gets obstacles from the </w:t>
      </w:r>
      <w:r w:rsidR="00472077" w:rsidRPr="00B2027C">
        <w:t>Civil Service Police Unit</w:t>
      </w:r>
      <w:r w:rsidRPr="00B2027C">
        <w:t xml:space="preserve"> officers who always carry out raids. Thus, reproducing the practice of prostitution covertly in Dolly </w:t>
      </w:r>
      <w:r w:rsidR="00E33DB9" w:rsidRPr="00B2027C">
        <w:t>red light district</w:t>
      </w:r>
      <w:r w:rsidR="00A77B2E" w:rsidRPr="00B2027C">
        <w:rPr>
          <w:lang w:val="en-US"/>
        </w:rPr>
        <w:t xml:space="preserve"> </w:t>
      </w:r>
      <w:r w:rsidRPr="00B2027C">
        <w:t xml:space="preserve">is basically unsafe and vulnerable to a number of risks. However, the role of each actor has actually prepared a number of strategies to overcome these risks. </w:t>
      </w:r>
      <w:r w:rsidR="008B0EC3" w:rsidRPr="00B2027C">
        <w:rPr>
          <w:lang w:val="en-US"/>
        </w:rPr>
        <w:t xml:space="preserve">It can be said that </w:t>
      </w:r>
      <w:r w:rsidRPr="00B2027C">
        <w:t xml:space="preserve">when they have to deal with the policing operation from the </w:t>
      </w:r>
      <w:r w:rsidR="008B0EC3" w:rsidRPr="00B2027C">
        <w:t>Civil Service Police Unit</w:t>
      </w:r>
      <w:r w:rsidRPr="00B2027C">
        <w:t>, they volunteered to be arrested by the police, bu</w:t>
      </w:r>
      <w:r w:rsidR="008B0EC3" w:rsidRPr="00B2027C">
        <w:t xml:space="preserve">t they would do tactics to deal </w:t>
      </w:r>
      <w:r w:rsidRPr="00B2027C">
        <w:t xml:space="preserve">with it, such as they cooperated with village officials about when the operation was carried out. </w:t>
      </w:r>
      <w:r w:rsidR="008B0EC3" w:rsidRPr="00B2027C">
        <w:rPr>
          <w:lang w:val="en-US"/>
        </w:rPr>
        <w:t>The</w:t>
      </w:r>
      <w:r w:rsidRPr="00B2027C">
        <w:t xml:space="preserve"> interesting</w:t>
      </w:r>
      <w:r w:rsidR="008B0EC3" w:rsidRPr="00B2027C">
        <w:rPr>
          <w:lang w:val="en-US"/>
        </w:rPr>
        <w:t xml:space="preserve"> thing</w:t>
      </w:r>
      <w:r w:rsidRPr="00B2027C">
        <w:t xml:space="preserve"> is that the </w:t>
      </w:r>
      <w:r w:rsidR="008B0EC3" w:rsidRPr="00B2027C">
        <w:t xml:space="preserve">Civil Service Police Unit </w:t>
      </w:r>
      <w:r w:rsidRPr="00B2027C">
        <w:t>officials warned that the community should not carry out pr</w:t>
      </w:r>
      <w:r w:rsidR="008B0EC3" w:rsidRPr="00B2027C">
        <w:t>ostitution activities in Dolly</w:t>
      </w:r>
      <w:r w:rsidRPr="00B2027C">
        <w:t xml:space="preserve"> </w:t>
      </w:r>
      <w:r w:rsidR="008B0EC3" w:rsidRPr="00B2027C">
        <w:rPr>
          <w:lang w:val="en-US"/>
        </w:rPr>
        <w:t>red light district</w:t>
      </w:r>
      <w:r w:rsidRPr="00B2027C">
        <w:t xml:space="preserve">, </w:t>
      </w:r>
      <w:r w:rsidR="008B0EC3" w:rsidRPr="00B2027C">
        <w:rPr>
          <w:lang w:val="en-US"/>
        </w:rPr>
        <w:t xml:space="preserve">they do </w:t>
      </w:r>
      <w:r w:rsidRPr="00B2027C">
        <w:t>not respond with resistance in the form of violent expressions. They seemed obedient and heeded a number of "rules of the game". However, after the warning and curbing operation took place, they again passed the "rules of the game". These are forms of care that are expressed shyly which can be classified in the form of non-violent receipts (Scott, 2000).</w:t>
      </w:r>
    </w:p>
    <w:p w:rsidR="00830CD3" w:rsidRPr="00B2027C" w:rsidRDefault="007D0736" w:rsidP="001A6105">
      <w:pPr>
        <w:jc w:val="center"/>
        <w:rPr>
          <w:rFonts w:ascii="Times New Roman" w:eastAsiaTheme="minorHAnsi" w:hAnsi="Times New Roman" w:cs="Times New Roman"/>
          <w:b/>
          <w:color w:val="000000"/>
          <w:sz w:val="24"/>
          <w:szCs w:val="24"/>
          <w:lang w:val="en-US" w:eastAsia="en-US"/>
        </w:rPr>
      </w:pPr>
      <w:r w:rsidRPr="00B2027C">
        <w:rPr>
          <w:rFonts w:ascii="Times New Roman" w:eastAsiaTheme="minorHAnsi" w:hAnsi="Times New Roman" w:cs="Times New Roman"/>
          <w:b/>
          <w:color w:val="000000"/>
          <w:sz w:val="24"/>
          <w:szCs w:val="24"/>
          <w:lang w:val="en-US" w:eastAsia="en-US"/>
        </w:rPr>
        <w:t>CONCLUSION</w:t>
      </w:r>
    </w:p>
    <w:p w:rsidR="001D1C6C" w:rsidRDefault="007D0736" w:rsidP="001C57B1">
      <w:pPr>
        <w:jc w:val="both"/>
        <w:rPr>
          <w:rFonts w:ascii="Times New Roman" w:eastAsia="Times New Roman" w:hAnsi="Times New Roman" w:cs="Times New Roman"/>
          <w:sz w:val="24"/>
          <w:szCs w:val="24"/>
          <w:lang w:val="en-US"/>
        </w:rPr>
      </w:pPr>
      <w:r w:rsidRPr="00B2027C">
        <w:rPr>
          <w:rFonts w:ascii="Times New Roman" w:eastAsia="Times New Roman" w:hAnsi="Times New Roman" w:cs="Times New Roman"/>
          <w:sz w:val="24"/>
          <w:szCs w:val="24"/>
        </w:rPr>
        <w:t xml:space="preserve">Dolly </w:t>
      </w:r>
      <w:r w:rsidR="00E33DB9" w:rsidRPr="00B2027C">
        <w:rPr>
          <w:rFonts w:ascii="Times New Roman" w:eastAsia="Times New Roman" w:hAnsi="Times New Roman" w:cs="Times New Roman"/>
          <w:sz w:val="24"/>
          <w:szCs w:val="24"/>
        </w:rPr>
        <w:t>red light district</w:t>
      </w:r>
      <w:r w:rsidR="00A77B2E"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 xml:space="preserve">community resistance is related to economic problems. Economically, resistance is born from the behavior of people who are already comfortable with the conditions they are feeling so far. The community is worried that after the closure of </w:t>
      </w:r>
      <w:r w:rsidR="00E33DB9" w:rsidRPr="00B2027C">
        <w:rPr>
          <w:rFonts w:ascii="Times New Roman" w:eastAsia="Times New Roman" w:hAnsi="Times New Roman" w:cs="Times New Roman"/>
          <w:sz w:val="24"/>
          <w:szCs w:val="24"/>
        </w:rPr>
        <w:t>red light district</w:t>
      </w:r>
      <w:r w:rsidR="00A77B2E"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it will change the structure</w:t>
      </w:r>
      <w:r w:rsidR="003A0982" w:rsidRPr="00B2027C">
        <w:rPr>
          <w:rFonts w:ascii="Times New Roman" w:eastAsia="Times New Roman" w:hAnsi="Times New Roman" w:cs="Times New Roman"/>
          <w:sz w:val="24"/>
          <w:szCs w:val="24"/>
          <w:lang w:val="en-US"/>
        </w:rPr>
        <w:t>s</w:t>
      </w:r>
      <w:r w:rsidR="003A0982" w:rsidRPr="00B2027C">
        <w:rPr>
          <w:rFonts w:ascii="Times New Roman" w:eastAsia="Times New Roman" w:hAnsi="Times New Roman" w:cs="Times New Roman"/>
          <w:sz w:val="24"/>
          <w:szCs w:val="24"/>
        </w:rPr>
        <w:t xml:space="preserve"> that have</w:t>
      </w:r>
      <w:r w:rsidRPr="00B2027C">
        <w:rPr>
          <w:rFonts w:ascii="Times New Roman" w:eastAsia="Times New Roman" w:hAnsi="Times New Roman" w:cs="Times New Roman"/>
          <w:sz w:val="24"/>
          <w:szCs w:val="24"/>
        </w:rPr>
        <w:t xml:space="preserve"> been built. The resistance of Dolly residents received support from NGOs as a knot of the </w:t>
      </w:r>
      <w:r w:rsidRPr="00B2027C">
        <w:rPr>
          <w:rFonts w:ascii="Times New Roman" w:eastAsia="Times New Roman" w:hAnsi="Times New Roman" w:cs="Times New Roman"/>
          <w:i/>
          <w:sz w:val="24"/>
          <w:szCs w:val="24"/>
        </w:rPr>
        <w:t>civil society</w:t>
      </w:r>
      <w:r w:rsidRPr="00B2027C">
        <w:rPr>
          <w:rFonts w:ascii="Times New Roman" w:eastAsia="Times New Roman" w:hAnsi="Times New Roman" w:cs="Times New Roman"/>
          <w:sz w:val="24"/>
          <w:szCs w:val="24"/>
        </w:rPr>
        <w:t xml:space="preserve"> movement, such as </w:t>
      </w:r>
      <w:r w:rsidR="003A0982" w:rsidRPr="00B2027C">
        <w:rPr>
          <w:rFonts w:ascii="Times New Roman" w:eastAsia="Times New Roman" w:hAnsi="Times New Roman" w:cs="Times New Roman"/>
          <w:sz w:val="24"/>
          <w:szCs w:val="24"/>
        </w:rPr>
        <w:t xml:space="preserve">Surabaya </w:t>
      </w:r>
      <w:r w:rsidR="003A0982" w:rsidRPr="00B2027C">
        <w:rPr>
          <w:rFonts w:ascii="Times New Roman" w:eastAsia="Times New Roman" w:hAnsi="Times New Roman" w:cs="Times New Roman"/>
          <w:sz w:val="24"/>
          <w:szCs w:val="24"/>
          <w:lang w:val="en-US"/>
        </w:rPr>
        <w:t>Red Light Districts</w:t>
      </w:r>
      <w:r w:rsidR="003A0982" w:rsidRPr="00B2027C">
        <w:rPr>
          <w:rFonts w:ascii="Times New Roman" w:eastAsia="Times New Roman" w:hAnsi="Times New Roman" w:cs="Times New Roman"/>
          <w:sz w:val="24"/>
          <w:szCs w:val="24"/>
        </w:rPr>
        <w:t xml:space="preserve"> Communication Forum</w:t>
      </w:r>
      <w:r w:rsidRPr="00B2027C">
        <w:rPr>
          <w:rFonts w:ascii="Times New Roman" w:eastAsia="Times New Roman" w:hAnsi="Times New Roman" w:cs="Times New Roman"/>
          <w:sz w:val="24"/>
          <w:szCs w:val="24"/>
        </w:rPr>
        <w:t xml:space="preserve">, </w:t>
      </w:r>
      <w:r w:rsidR="003A0982" w:rsidRPr="00B2027C">
        <w:rPr>
          <w:rFonts w:ascii="Times New Roman" w:hAnsi="Times New Roman" w:cs="Times New Roman"/>
          <w:color w:val="000000"/>
          <w:sz w:val="24"/>
          <w:szCs w:val="24"/>
        </w:rPr>
        <w:t>Red light district</w:t>
      </w:r>
      <w:r w:rsidR="003A0982" w:rsidRPr="00B2027C">
        <w:rPr>
          <w:rFonts w:ascii="Times New Roman" w:hAnsi="Times New Roman" w:cs="Times New Roman"/>
          <w:color w:val="000000"/>
          <w:sz w:val="24"/>
          <w:szCs w:val="24"/>
          <w:lang w:val="en-US"/>
        </w:rPr>
        <w:t xml:space="preserve"> </w:t>
      </w:r>
      <w:r w:rsidR="003A0982" w:rsidRPr="00B2027C">
        <w:rPr>
          <w:rFonts w:ascii="Times New Roman" w:hAnsi="Times New Roman" w:cs="Times New Roman"/>
          <w:color w:val="000000"/>
          <w:sz w:val="24"/>
          <w:szCs w:val="24"/>
        </w:rPr>
        <w:t>Work Front</w:t>
      </w:r>
      <w:r w:rsidRPr="00B2027C">
        <w:rPr>
          <w:rFonts w:ascii="Times New Roman" w:eastAsia="Times New Roman" w:hAnsi="Times New Roman" w:cs="Times New Roman"/>
          <w:sz w:val="24"/>
          <w:szCs w:val="24"/>
        </w:rPr>
        <w:t xml:space="preserve">, and </w:t>
      </w:r>
      <w:r w:rsidR="003A0982" w:rsidRPr="00B2027C">
        <w:rPr>
          <w:rFonts w:ascii="Times New Roman" w:hAnsi="Times New Roman" w:cs="Times New Roman"/>
          <w:color w:val="000000"/>
          <w:sz w:val="24"/>
          <w:szCs w:val="24"/>
        </w:rPr>
        <w:t>Independent Youth Community</w:t>
      </w:r>
      <w:r w:rsidRPr="00B2027C">
        <w:rPr>
          <w:rFonts w:ascii="Times New Roman" w:eastAsia="Times New Roman" w:hAnsi="Times New Roman" w:cs="Times New Roman"/>
          <w:sz w:val="24"/>
          <w:szCs w:val="24"/>
        </w:rPr>
        <w:t xml:space="preserve">. The </w:t>
      </w:r>
      <w:r w:rsidR="00E33DB9" w:rsidRPr="00B2027C">
        <w:rPr>
          <w:rFonts w:ascii="Times New Roman" w:eastAsia="Times New Roman" w:hAnsi="Times New Roman" w:cs="Times New Roman"/>
          <w:sz w:val="24"/>
          <w:szCs w:val="24"/>
        </w:rPr>
        <w:t>red light district</w:t>
      </w:r>
      <w:r w:rsidR="00791966"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 xml:space="preserve">community carried out resistance was also caused because the commitment of the Surabaya city government in removing prostitution was considered not fully serious according to </w:t>
      </w:r>
      <w:r w:rsidR="00791966" w:rsidRPr="00B2027C">
        <w:rPr>
          <w:rFonts w:ascii="Times New Roman" w:eastAsia="Times New Roman" w:hAnsi="Times New Roman" w:cs="Times New Roman"/>
          <w:sz w:val="24"/>
          <w:szCs w:val="24"/>
          <w:lang w:val="en-US"/>
        </w:rPr>
        <w:t>Regional Regulation</w:t>
      </w:r>
      <w:r w:rsidRPr="00B2027C">
        <w:rPr>
          <w:rFonts w:ascii="Times New Roman" w:eastAsia="Times New Roman" w:hAnsi="Times New Roman" w:cs="Times New Roman"/>
          <w:sz w:val="24"/>
          <w:szCs w:val="24"/>
        </w:rPr>
        <w:t xml:space="preserve"> No. 7 of 1999. This was due to the well-established </w:t>
      </w:r>
      <w:r w:rsidR="00E33DB9" w:rsidRPr="00B2027C">
        <w:rPr>
          <w:rFonts w:ascii="Times New Roman" w:eastAsia="Times New Roman" w:hAnsi="Times New Roman" w:cs="Times New Roman"/>
          <w:sz w:val="24"/>
          <w:szCs w:val="24"/>
        </w:rPr>
        <w:t>red light district</w:t>
      </w:r>
      <w:r w:rsidR="00791966" w:rsidRPr="00B2027C">
        <w:rPr>
          <w:rFonts w:ascii="Times New Roman" w:eastAsia="Times New Roman" w:hAnsi="Times New Roman" w:cs="Times New Roman"/>
          <w:sz w:val="24"/>
          <w:szCs w:val="24"/>
          <w:lang w:val="en-US"/>
        </w:rPr>
        <w:t xml:space="preserve"> </w:t>
      </w:r>
      <w:r w:rsidRPr="00B2027C">
        <w:rPr>
          <w:rFonts w:ascii="Times New Roman" w:eastAsia="Times New Roman" w:hAnsi="Times New Roman" w:cs="Times New Roman"/>
          <w:sz w:val="24"/>
          <w:szCs w:val="24"/>
        </w:rPr>
        <w:t>of Dolly and Jarak, but on the other side there were many places / buildings that underwent massage parlors, salons, and karaoke places that were still open. The forms of public rejection have not been structured and patterned clearly so that they have not become a social movement that can change government policies. This form of resistance is based on a number of social actions in the form of timid expressions of resistance or non-violent forms of resistance. On the one hand, they realize that the resistance done is against the rules, but on the other hand they have to maintain their lives and the survival of their families.</w:t>
      </w:r>
    </w:p>
    <w:p w:rsidR="00FD2CBB" w:rsidRDefault="00FD2CBB" w:rsidP="00FD2CB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References</w:t>
      </w:r>
    </w:p>
    <w:p w:rsidR="00FD2CBB" w:rsidRPr="00FD2CBB" w:rsidRDefault="00FD2CBB" w:rsidP="00FD2CBB">
      <w:pPr>
        <w:spacing w:after="0" w:line="240" w:lineRule="auto"/>
        <w:jc w:val="both"/>
        <w:rPr>
          <w:rFonts w:ascii="Times New Roman" w:hAnsi="Times New Roman" w:cs="Times New Roman"/>
          <w:sz w:val="24"/>
          <w:szCs w:val="24"/>
          <w:lang w:val="en-US"/>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Alexander, P. (1998). Sex Work and Health: A Question of Safety in the Workplace, </w:t>
      </w:r>
      <w:r>
        <w:rPr>
          <w:rFonts w:ascii="Times New Roman" w:hAnsi="Times New Roman" w:cs="Times New Roman"/>
          <w:i/>
          <w:sz w:val="24"/>
          <w:szCs w:val="24"/>
        </w:rPr>
        <w:t>Journal Jamwa</w:t>
      </w:r>
      <w:r>
        <w:rPr>
          <w:rFonts w:ascii="Times New Roman" w:hAnsi="Times New Roman" w:cs="Times New Roman"/>
          <w:sz w:val="24"/>
          <w:szCs w:val="24"/>
        </w:rPr>
        <w:t xml:space="preserve">, 53(2). </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Alisjahbana, (2005). Perlawanan Pedagang Kaki Lima Kota Surabaya Dalam Menghadapi Kebijakan Pemerintah Kota (Suatu studi tentang staregi PKL Kota Surabaya dalamMempertahankan Hidup), Disertasi, Unair, </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Amirah, A. (2015). Cultural, Social, and Economic Perspectives in Making a Criminal Policy (Dolly Prostitution), </w:t>
      </w:r>
      <w:r>
        <w:rPr>
          <w:rFonts w:ascii="Times New Roman" w:hAnsi="Times New Roman" w:cs="Times New Roman"/>
          <w:i/>
          <w:sz w:val="24"/>
          <w:szCs w:val="24"/>
        </w:rPr>
        <w:t>The Journal of Macro Trends in Social Sciences</w:t>
      </w:r>
      <w:r>
        <w:rPr>
          <w:rFonts w:ascii="Times New Roman" w:hAnsi="Times New Roman" w:cs="Times New Roman"/>
          <w:sz w:val="24"/>
          <w:szCs w:val="24"/>
        </w:rPr>
        <w:t xml:space="preserve">, </w:t>
      </w:r>
      <w:r w:rsidRPr="00FD2CBB">
        <w:rPr>
          <w:rFonts w:ascii="Times New Roman" w:hAnsi="Times New Roman" w:cs="Times New Roman"/>
          <w:i/>
          <w:sz w:val="24"/>
          <w:szCs w:val="24"/>
        </w:rPr>
        <w:t>1</w:t>
      </w:r>
      <w:r>
        <w:rPr>
          <w:rFonts w:ascii="Times New Roman" w:hAnsi="Times New Roman" w:cs="Times New Roman"/>
          <w:sz w:val="24"/>
          <w:szCs w:val="24"/>
        </w:rPr>
        <w:t xml:space="preserve">(1), 45-53.  </w:t>
      </w:r>
    </w:p>
    <w:p w:rsidR="00FD2CBB" w:rsidRDefault="00FD2CBB" w:rsidP="00FD2CBB">
      <w:pPr>
        <w:pStyle w:val="Default"/>
        <w:jc w:val="both"/>
      </w:pPr>
    </w:p>
    <w:p w:rsidR="00FD2CBB" w:rsidRDefault="00FD2CBB" w:rsidP="00FD2CBB">
      <w:pPr>
        <w:pStyle w:val="Default"/>
        <w:jc w:val="both"/>
        <w:rPr>
          <w:color w:val="auto"/>
        </w:rPr>
      </w:pPr>
      <w:r>
        <w:t xml:space="preserve">Artosa, Odam Asdi. 2018. ‘Pekerja Migran dan Ekonomi Informal Ilegal (Prostitusi) di Wilayah </w:t>
      </w:r>
      <w:r>
        <w:rPr>
          <w:color w:val="auto"/>
        </w:rPr>
        <w:t xml:space="preserve">Pasar Kembang,Yogyakarta’. </w:t>
      </w:r>
      <w:r>
        <w:rPr>
          <w:i/>
          <w:iCs/>
          <w:color w:val="auto"/>
        </w:rPr>
        <w:t xml:space="preserve">Jurnal Pemikiran Sosiologi </w:t>
      </w:r>
      <w:r>
        <w:rPr>
          <w:color w:val="auto"/>
        </w:rPr>
        <w:t>5(1)</w:t>
      </w:r>
      <w:r>
        <w:rPr>
          <w:color w:val="auto"/>
          <w:lang w:val="en-US"/>
        </w:rPr>
        <w:t xml:space="preserve">, </w:t>
      </w:r>
      <w:r>
        <w:rPr>
          <w:color w:val="auto"/>
        </w:rPr>
        <w:t xml:space="preserve"> 21-36</w:t>
      </w:r>
    </w:p>
    <w:p w:rsidR="00FD2CBB" w:rsidRDefault="00FD2CBB" w:rsidP="00FD2CBB">
      <w:pPr>
        <w:spacing w:after="0" w:line="240" w:lineRule="auto"/>
        <w:ind w:left="709" w:hanging="709"/>
        <w:jc w:val="both"/>
        <w:rPr>
          <w:rFonts w:ascii="Times New Roman" w:eastAsia="Times New Roman" w:hAnsi="Times New Roman" w:cs="Times New Roman"/>
          <w:color w:val="000000"/>
          <w:sz w:val="24"/>
          <w:szCs w:val="24"/>
        </w:rPr>
      </w:pPr>
    </w:p>
    <w:p w:rsidR="00FD2CBB" w:rsidRDefault="00FD2CBB" w:rsidP="00FD2CBB">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Bachtiar</w:t>
      </w:r>
      <w:proofErr w:type="spellEnd"/>
      <w:r>
        <w:rPr>
          <w:rFonts w:ascii="Times New Roman" w:eastAsia="Times New Roman" w:hAnsi="Times New Roman" w:cs="Times New Roman"/>
          <w:color w:val="000000"/>
          <w:sz w:val="24"/>
          <w:szCs w:val="24"/>
          <w:lang w:val="en-US"/>
        </w:rPr>
        <w:t xml:space="preserve">, Reno </w:t>
      </w:r>
      <w:r>
        <w:rPr>
          <w:rFonts w:ascii="Times New Roman" w:eastAsia="Times New Roman" w:hAnsi="Times New Roman" w:cs="Times New Roman"/>
          <w:color w:val="000000"/>
          <w:sz w:val="24"/>
          <w:szCs w:val="24"/>
        </w:rPr>
        <w:t>dan</w:t>
      </w:r>
      <w:r w:rsidR="00884877">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Purnomo</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Edy</w:t>
      </w:r>
      <w:proofErr w:type="spellEnd"/>
      <w:r>
        <w:rPr>
          <w:rFonts w:ascii="Times New Roman" w:eastAsia="Times New Roman" w:hAnsi="Times New Roman" w:cs="Times New Roman"/>
          <w:color w:val="000000"/>
          <w:sz w:val="24"/>
          <w:szCs w:val="24"/>
          <w:lang w:val="en-US"/>
        </w:rPr>
        <w:t xml:space="preserve">, (2007). </w:t>
      </w:r>
      <w:proofErr w:type="spellStart"/>
      <w:r>
        <w:rPr>
          <w:rFonts w:ascii="Times New Roman" w:eastAsia="Times New Roman" w:hAnsi="Times New Roman" w:cs="Times New Roman"/>
          <w:color w:val="000000"/>
          <w:sz w:val="24"/>
          <w:szCs w:val="24"/>
          <w:lang w:val="en-US"/>
        </w:rPr>
        <w:t>Bisnis</w:t>
      </w:r>
      <w:proofErr w:type="spellEnd"/>
      <w:r w:rsidR="00884877">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Prostitusi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Profesi</w:t>
      </w:r>
      <w:proofErr w:type="spellEnd"/>
      <w:r>
        <w:rPr>
          <w:rFonts w:ascii="Times New Roman" w:eastAsia="Times New Roman" w:hAnsi="Times New Roman" w:cs="Times New Roman"/>
          <w:color w:val="000000"/>
          <w:sz w:val="24"/>
          <w:szCs w:val="24"/>
          <w:lang w:val="en-US"/>
        </w:rPr>
        <w:t xml:space="preserve"> yang</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Menguntungkan</w:t>
      </w:r>
      <w:proofErr w:type="spellEnd"/>
      <w:r>
        <w:rPr>
          <w:rFonts w:ascii="Times New Roman" w:eastAsia="Times New Roman" w:hAnsi="Times New Roman" w:cs="Times New Roman"/>
          <w:color w:val="000000"/>
          <w:sz w:val="24"/>
          <w:szCs w:val="24"/>
          <w:lang w:val="en-US"/>
        </w:rPr>
        <w:t xml:space="preserve">, Yogyakarta, </w:t>
      </w:r>
      <w:proofErr w:type="spellStart"/>
      <w:r>
        <w:rPr>
          <w:rFonts w:ascii="Times New Roman" w:eastAsia="Times New Roman" w:hAnsi="Times New Roman" w:cs="Times New Roman"/>
          <w:color w:val="000000"/>
          <w:sz w:val="24"/>
          <w:szCs w:val="24"/>
          <w:lang w:val="en-US"/>
        </w:rPr>
        <w:t>Pinus</w:t>
      </w:r>
      <w:proofErr w:type="spellEnd"/>
      <w:r>
        <w:rPr>
          <w:rFonts w:ascii="Times New Roman" w:eastAsia="Times New Roman" w:hAnsi="Times New Roman" w:cs="Times New Roman"/>
          <w:color w:val="000000"/>
          <w:sz w:val="24"/>
          <w:szCs w:val="24"/>
          <w:lang w:val="en-US"/>
        </w:rPr>
        <w:t>.</w:t>
      </w:r>
    </w:p>
    <w:p w:rsidR="00FD2CBB" w:rsidRDefault="00FD2CBB" w:rsidP="00FD2CBB">
      <w:pPr>
        <w:pStyle w:val="Default"/>
        <w:jc w:val="both"/>
        <w:rPr>
          <w:color w:val="auto"/>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Bernard, M. A. (1993). Violence and Vulnerability: Condition of work for street – working prostitution, Sociology of Health and Illness. </w:t>
      </w:r>
      <w:r>
        <w:rPr>
          <w:rFonts w:ascii="Times New Roman" w:hAnsi="Times New Roman" w:cs="Times New Roman"/>
          <w:i/>
          <w:sz w:val="24"/>
          <w:szCs w:val="24"/>
        </w:rPr>
        <w:t>Journal University of Glasgow</w:t>
      </w:r>
      <w:r>
        <w:rPr>
          <w:rFonts w:ascii="Times New Roman" w:hAnsi="Times New Roman" w:cs="Times New Roman"/>
          <w:sz w:val="24"/>
          <w:szCs w:val="24"/>
        </w:rPr>
        <w:t xml:space="preserve">, </w:t>
      </w:r>
      <w:r w:rsidRPr="00FD2CBB">
        <w:rPr>
          <w:rFonts w:ascii="Times New Roman" w:hAnsi="Times New Roman" w:cs="Times New Roman"/>
          <w:i/>
          <w:sz w:val="24"/>
          <w:szCs w:val="24"/>
        </w:rPr>
        <w:t>15</w:t>
      </w:r>
      <w:r>
        <w:rPr>
          <w:rFonts w:ascii="Times New Roman" w:hAnsi="Times New Roman" w:cs="Times New Roman"/>
          <w:sz w:val="24"/>
          <w:szCs w:val="24"/>
        </w:rPr>
        <w:t xml:space="preserve">(5), 683-705. </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Bourdieu, Piere. 2015. </w:t>
      </w:r>
      <w:r>
        <w:rPr>
          <w:rFonts w:ascii="Times New Roman" w:hAnsi="Times New Roman" w:cs="Times New Roman"/>
          <w:i/>
          <w:iCs/>
          <w:sz w:val="24"/>
          <w:szCs w:val="24"/>
        </w:rPr>
        <w:t xml:space="preserve">Arena Produksi Kultural; Sebuah Kajian Sosiologi Budaya. </w:t>
      </w:r>
      <w:r>
        <w:rPr>
          <w:rFonts w:ascii="Times New Roman" w:hAnsi="Times New Roman" w:cs="Times New Roman"/>
          <w:sz w:val="24"/>
          <w:szCs w:val="24"/>
        </w:rPr>
        <w:t>Bantul: Kreasi Wacana.</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Budiraharso., Sandhy., &amp; Aditya, (2014). Risma Perempuan Hebat dan Fonomenal, Yogyakarta, Sinar Kejora. </w:t>
      </w:r>
    </w:p>
    <w:p w:rsidR="00FD2CBB" w:rsidRDefault="00FD2CBB" w:rsidP="00FD2CBB">
      <w:pPr>
        <w:spacing w:after="0" w:line="240" w:lineRule="auto"/>
        <w:jc w:val="both"/>
        <w:rPr>
          <w:rFonts w:ascii="Times New Roman" w:eastAsia="Times New Roman" w:hAnsi="Times New Roman" w:cs="Times New Roman"/>
          <w:color w:val="000000"/>
          <w:sz w:val="24"/>
          <w:szCs w:val="24"/>
        </w:rPr>
      </w:pPr>
    </w:p>
    <w:p w:rsidR="00FD2CBB" w:rsidRDefault="00FD2CBB" w:rsidP="00FD2CBB">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Choirul, (2017) Prostitusi Gang Dolly Surabaya Tamat, PSK Terselubung tetap Semarak, diambil dari Kamis, 12 Oktober 2017 11:45 WIB</w:t>
      </w:r>
    </w:p>
    <w:p w:rsidR="00FD2CBB" w:rsidRDefault="00FD2CBB" w:rsidP="00FD2CBB">
      <w:pPr>
        <w:spacing w:after="0" w:line="240" w:lineRule="auto"/>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Faidah, Mutimmatul (2014).Pusaran Ekonomi Di balik Bisnis Prostitusi Di Lokalisasi Dolly-Jarak Surabaya Lentera. </w:t>
      </w:r>
      <w:r>
        <w:rPr>
          <w:rFonts w:ascii="Times New Roman" w:hAnsi="Times New Roman" w:cs="Times New Roman"/>
          <w:i/>
          <w:sz w:val="24"/>
          <w:szCs w:val="24"/>
        </w:rPr>
        <w:t>Jurnal Studi Perempuan</w:t>
      </w:r>
      <w:r>
        <w:rPr>
          <w:rFonts w:ascii="Times New Roman" w:hAnsi="Times New Roman" w:cs="Times New Roman"/>
          <w:sz w:val="24"/>
          <w:szCs w:val="24"/>
        </w:rPr>
        <w:t>, 10(1).</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Giddens, Anthony. (2010). </w:t>
      </w:r>
      <w:r>
        <w:rPr>
          <w:rFonts w:ascii="Times New Roman" w:hAnsi="Times New Roman" w:cs="Times New Roman"/>
          <w:i/>
          <w:sz w:val="24"/>
          <w:szCs w:val="24"/>
        </w:rPr>
        <w:t>Teori Strkturasi: Dasar-dasar Pembentukan Struktur Sosial Masyarakat, terjemahan Maufur &amp; Daryanto</w:t>
      </w:r>
      <w:r>
        <w:rPr>
          <w:rFonts w:ascii="Times New Roman" w:hAnsi="Times New Roman" w:cs="Times New Roman"/>
          <w:sz w:val="24"/>
          <w:szCs w:val="24"/>
        </w:rPr>
        <w:t xml:space="preserve">. Yogyakarta: Pustaka Pelajar. </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pStyle w:val="Default"/>
        <w:jc w:val="both"/>
        <w:rPr>
          <w:rFonts w:eastAsiaTheme="minorHAnsi"/>
          <w:lang w:eastAsia="en-US"/>
        </w:rPr>
      </w:pPr>
      <w:r>
        <w:rPr>
          <w:bCs/>
        </w:rPr>
        <w:t>Hendriquez,Ace,E., dan Hartati, Lisa,EP, (2016)</w:t>
      </w:r>
      <w:r>
        <w:t xml:space="preserve">. Pemenuhan Hak-Hak Pekerja Sesual di Indonesia, </w:t>
      </w:r>
      <w:r>
        <w:rPr>
          <w:rFonts w:eastAsiaTheme="minorHAnsi"/>
          <w:lang w:eastAsia="en-US"/>
        </w:rPr>
        <w:t>Proceeding The 1st International Conference on Social Sciences and Humanities (ICSSH), LIPI, 2016, hal. 1551 - 1558</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Hermanto, Bambang (2013). Penanganan Patologi Sosial Dalam Perspektif Sosiologi Hukum Islam (Studi Kasus Penutupan Lokalisasi Teleju Oleh Pemko </w:t>
      </w:r>
      <w:r>
        <w:rPr>
          <w:rFonts w:ascii="Times New Roman" w:hAnsi="Times New Roman" w:cs="Times New Roman"/>
          <w:sz w:val="24"/>
          <w:szCs w:val="24"/>
        </w:rPr>
        <w:lastRenderedPageBreak/>
        <w:t>Pekan Baru,  https://lppuinsuska.wordpress.com/2012/02/07/36/ diambil tanggl, 15 April 2015.</w:t>
      </w: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Hudiono, Esti Susanti. </w:t>
      </w:r>
      <w:r>
        <w:rPr>
          <w:rFonts w:ascii="Times New Roman" w:hAnsi="Times New Roman" w:cs="Times New Roman"/>
          <w:i/>
          <w:iCs/>
          <w:sz w:val="24"/>
          <w:szCs w:val="24"/>
        </w:rPr>
        <w:t xml:space="preserve">Pemberdayaan Kaum Perempuan dan Pelacuran </w:t>
      </w:r>
      <w:r>
        <w:rPr>
          <w:rFonts w:ascii="Times New Roman" w:hAnsi="Times New Roman" w:cs="Times New Roman"/>
          <w:sz w:val="24"/>
          <w:szCs w:val="24"/>
        </w:rPr>
        <w:t xml:space="preserve">dalam Kumpulan makalah. </w:t>
      </w:r>
      <w:r>
        <w:rPr>
          <w:rFonts w:ascii="Times New Roman" w:hAnsi="Times New Roman" w:cs="Times New Roman"/>
          <w:bCs/>
          <w:i/>
          <w:iCs/>
          <w:sz w:val="24"/>
          <w:szCs w:val="24"/>
        </w:rPr>
        <w:t>Seiminar Sehari Tentang Penutupan Lokalisasi Pelacuarn.</w:t>
      </w:r>
      <w:r>
        <w:rPr>
          <w:rFonts w:ascii="Times New Roman" w:hAnsi="Times New Roman" w:cs="Times New Roman"/>
          <w:sz w:val="24"/>
          <w:szCs w:val="24"/>
        </w:rPr>
        <w:t>1998. Jakarta: YTKI.</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ind w:left="990" w:hanging="990"/>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Hull,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1997. </w:t>
      </w:r>
      <w:proofErr w:type="spellStart"/>
      <w:r>
        <w:rPr>
          <w:rFonts w:ascii="Times New Roman" w:hAnsi="Times New Roman" w:cs="Times New Roman"/>
          <w:sz w:val="24"/>
          <w:szCs w:val="24"/>
          <w:lang w:val="en-US"/>
        </w:rPr>
        <w:t>Pelacuran</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Sejarah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Perkembangannya</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Sinar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Janif Z, Nur, F., Enos, P. (2014) Analisis Kebijakan Penutupan Lokalisasi Prostitusi  Km 17 Di Balikpapan, eJournal Admi</w:t>
      </w:r>
      <w:r w:rsidR="00BD2DF4">
        <w:rPr>
          <w:rFonts w:ascii="Times New Roman" w:hAnsi="Times New Roman" w:cs="Times New Roman"/>
          <w:sz w:val="24"/>
          <w:szCs w:val="24"/>
        </w:rPr>
        <w:t>nistrative Reform,  2014, 2 (1)</w:t>
      </w:r>
      <w:r w:rsidR="00BD2DF4">
        <w:rPr>
          <w:rFonts w:ascii="Times New Roman" w:hAnsi="Times New Roman" w:cs="Times New Roman"/>
          <w:sz w:val="24"/>
          <w:szCs w:val="24"/>
          <w:lang w:val="en-US"/>
        </w:rPr>
        <w:t xml:space="preserve">, </w:t>
      </w:r>
      <w:r>
        <w:rPr>
          <w:rFonts w:ascii="Times New Roman" w:hAnsi="Times New Roman" w:cs="Times New Roman"/>
          <w:sz w:val="24"/>
          <w:szCs w:val="24"/>
        </w:rPr>
        <w:t xml:space="preserve"> 1199-1212 ISSN 2338-7637, diakses dari ar.mian.fisip-unmul.ac.id, tanggal 15 April  2015.</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Kanto, Sanggar (2012), Sampling, Validitas dan Reabilitas dalam Penelitian Kulitatif, dalam Bungin, Burhan, Analisis Data Penelitian Kualitatif. Pemahaman Filosofis dan Metodologis Ke Arah Penggunaan Model Aplikasi, Jakarta, Rajawali Press.</w:t>
      </w:r>
    </w:p>
    <w:p w:rsidR="00FD2CBB" w:rsidRDefault="00FD2CBB" w:rsidP="00FD2CBB">
      <w:pPr>
        <w:spacing w:after="0" w:line="240" w:lineRule="auto"/>
        <w:jc w:val="both"/>
        <w:rPr>
          <w:rFonts w:ascii="Times New Roman" w:hAnsi="Times New Roman" w:cs="Times New Roman"/>
          <w:sz w:val="24"/>
          <w:szCs w:val="24"/>
        </w:rPr>
      </w:pPr>
    </w:p>
    <w:p w:rsidR="00FD2CBB" w:rsidRPr="00FD2CBB" w:rsidRDefault="00FD2CBB" w:rsidP="00FD2CB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Mawardi, Bandung (2011), Kerbau dalam Peradaban Jawa, </w:t>
      </w:r>
      <w:hyperlink r:id="rId14" w:history="1">
        <w:r w:rsidRPr="00FD2CBB">
          <w:rPr>
            <w:rStyle w:val="Hyperlink"/>
            <w:rFonts w:ascii="Times New Roman" w:hAnsi="Times New Roman" w:cs="Times New Roman"/>
            <w:color w:val="000000" w:themeColor="text1"/>
            <w:sz w:val="24"/>
            <w:szCs w:val="24"/>
            <w:u w:val="none"/>
          </w:rPr>
          <w:t>www.jatengpos.com</w:t>
        </w:r>
      </w:hyperlink>
      <w:r w:rsidRPr="00FD2CBB">
        <w:rPr>
          <w:rFonts w:ascii="Times New Roman" w:hAnsi="Times New Roman" w:cs="Times New Roman"/>
          <w:color w:val="000000" w:themeColor="text1"/>
          <w:sz w:val="24"/>
          <w:szCs w:val="24"/>
        </w:rPr>
        <w:t>, diambil  4 September 2018.</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Moleong, Lexy J. (2006). Metode Penelitian Kualitatif, Remaja Rosdakarya, Bandung.</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Nova, S., &amp; Huda, N. (2011). Permata dalam lumpur Merangkul anak – anak dari lokalisasi Dolly, Jakarta, PT Elex media komputindo.</w:t>
      </w:r>
    </w:p>
    <w:p w:rsidR="00FD2CBB" w:rsidRDefault="00FD2CBB" w:rsidP="00FD2CBB">
      <w:pPr>
        <w:spacing w:after="0" w:line="240" w:lineRule="auto"/>
        <w:ind w:left="720" w:hanging="720"/>
        <w:jc w:val="both"/>
        <w:rPr>
          <w:rFonts w:ascii="Times New Roman" w:eastAsia="Times New Roman" w:hAnsi="Times New Roman" w:cs="Times New Roman"/>
          <w:color w:val="000000"/>
          <w:sz w:val="24"/>
          <w:szCs w:val="24"/>
        </w:rPr>
      </w:pPr>
    </w:p>
    <w:p w:rsidR="00FD2CBB" w:rsidRDefault="00FD2CBB" w:rsidP="00FD2CBB">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Nugroho, Riant, (2012). </w:t>
      </w:r>
      <w:r>
        <w:rPr>
          <w:rFonts w:ascii="Times New Roman" w:eastAsia="Times New Roman" w:hAnsi="Times New Roman" w:cs="Times New Roman"/>
          <w:i/>
          <w:iCs/>
          <w:color w:val="000000"/>
          <w:sz w:val="24"/>
          <w:szCs w:val="24"/>
        </w:rPr>
        <w:t>Sosial Policy for the Developing Countries</w:t>
      </w:r>
      <w:r>
        <w:rPr>
          <w:rFonts w:ascii="Times New Roman" w:eastAsia="Times New Roman" w:hAnsi="Times New Roman" w:cs="Times New Roman"/>
          <w:color w:val="000000"/>
          <w:sz w:val="24"/>
          <w:szCs w:val="24"/>
        </w:rPr>
        <w:t>, Pustaka Pelajar, Yogyakarta.</w:t>
      </w:r>
    </w:p>
    <w:p w:rsidR="00FD2CBB" w:rsidRDefault="00FD2CBB" w:rsidP="00FD2CBB">
      <w:pPr>
        <w:spacing w:after="0" w:line="240" w:lineRule="auto"/>
        <w:jc w:val="both"/>
        <w:rPr>
          <w:rFonts w:ascii="Times New Roman" w:hAnsi="Times New Roman" w:cs="Times New Roman"/>
          <w:sz w:val="24"/>
          <w:szCs w:val="24"/>
        </w:rPr>
      </w:pPr>
    </w:p>
    <w:p w:rsidR="00FD2CBB" w:rsidRPr="00FD2CBB" w:rsidRDefault="00DF162F" w:rsidP="00FD2CBB">
      <w:pPr>
        <w:spacing w:after="0" w:line="240" w:lineRule="auto"/>
        <w:jc w:val="both"/>
        <w:rPr>
          <w:rFonts w:ascii="Times New Roman" w:hAnsi="Times New Roman" w:cs="Times New Roman"/>
          <w:color w:val="000000" w:themeColor="text1"/>
          <w:sz w:val="24"/>
          <w:szCs w:val="24"/>
        </w:rPr>
      </w:pPr>
      <w:hyperlink r:id="rId15" w:history="1">
        <w:r w:rsidR="00FD2CBB" w:rsidRPr="00FD2CBB">
          <w:rPr>
            <w:rStyle w:val="Hyperlink"/>
            <w:rFonts w:ascii="Times New Roman" w:hAnsi="Times New Roman" w:cs="Times New Roman"/>
            <w:color w:val="000000" w:themeColor="text1"/>
            <w:sz w:val="24"/>
            <w:szCs w:val="24"/>
            <w:u w:val="none"/>
          </w:rPr>
          <w:t>Nurcholis</w:t>
        </w:r>
      </w:hyperlink>
      <w:r w:rsidR="00FD2CBB" w:rsidRPr="00FD2CBB">
        <w:rPr>
          <w:rFonts w:ascii="Times New Roman" w:hAnsi="Times New Roman" w:cs="Times New Roman"/>
          <w:color w:val="000000" w:themeColor="text1"/>
          <w:sz w:val="24"/>
          <w:szCs w:val="24"/>
        </w:rPr>
        <w:t xml:space="preserve"> (2014). Asal Usul Kerbau Bule Kiai Slamet, dikutip dari </w:t>
      </w:r>
      <w:hyperlink r:id="rId16" w:history="1">
        <w:r w:rsidR="00FD2CBB" w:rsidRPr="00FD2CBB">
          <w:rPr>
            <w:rStyle w:val="Hyperlink"/>
            <w:rFonts w:ascii="Times New Roman" w:hAnsi="Times New Roman" w:cs="Times New Roman"/>
            <w:color w:val="000000" w:themeColor="text1"/>
            <w:sz w:val="24"/>
            <w:szCs w:val="24"/>
            <w:u w:val="none"/>
          </w:rPr>
          <w:t>https://daerah.sindonews.com</w:t>
        </w:r>
      </w:hyperlink>
      <w:r w:rsidR="00FD2CBB" w:rsidRPr="00FD2CBB">
        <w:rPr>
          <w:rFonts w:ascii="Times New Roman" w:hAnsi="Times New Roman" w:cs="Times New Roman"/>
          <w:color w:val="000000" w:themeColor="text1"/>
          <w:sz w:val="24"/>
          <w:szCs w:val="24"/>
        </w:rPr>
        <w:t xml:space="preserve">, tanggal 04 September 2018. </w:t>
      </w:r>
    </w:p>
    <w:p w:rsidR="00FD2CBB" w:rsidRPr="00FD2CBB" w:rsidRDefault="00FD2CBB" w:rsidP="00FD2CBB">
      <w:pPr>
        <w:spacing w:after="0" w:line="240" w:lineRule="auto"/>
        <w:jc w:val="both"/>
        <w:rPr>
          <w:rFonts w:ascii="Times New Roman" w:hAnsi="Times New Roman" w:cs="Times New Roman"/>
          <w:color w:val="000000" w:themeColor="text1"/>
          <w:sz w:val="24"/>
          <w:szCs w:val="24"/>
        </w:rPr>
      </w:pPr>
    </w:p>
    <w:p w:rsidR="00FD2CBB" w:rsidRPr="00FD2CBB" w:rsidRDefault="00FD2CBB" w:rsidP="00FD2CBB">
      <w:pPr>
        <w:pStyle w:val="Default"/>
        <w:jc w:val="both"/>
        <w:rPr>
          <w:rStyle w:val="Hyperlink"/>
          <w:color w:val="000000" w:themeColor="text1"/>
          <w:u w:val="none"/>
        </w:rPr>
      </w:pPr>
      <w:r w:rsidRPr="00FD2CBB">
        <w:rPr>
          <w:color w:val="000000" w:themeColor="text1"/>
        </w:rPr>
        <w:t xml:space="preserve">Oktavaria, </w:t>
      </w:r>
      <w:r w:rsidRPr="00FD2CBB">
        <w:rPr>
          <w:bCs/>
          <w:color w:val="000000" w:themeColor="text1"/>
        </w:rPr>
        <w:t>N.S dan Handoyo, P (2017),</w:t>
      </w:r>
      <w:r w:rsidRPr="00FD2CBB">
        <w:rPr>
          <w:color w:val="000000" w:themeColor="text1"/>
        </w:rPr>
        <w:t xml:space="preserve">Jaringan Sosial Mucikari Pasca Penutupan Lokalisasi </w:t>
      </w:r>
      <w:r w:rsidRPr="00FD2CBB">
        <w:rPr>
          <w:i/>
          <w:iCs/>
          <w:color w:val="000000" w:themeColor="text1"/>
        </w:rPr>
        <w:t xml:space="preserve">Dolly </w:t>
      </w:r>
      <w:r w:rsidRPr="00FD2CBB">
        <w:rPr>
          <w:color w:val="000000" w:themeColor="text1"/>
        </w:rPr>
        <w:t xml:space="preserve">Surabaya, Jurnal Paradigma. Volume 05 Nomor 02 Tahun 2017, </w:t>
      </w:r>
      <w:hyperlink r:id="rId17" w:history="1">
        <w:r w:rsidRPr="00FD2CBB">
          <w:rPr>
            <w:rStyle w:val="Hyperlink"/>
            <w:color w:val="000000" w:themeColor="text1"/>
            <w:u w:val="none"/>
          </w:rPr>
          <w:t>http://jurnalmahasiswa.unesa.ac.id/index.php/paradigma/index</w:t>
        </w:r>
      </w:hyperlink>
    </w:p>
    <w:p w:rsidR="00FD2CBB" w:rsidRPr="00FD2CBB" w:rsidRDefault="00FD2CBB" w:rsidP="00FD2CBB">
      <w:pPr>
        <w:pStyle w:val="Default"/>
        <w:jc w:val="both"/>
        <w:rPr>
          <w:rStyle w:val="Hyperlink"/>
          <w:color w:val="000000" w:themeColor="text1"/>
          <w:u w:val="none"/>
        </w:rPr>
      </w:pPr>
    </w:p>
    <w:p w:rsidR="00FD2CBB" w:rsidRPr="00FD2CBB" w:rsidRDefault="00FD2CBB" w:rsidP="00FD2CBB">
      <w:pPr>
        <w:spacing w:after="0" w:line="240" w:lineRule="auto"/>
        <w:jc w:val="both"/>
        <w:rPr>
          <w:rFonts w:ascii="Times New Roman" w:hAnsi="Times New Roman" w:cs="Times New Roman"/>
          <w:color w:val="000000" w:themeColor="text1"/>
          <w:sz w:val="24"/>
          <w:szCs w:val="24"/>
        </w:rPr>
      </w:pPr>
      <w:r w:rsidRPr="00FD2CBB">
        <w:rPr>
          <w:rFonts w:ascii="Times New Roman" w:hAnsi="Times New Roman" w:cs="Times New Roman"/>
          <w:color w:val="000000" w:themeColor="text1"/>
          <w:sz w:val="24"/>
          <w:szCs w:val="24"/>
        </w:rPr>
        <w:t xml:space="preserve">Presetiyo, Ari, (2018). Makna Filosofis Nasi Tumpeng. Diambil dari </w:t>
      </w:r>
      <w:hyperlink r:id="rId18" w:history="1">
        <w:r w:rsidRPr="00FD2CBB">
          <w:rPr>
            <w:rStyle w:val="Hyperlink"/>
            <w:rFonts w:ascii="Times New Roman" w:hAnsi="Times New Roman" w:cs="Times New Roman"/>
            <w:color w:val="000000" w:themeColor="text1"/>
            <w:sz w:val="24"/>
            <w:szCs w:val="24"/>
            <w:u w:val="none"/>
          </w:rPr>
          <w:t>https://www.sahabatnestle.co.id/content/resep/makna-filosofis-nasi-tumpeng.html</w:t>
        </w:r>
      </w:hyperlink>
    </w:p>
    <w:p w:rsidR="00FD2CBB" w:rsidRPr="00FD2CBB" w:rsidRDefault="00FD2CBB" w:rsidP="00FD2CBB">
      <w:pPr>
        <w:pStyle w:val="Heading1"/>
        <w:spacing w:before="0" w:line="240" w:lineRule="auto"/>
        <w:rPr>
          <w:rFonts w:ascii="Times New Roman" w:hAnsi="Times New Roman" w:cs="Times New Roman"/>
          <w:b w:val="0"/>
          <w:color w:val="000000" w:themeColor="text1"/>
          <w:sz w:val="24"/>
          <w:szCs w:val="24"/>
        </w:rPr>
      </w:pPr>
    </w:p>
    <w:p w:rsidR="00FD2CBB" w:rsidRDefault="00FD2CBB" w:rsidP="00FD2CBB">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Salaim, Agus, (2001). Teori dan paradigma Penelitian Sosial dari Denzin Guba dan Penerapannya, Tiara Wacana, Yogyakarta.</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Scott, James, (2002) </w:t>
      </w:r>
      <w:r>
        <w:rPr>
          <w:rFonts w:ascii="Times New Roman" w:hAnsi="Times New Roman" w:cs="Times New Roman"/>
          <w:i/>
          <w:sz w:val="24"/>
          <w:szCs w:val="24"/>
        </w:rPr>
        <w:t>Perlawanan Kaum Tani</w:t>
      </w:r>
      <w:r>
        <w:rPr>
          <w:rFonts w:ascii="Times New Roman" w:hAnsi="Times New Roman" w:cs="Times New Roman"/>
          <w:sz w:val="24"/>
          <w:szCs w:val="24"/>
        </w:rPr>
        <w:t>, Jakarta: Yaysan Obor Indonesia.</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pStyle w:val="Default"/>
        <w:jc w:val="both"/>
        <w:rPr>
          <w:i/>
          <w:iCs/>
        </w:rPr>
      </w:pPr>
      <w:r>
        <w:lastRenderedPageBreak/>
        <w:t xml:space="preserve">Scott, James. 2000. </w:t>
      </w:r>
      <w:r>
        <w:rPr>
          <w:i/>
          <w:iCs/>
        </w:rPr>
        <w:t>Senjatanya Orang-orang yang Kalah; Bentuk-Bentuk Resistensi Sehari-hari Kaum Tani. Jakarta : Yayasan Obor Indonesi</w:t>
      </w:r>
    </w:p>
    <w:p w:rsidR="00FD2CBB" w:rsidRDefault="00FD2CBB" w:rsidP="00FD2CBB">
      <w:pPr>
        <w:pStyle w:val="Default"/>
        <w:jc w:val="both"/>
        <w:rPr>
          <w:iCs/>
        </w:rPr>
      </w:pPr>
      <w:r>
        <w:rPr>
          <w:iCs/>
        </w:rPr>
        <w:t>Syam, Nur (2010). Agama Pelacur: Dramaturgi Transendental, Yogyakarta, LkiS.</w:t>
      </w:r>
    </w:p>
    <w:p w:rsidR="00FD2CBB" w:rsidRDefault="00FD2CBB" w:rsidP="00FD2CBB">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FD2CBB" w:rsidRDefault="00FD2CBB" w:rsidP="00FD2CBB">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Sugiyono, Inayah, N., Biati, L., Andriani, Z.Z.D., Nasrullah, M.A., 2015. “Dampak Sosial Penutupan Lokalisasi di Kabupaten Banyuwangi: Studi Kasus Tentang Faktor Penyebab Mantan PSK Kembali Bekerja Di Lokalisasi Turian Purwoharjo Banyuwangi”. </w:t>
      </w:r>
      <w:r>
        <w:rPr>
          <w:rFonts w:ascii="Times New Roman" w:eastAsiaTheme="minorHAnsi" w:hAnsi="Times New Roman" w:cs="Times New Roman"/>
          <w:i/>
          <w:iCs/>
          <w:sz w:val="24"/>
          <w:szCs w:val="24"/>
          <w:lang w:eastAsia="en-US"/>
        </w:rPr>
        <w:t>Jurnal Hukum Islam, Ekonomi dan Bisnis</w:t>
      </w:r>
      <w:r>
        <w:rPr>
          <w:rFonts w:ascii="Times New Roman" w:eastAsiaTheme="minorHAnsi" w:hAnsi="Times New Roman" w:cs="Times New Roman"/>
          <w:sz w:val="24"/>
          <w:szCs w:val="24"/>
          <w:lang w:eastAsia="en-US"/>
        </w:rPr>
        <w:t>Vol. 1, No.1, Hlm. 1–16.</w:t>
      </w:r>
    </w:p>
    <w:p w:rsidR="00FD2CBB" w:rsidRDefault="00FD2CBB" w:rsidP="00FD2CBB">
      <w:pPr>
        <w:autoSpaceDE w:val="0"/>
        <w:autoSpaceDN w:val="0"/>
        <w:adjustRightInd w:val="0"/>
        <w:spacing w:after="0" w:line="240" w:lineRule="auto"/>
        <w:rPr>
          <w:rFonts w:ascii="Times New Roman" w:eastAsiaTheme="minorHAnsi" w:hAnsi="Times New Roman" w:cs="Times New Roman"/>
          <w:bCs/>
          <w:sz w:val="24"/>
          <w:szCs w:val="24"/>
          <w:lang w:eastAsia="en-US"/>
        </w:rPr>
      </w:pPr>
    </w:p>
    <w:p w:rsidR="00FD2CBB" w:rsidRDefault="00FD2CBB" w:rsidP="00FD2CBB">
      <w:pPr>
        <w:autoSpaceDE w:val="0"/>
        <w:autoSpaceDN w:val="0"/>
        <w:adjustRightInd w:val="0"/>
        <w:spacing w:after="0" w:line="240" w:lineRule="auto"/>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Suud, Muhammad. (2015). Appropriate Policy on Prostitution in Indonesia: A Strategy to Minimize Social Impacts in Society. </w:t>
      </w:r>
      <w:r>
        <w:rPr>
          <w:rFonts w:ascii="Times New Roman" w:eastAsiaTheme="minorHAnsi" w:hAnsi="Times New Roman" w:cs="Times New Roman"/>
          <w:sz w:val="24"/>
          <w:szCs w:val="24"/>
          <w:lang w:eastAsia="en-US"/>
        </w:rPr>
        <w:t>Public Policy and Administration Research, Vol.5, No.10, 2015</w:t>
      </w:r>
    </w:p>
    <w:p w:rsidR="00FD2CBB" w:rsidRDefault="00FD2CBB" w:rsidP="00FD2CBB">
      <w:pPr>
        <w:pStyle w:val="Default"/>
        <w:jc w:val="both"/>
      </w:pPr>
    </w:p>
    <w:p w:rsidR="00FD2CBB" w:rsidRDefault="00FD2CBB" w:rsidP="00FD2CBB">
      <w:pPr>
        <w:spacing w:after="0" w:line="240" w:lineRule="auto"/>
        <w:ind w:left="720" w:hanging="720"/>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Suyanto, Bagong, (2012). </w:t>
      </w:r>
      <w:r>
        <w:rPr>
          <w:rFonts w:ascii="Times New Roman" w:eastAsia="Times New Roman" w:hAnsi="Times New Roman" w:cs="Times New Roman"/>
          <w:i/>
          <w:iCs/>
          <w:color w:val="000000"/>
          <w:sz w:val="24"/>
          <w:szCs w:val="24"/>
        </w:rPr>
        <w:t xml:space="preserve">Anak yang Dilacurkan dari Perspektif Teori Kritis, </w:t>
      </w:r>
      <w:r>
        <w:rPr>
          <w:rFonts w:ascii="Times New Roman" w:eastAsia="Times New Roman" w:hAnsi="Times New Roman" w:cs="Times New Roman"/>
          <w:color w:val="000000"/>
          <w:sz w:val="24"/>
          <w:szCs w:val="24"/>
        </w:rPr>
        <w:t>Disertasi, Universitas Airlangga, Surabaya</w:t>
      </w:r>
      <w:r>
        <w:rPr>
          <w:rFonts w:ascii="Times New Roman" w:eastAsia="Times New Roman" w:hAnsi="Times New Roman" w:cs="Times New Roman"/>
          <w:i/>
          <w:iCs/>
          <w:color w:val="000000"/>
          <w:sz w:val="24"/>
          <w:szCs w:val="24"/>
        </w:rPr>
        <w:t>.</w:t>
      </w:r>
    </w:p>
    <w:p w:rsidR="00FD2CBB" w:rsidRDefault="00FD2CBB" w:rsidP="00FD2CBB">
      <w:pPr>
        <w:spacing w:after="0" w:line="240" w:lineRule="auto"/>
        <w:jc w:val="both"/>
        <w:rPr>
          <w:rFonts w:ascii="Times New Roman" w:eastAsia="Times New Roman" w:hAnsi="Times New Roman" w:cs="Times New Roman"/>
          <w:i/>
          <w:iCs/>
          <w:color w:val="000000"/>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Wisadirana dan Hakim. (2015), Perlawanan Sosial Masyarakat Lokalisasi Atas Kebijakan Pemerintah, Malang, Intelegensia Media</w:t>
      </w:r>
    </w:p>
    <w:p w:rsidR="00FD2CBB" w:rsidRDefault="00FD2CBB" w:rsidP="00FD2CBB">
      <w:pPr>
        <w:spacing w:after="0" w:line="240" w:lineRule="auto"/>
        <w:jc w:val="both"/>
        <w:rPr>
          <w:rFonts w:ascii="Times New Roman" w:hAnsi="Times New Roman" w:cs="Times New Roman"/>
          <w:sz w:val="24"/>
          <w:szCs w:val="24"/>
        </w:rPr>
      </w:pPr>
    </w:p>
    <w:p w:rsidR="00FD2CBB" w:rsidRDefault="00FD2CBB" w:rsidP="00FD2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Yin, Robert. (1996). Studi Kasus: Desain dan Metode Manajemen. Radja Grafindo Persada. Jakarta.</w:t>
      </w:r>
    </w:p>
    <w:p w:rsidR="00FD2CBB" w:rsidRDefault="00FD2CBB" w:rsidP="00FD2CBB">
      <w:pPr>
        <w:spacing w:after="0" w:line="240" w:lineRule="auto"/>
        <w:rPr>
          <w:rFonts w:ascii="Times New Roman" w:eastAsiaTheme="minorHAnsi" w:hAnsi="Times New Roman" w:cs="Times New Roman"/>
          <w:color w:val="000000"/>
          <w:sz w:val="24"/>
          <w:szCs w:val="24"/>
          <w:lang w:eastAsia="en-US"/>
        </w:rPr>
      </w:pPr>
    </w:p>
    <w:p w:rsidR="00FD2CBB" w:rsidRDefault="00FD2CBB" w:rsidP="00FD2CBB">
      <w:pPr>
        <w:spacing w:line="240" w:lineRule="auto"/>
        <w:rPr>
          <w:rFonts w:ascii="Times New Roman" w:eastAsiaTheme="minorHAnsi" w:hAnsi="Times New Roman" w:cs="Times New Roman"/>
          <w:color w:val="000000"/>
          <w:lang w:eastAsia="en-US"/>
        </w:rPr>
      </w:pPr>
    </w:p>
    <w:p w:rsidR="00FD2CBB" w:rsidRPr="00FD2CBB" w:rsidRDefault="00FD2CBB" w:rsidP="001C57B1">
      <w:pPr>
        <w:jc w:val="both"/>
        <w:rPr>
          <w:rFonts w:ascii="Times New Roman" w:eastAsiaTheme="minorHAnsi" w:hAnsi="Times New Roman" w:cs="Times New Roman"/>
          <w:color w:val="000000"/>
          <w:lang w:val="en-US" w:eastAsia="en-US"/>
        </w:rPr>
      </w:pPr>
    </w:p>
    <w:p w:rsidR="00086561" w:rsidRDefault="00086561" w:rsidP="00CD52DC">
      <w:pPr>
        <w:spacing w:line="240" w:lineRule="auto"/>
        <w:rPr>
          <w:rFonts w:ascii="Times New Roman" w:eastAsiaTheme="minorHAnsi" w:hAnsi="Times New Roman" w:cs="Times New Roman"/>
          <w:color w:val="000000"/>
          <w:lang w:eastAsia="en-US"/>
        </w:rPr>
      </w:pPr>
    </w:p>
    <w:sectPr w:rsidR="00086561" w:rsidSect="00900DC7">
      <w:headerReference w:type="default" r:id="rId19"/>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2F" w:rsidRDefault="00DF162F" w:rsidP="00751E6A">
      <w:pPr>
        <w:spacing w:after="0" w:line="240" w:lineRule="auto"/>
      </w:pPr>
      <w:r>
        <w:separator/>
      </w:r>
    </w:p>
  </w:endnote>
  <w:endnote w:type="continuationSeparator" w:id="0">
    <w:p w:rsidR="00DF162F" w:rsidRDefault="00DF162F" w:rsidP="0075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Pro-Regular">
    <w:altName w:val="MS Mincho"/>
    <w:panose1 w:val="00000000000000000000"/>
    <w:charset w:val="80"/>
    <w:family w:val="roman"/>
    <w:notTrueType/>
    <w:pitch w:val="default"/>
    <w:sig w:usb0="00000003" w:usb1="080F0000" w:usb2="00000010" w:usb3="00000000" w:csb0="001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2F" w:rsidRDefault="00DF162F" w:rsidP="00751E6A">
      <w:pPr>
        <w:spacing w:after="0" w:line="240" w:lineRule="auto"/>
      </w:pPr>
      <w:r>
        <w:separator/>
      </w:r>
    </w:p>
  </w:footnote>
  <w:footnote w:type="continuationSeparator" w:id="0">
    <w:p w:rsidR="00DF162F" w:rsidRDefault="00DF162F" w:rsidP="00751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365531"/>
      <w:docPartObj>
        <w:docPartGallery w:val="Page Numbers (Top of Page)"/>
        <w:docPartUnique/>
      </w:docPartObj>
    </w:sdtPr>
    <w:sdtEndPr>
      <w:rPr>
        <w:noProof/>
      </w:rPr>
    </w:sdtEndPr>
    <w:sdtContent>
      <w:p w:rsidR="008466CC" w:rsidRDefault="008466CC">
        <w:pPr>
          <w:pStyle w:val="Header"/>
          <w:jc w:val="right"/>
        </w:pPr>
        <w:r>
          <w:fldChar w:fldCharType="begin"/>
        </w:r>
        <w:r>
          <w:instrText xml:space="preserve"> PAGE   \* MERGEFORMAT </w:instrText>
        </w:r>
        <w:r>
          <w:fldChar w:fldCharType="separate"/>
        </w:r>
        <w:r w:rsidR="00C45206">
          <w:rPr>
            <w:noProof/>
          </w:rPr>
          <w:t>1</w:t>
        </w:r>
        <w:r>
          <w:rPr>
            <w:noProof/>
          </w:rPr>
          <w:fldChar w:fldCharType="end"/>
        </w:r>
      </w:p>
    </w:sdtContent>
  </w:sdt>
  <w:p w:rsidR="008466CC" w:rsidRDefault="00846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998"/>
    <w:multiLevelType w:val="hybridMultilevel"/>
    <w:tmpl w:val="E03852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AB44551"/>
    <w:multiLevelType w:val="hybridMultilevel"/>
    <w:tmpl w:val="7BDE8F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DD764F"/>
    <w:multiLevelType w:val="hybridMultilevel"/>
    <w:tmpl w:val="0926405A"/>
    <w:lvl w:ilvl="0" w:tplc="04210019">
      <w:start w:val="1"/>
      <w:numFmt w:val="lowerLetter"/>
      <w:lvlText w:val="%1."/>
      <w:lvlJc w:val="left"/>
      <w:pPr>
        <w:ind w:left="720" w:hanging="360"/>
      </w:pPr>
      <w:rPr>
        <w:rFonts w:eastAsia="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9653E0"/>
    <w:multiLevelType w:val="hybridMultilevel"/>
    <w:tmpl w:val="CC94F7BE"/>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49AC1611"/>
    <w:multiLevelType w:val="multilevel"/>
    <w:tmpl w:val="765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8323BB"/>
    <w:multiLevelType w:val="multilevel"/>
    <w:tmpl w:val="0BE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0F441E"/>
    <w:multiLevelType w:val="multilevel"/>
    <w:tmpl w:val="C5C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B1229"/>
    <w:multiLevelType w:val="hybridMultilevel"/>
    <w:tmpl w:val="4B5EA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B2484F"/>
    <w:multiLevelType w:val="multilevel"/>
    <w:tmpl w:val="7B5E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AF6FA1"/>
    <w:multiLevelType w:val="hybridMultilevel"/>
    <w:tmpl w:val="2EE430F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D8E0B7F"/>
    <w:multiLevelType w:val="hybridMultilevel"/>
    <w:tmpl w:val="849E3F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2"/>
  </w:num>
  <w:num w:numId="5">
    <w:abstractNumId w:val="10"/>
  </w:num>
  <w:num w:numId="6">
    <w:abstractNumId w:val="8"/>
  </w:num>
  <w:num w:numId="7">
    <w:abstractNumId w:val="5"/>
  </w:num>
  <w:num w:numId="8">
    <w:abstractNumId w:val="6"/>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1E6A"/>
    <w:rsid w:val="0000073F"/>
    <w:rsid w:val="00001D90"/>
    <w:rsid w:val="00006C73"/>
    <w:rsid w:val="0001002A"/>
    <w:rsid w:val="00012DB7"/>
    <w:rsid w:val="0001359C"/>
    <w:rsid w:val="00020DD5"/>
    <w:rsid w:val="000237E3"/>
    <w:rsid w:val="0002534F"/>
    <w:rsid w:val="00031286"/>
    <w:rsid w:val="00032258"/>
    <w:rsid w:val="000347FF"/>
    <w:rsid w:val="00040867"/>
    <w:rsid w:val="0004245C"/>
    <w:rsid w:val="00042555"/>
    <w:rsid w:val="000425EE"/>
    <w:rsid w:val="000426E4"/>
    <w:rsid w:val="00042760"/>
    <w:rsid w:val="00043919"/>
    <w:rsid w:val="00051EA0"/>
    <w:rsid w:val="00053A59"/>
    <w:rsid w:val="00056CE6"/>
    <w:rsid w:val="00061BA4"/>
    <w:rsid w:val="00066E3C"/>
    <w:rsid w:val="00067BA0"/>
    <w:rsid w:val="000700FD"/>
    <w:rsid w:val="00075EEA"/>
    <w:rsid w:val="00075F28"/>
    <w:rsid w:val="000766A3"/>
    <w:rsid w:val="00080FDB"/>
    <w:rsid w:val="0008540E"/>
    <w:rsid w:val="00086561"/>
    <w:rsid w:val="00086ED2"/>
    <w:rsid w:val="0009211B"/>
    <w:rsid w:val="00093245"/>
    <w:rsid w:val="0009574F"/>
    <w:rsid w:val="000960CF"/>
    <w:rsid w:val="000A3854"/>
    <w:rsid w:val="000A4DC3"/>
    <w:rsid w:val="000B6A9C"/>
    <w:rsid w:val="000C7EB8"/>
    <w:rsid w:val="000D1BDF"/>
    <w:rsid w:val="000D2981"/>
    <w:rsid w:val="000D3564"/>
    <w:rsid w:val="000D44AD"/>
    <w:rsid w:val="000D492F"/>
    <w:rsid w:val="000D5059"/>
    <w:rsid w:val="000D5455"/>
    <w:rsid w:val="000F0288"/>
    <w:rsid w:val="000F1747"/>
    <w:rsid w:val="00104E75"/>
    <w:rsid w:val="00105382"/>
    <w:rsid w:val="00106F34"/>
    <w:rsid w:val="001073DB"/>
    <w:rsid w:val="00110781"/>
    <w:rsid w:val="0011175A"/>
    <w:rsid w:val="00112076"/>
    <w:rsid w:val="00112CD3"/>
    <w:rsid w:val="00113D14"/>
    <w:rsid w:val="00114852"/>
    <w:rsid w:val="001152E3"/>
    <w:rsid w:val="001165BA"/>
    <w:rsid w:val="00117A2B"/>
    <w:rsid w:val="0012011E"/>
    <w:rsid w:val="00121034"/>
    <w:rsid w:val="00127A14"/>
    <w:rsid w:val="00131BE0"/>
    <w:rsid w:val="00131E8C"/>
    <w:rsid w:val="001321D9"/>
    <w:rsid w:val="00141AAA"/>
    <w:rsid w:val="0014237F"/>
    <w:rsid w:val="00142FF5"/>
    <w:rsid w:val="001453BA"/>
    <w:rsid w:val="0014663E"/>
    <w:rsid w:val="00147BE9"/>
    <w:rsid w:val="00147C99"/>
    <w:rsid w:val="001538C4"/>
    <w:rsid w:val="001566E3"/>
    <w:rsid w:val="0016263A"/>
    <w:rsid w:val="001626DB"/>
    <w:rsid w:val="00165A88"/>
    <w:rsid w:val="00167083"/>
    <w:rsid w:val="00170A21"/>
    <w:rsid w:val="00171474"/>
    <w:rsid w:val="0017334D"/>
    <w:rsid w:val="00173B73"/>
    <w:rsid w:val="00175045"/>
    <w:rsid w:val="00176A5B"/>
    <w:rsid w:val="0018618E"/>
    <w:rsid w:val="001921BF"/>
    <w:rsid w:val="001922A5"/>
    <w:rsid w:val="001926E4"/>
    <w:rsid w:val="00192955"/>
    <w:rsid w:val="00193BAD"/>
    <w:rsid w:val="0019405E"/>
    <w:rsid w:val="00195EF5"/>
    <w:rsid w:val="001A6105"/>
    <w:rsid w:val="001A78F6"/>
    <w:rsid w:val="001B43C5"/>
    <w:rsid w:val="001B48DB"/>
    <w:rsid w:val="001B6CEA"/>
    <w:rsid w:val="001B6E2C"/>
    <w:rsid w:val="001B7DA1"/>
    <w:rsid w:val="001C0EA5"/>
    <w:rsid w:val="001C36F8"/>
    <w:rsid w:val="001C57B1"/>
    <w:rsid w:val="001D04BF"/>
    <w:rsid w:val="001D1A1E"/>
    <w:rsid w:val="001D1A9C"/>
    <w:rsid w:val="001D1C6C"/>
    <w:rsid w:val="001D5B66"/>
    <w:rsid w:val="001D7146"/>
    <w:rsid w:val="001E0615"/>
    <w:rsid w:val="001E2099"/>
    <w:rsid w:val="001E231C"/>
    <w:rsid w:val="001E3572"/>
    <w:rsid w:val="001E6F3A"/>
    <w:rsid w:val="001E754E"/>
    <w:rsid w:val="001F2586"/>
    <w:rsid w:val="001F402F"/>
    <w:rsid w:val="001F411E"/>
    <w:rsid w:val="001F7170"/>
    <w:rsid w:val="00201D26"/>
    <w:rsid w:val="00202B50"/>
    <w:rsid w:val="002045FB"/>
    <w:rsid w:val="0021599D"/>
    <w:rsid w:val="00216806"/>
    <w:rsid w:val="00216982"/>
    <w:rsid w:val="00225D89"/>
    <w:rsid w:val="002272FA"/>
    <w:rsid w:val="00230DE8"/>
    <w:rsid w:val="00231FAC"/>
    <w:rsid w:val="00232400"/>
    <w:rsid w:val="00233800"/>
    <w:rsid w:val="00233BFA"/>
    <w:rsid w:val="002429FC"/>
    <w:rsid w:val="002452A2"/>
    <w:rsid w:val="00245DA7"/>
    <w:rsid w:val="002533F8"/>
    <w:rsid w:val="00253F72"/>
    <w:rsid w:val="00256A7F"/>
    <w:rsid w:val="00256A90"/>
    <w:rsid w:val="0025735C"/>
    <w:rsid w:val="00257A5B"/>
    <w:rsid w:val="00260E45"/>
    <w:rsid w:val="0026180B"/>
    <w:rsid w:val="00262C90"/>
    <w:rsid w:val="00263B48"/>
    <w:rsid w:val="00264945"/>
    <w:rsid w:val="00266027"/>
    <w:rsid w:val="00266D44"/>
    <w:rsid w:val="002670E4"/>
    <w:rsid w:val="00272A7A"/>
    <w:rsid w:val="00283F34"/>
    <w:rsid w:val="00284242"/>
    <w:rsid w:val="00284675"/>
    <w:rsid w:val="0028627D"/>
    <w:rsid w:val="00292BAC"/>
    <w:rsid w:val="00297C96"/>
    <w:rsid w:val="002A4EA9"/>
    <w:rsid w:val="002B2336"/>
    <w:rsid w:val="002C211B"/>
    <w:rsid w:val="002C2565"/>
    <w:rsid w:val="002C573D"/>
    <w:rsid w:val="002C5DF4"/>
    <w:rsid w:val="002C6972"/>
    <w:rsid w:val="002C78FD"/>
    <w:rsid w:val="002E4B0F"/>
    <w:rsid w:val="002E57B2"/>
    <w:rsid w:val="002E6291"/>
    <w:rsid w:val="002F0E8F"/>
    <w:rsid w:val="002F1E62"/>
    <w:rsid w:val="002F2D56"/>
    <w:rsid w:val="002F42F2"/>
    <w:rsid w:val="002F5C21"/>
    <w:rsid w:val="002F6166"/>
    <w:rsid w:val="002F6712"/>
    <w:rsid w:val="002F6881"/>
    <w:rsid w:val="002F6E25"/>
    <w:rsid w:val="002F7F81"/>
    <w:rsid w:val="0031044E"/>
    <w:rsid w:val="0031271D"/>
    <w:rsid w:val="00315D5A"/>
    <w:rsid w:val="003229A5"/>
    <w:rsid w:val="00326174"/>
    <w:rsid w:val="00331174"/>
    <w:rsid w:val="00333E55"/>
    <w:rsid w:val="0033448E"/>
    <w:rsid w:val="00334D08"/>
    <w:rsid w:val="00334EEB"/>
    <w:rsid w:val="00341C88"/>
    <w:rsid w:val="00343441"/>
    <w:rsid w:val="00343648"/>
    <w:rsid w:val="003437AF"/>
    <w:rsid w:val="003444D5"/>
    <w:rsid w:val="003478E6"/>
    <w:rsid w:val="00353020"/>
    <w:rsid w:val="00354998"/>
    <w:rsid w:val="00354C59"/>
    <w:rsid w:val="00357A32"/>
    <w:rsid w:val="00361655"/>
    <w:rsid w:val="00366CBB"/>
    <w:rsid w:val="00367FA6"/>
    <w:rsid w:val="003715CF"/>
    <w:rsid w:val="003727CC"/>
    <w:rsid w:val="003737C7"/>
    <w:rsid w:val="00381830"/>
    <w:rsid w:val="0038623F"/>
    <w:rsid w:val="00390410"/>
    <w:rsid w:val="00391458"/>
    <w:rsid w:val="00392AB2"/>
    <w:rsid w:val="00393904"/>
    <w:rsid w:val="003A0982"/>
    <w:rsid w:val="003A3562"/>
    <w:rsid w:val="003A4115"/>
    <w:rsid w:val="003A4804"/>
    <w:rsid w:val="003A6460"/>
    <w:rsid w:val="003B3AD3"/>
    <w:rsid w:val="003B55CD"/>
    <w:rsid w:val="003C5291"/>
    <w:rsid w:val="003C71C3"/>
    <w:rsid w:val="003C75C9"/>
    <w:rsid w:val="003D40C7"/>
    <w:rsid w:val="003D48C7"/>
    <w:rsid w:val="003D6BD5"/>
    <w:rsid w:val="003E0002"/>
    <w:rsid w:val="003E1A77"/>
    <w:rsid w:val="003E2BA3"/>
    <w:rsid w:val="003E4457"/>
    <w:rsid w:val="003E684C"/>
    <w:rsid w:val="003F0803"/>
    <w:rsid w:val="003F278C"/>
    <w:rsid w:val="003F2921"/>
    <w:rsid w:val="003F6135"/>
    <w:rsid w:val="003F6575"/>
    <w:rsid w:val="0040217C"/>
    <w:rsid w:val="004058A2"/>
    <w:rsid w:val="00405B7A"/>
    <w:rsid w:val="00410A7A"/>
    <w:rsid w:val="004137C6"/>
    <w:rsid w:val="004146FA"/>
    <w:rsid w:val="0041543A"/>
    <w:rsid w:val="00416C42"/>
    <w:rsid w:val="00417012"/>
    <w:rsid w:val="004174A4"/>
    <w:rsid w:val="00420E7F"/>
    <w:rsid w:val="00423AB0"/>
    <w:rsid w:val="00424523"/>
    <w:rsid w:val="00424744"/>
    <w:rsid w:val="00434CCD"/>
    <w:rsid w:val="004356FC"/>
    <w:rsid w:val="004401BC"/>
    <w:rsid w:val="004403F5"/>
    <w:rsid w:val="00441976"/>
    <w:rsid w:val="0044309B"/>
    <w:rsid w:val="00443E85"/>
    <w:rsid w:val="00444F53"/>
    <w:rsid w:val="00447180"/>
    <w:rsid w:val="0044793C"/>
    <w:rsid w:val="00451501"/>
    <w:rsid w:val="00452485"/>
    <w:rsid w:val="00452F1A"/>
    <w:rsid w:val="0045419C"/>
    <w:rsid w:val="00455A9B"/>
    <w:rsid w:val="00457128"/>
    <w:rsid w:val="0045785A"/>
    <w:rsid w:val="004650F9"/>
    <w:rsid w:val="00465C90"/>
    <w:rsid w:val="00472077"/>
    <w:rsid w:val="0047666B"/>
    <w:rsid w:val="00482CF3"/>
    <w:rsid w:val="0048504B"/>
    <w:rsid w:val="00486570"/>
    <w:rsid w:val="004915EB"/>
    <w:rsid w:val="00492F14"/>
    <w:rsid w:val="0049422E"/>
    <w:rsid w:val="00495199"/>
    <w:rsid w:val="004A38DD"/>
    <w:rsid w:val="004A41C1"/>
    <w:rsid w:val="004A6F65"/>
    <w:rsid w:val="004A7505"/>
    <w:rsid w:val="004A7A99"/>
    <w:rsid w:val="004B01F7"/>
    <w:rsid w:val="004B0B30"/>
    <w:rsid w:val="004B4F9F"/>
    <w:rsid w:val="004B7917"/>
    <w:rsid w:val="004B7A9E"/>
    <w:rsid w:val="004C0594"/>
    <w:rsid w:val="004C098B"/>
    <w:rsid w:val="004C107A"/>
    <w:rsid w:val="004C1A69"/>
    <w:rsid w:val="004C53FE"/>
    <w:rsid w:val="004D0117"/>
    <w:rsid w:val="004D1C16"/>
    <w:rsid w:val="004D372D"/>
    <w:rsid w:val="004D5C29"/>
    <w:rsid w:val="004D623C"/>
    <w:rsid w:val="004D6A12"/>
    <w:rsid w:val="004D76A6"/>
    <w:rsid w:val="004E2599"/>
    <w:rsid w:val="004E4A84"/>
    <w:rsid w:val="004F3B6F"/>
    <w:rsid w:val="004F5EB9"/>
    <w:rsid w:val="00501124"/>
    <w:rsid w:val="005043E5"/>
    <w:rsid w:val="00504859"/>
    <w:rsid w:val="0050659C"/>
    <w:rsid w:val="00506768"/>
    <w:rsid w:val="00507687"/>
    <w:rsid w:val="0050780E"/>
    <w:rsid w:val="00515E85"/>
    <w:rsid w:val="00516F80"/>
    <w:rsid w:val="00520A41"/>
    <w:rsid w:val="00521EDB"/>
    <w:rsid w:val="00523F59"/>
    <w:rsid w:val="00525780"/>
    <w:rsid w:val="00526FEC"/>
    <w:rsid w:val="00527F7F"/>
    <w:rsid w:val="00532590"/>
    <w:rsid w:val="00534433"/>
    <w:rsid w:val="0053549E"/>
    <w:rsid w:val="005362D5"/>
    <w:rsid w:val="005426A2"/>
    <w:rsid w:val="0054359C"/>
    <w:rsid w:val="00543A0F"/>
    <w:rsid w:val="00545B86"/>
    <w:rsid w:val="00547BE3"/>
    <w:rsid w:val="005510D7"/>
    <w:rsid w:val="00551A74"/>
    <w:rsid w:val="0055354F"/>
    <w:rsid w:val="005564D9"/>
    <w:rsid w:val="00562666"/>
    <w:rsid w:val="00564BC7"/>
    <w:rsid w:val="00565F9A"/>
    <w:rsid w:val="00567CAC"/>
    <w:rsid w:val="00571E68"/>
    <w:rsid w:val="00571F9B"/>
    <w:rsid w:val="005751A6"/>
    <w:rsid w:val="00575237"/>
    <w:rsid w:val="005800FB"/>
    <w:rsid w:val="005829CD"/>
    <w:rsid w:val="00583A9A"/>
    <w:rsid w:val="00591265"/>
    <w:rsid w:val="00591516"/>
    <w:rsid w:val="00591554"/>
    <w:rsid w:val="00591FD4"/>
    <w:rsid w:val="00592AB9"/>
    <w:rsid w:val="00592BD6"/>
    <w:rsid w:val="00595E2C"/>
    <w:rsid w:val="005A0F33"/>
    <w:rsid w:val="005A471C"/>
    <w:rsid w:val="005A4A03"/>
    <w:rsid w:val="005A52BD"/>
    <w:rsid w:val="005A6BC7"/>
    <w:rsid w:val="005A720D"/>
    <w:rsid w:val="005B1B81"/>
    <w:rsid w:val="005B2BFC"/>
    <w:rsid w:val="005B51AC"/>
    <w:rsid w:val="005C0164"/>
    <w:rsid w:val="005C182A"/>
    <w:rsid w:val="005C6C7E"/>
    <w:rsid w:val="005C6E14"/>
    <w:rsid w:val="005D17A0"/>
    <w:rsid w:val="005D3E10"/>
    <w:rsid w:val="005D4233"/>
    <w:rsid w:val="005D6CAF"/>
    <w:rsid w:val="005E0418"/>
    <w:rsid w:val="005E48BF"/>
    <w:rsid w:val="005F2CEE"/>
    <w:rsid w:val="00602AA2"/>
    <w:rsid w:val="00603758"/>
    <w:rsid w:val="0060430D"/>
    <w:rsid w:val="006104C6"/>
    <w:rsid w:val="006133D0"/>
    <w:rsid w:val="0061346F"/>
    <w:rsid w:val="00613CC2"/>
    <w:rsid w:val="00615B74"/>
    <w:rsid w:val="00621759"/>
    <w:rsid w:val="006272E0"/>
    <w:rsid w:val="00631367"/>
    <w:rsid w:val="00631842"/>
    <w:rsid w:val="006406A6"/>
    <w:rsid w:val="00642E1A"/>
    <w:rsid w:val="00643287"/>
    <w:rsid w:val="0064457A"/>
    <w:rsid w:val="00646643"/>
    <w:rsid w:val="00655E72"/>
    <w:rsid w:val="00656425"/>
    <w:rsid w:val="00660E03"/>
    <w:rsid w:val="0066243F"/>
    <w:rsid w:val="00670BDC"/>
    <w:rsid w:val="00670C1E"/>
    <w:rsid w:val="00672292"/>
    <w:rsid w:val="0067477C"/>
    <w:rsid w:val="00675B17"/>
    <w:rsid w:val="006767F6"/>
    <w:rsid w:val="00683139"/>
    <w:rsid w:val="00683FFB"/>
    <w:rsid w:val="0068599D"/>
    <w:rsid w:val="006878D7"/>
    <w:rsid w:val="00687D2C"/>
    <w:rsid w:val="006936FD"/>
    <w:rsid w:val="006950CE"/>
    <w:rsid w:val="006975F3"/>
    <w:rsid w:val="006A00C6"/>
    <w:rsid w:val="006A045E"/>
    <w:rsid w:val="006A334C"/>
    <w:rsid w:val="006A5DDD"/>
    <w:rsid w:val="006A6138"/>
    <w:rsid w:val="006A6A00"/>
    <w:rsid w:val="006A6C92"/>
    <w:rsid w:val="006A7739"/>
    <w:rsid w:val="006B21CE"/>
    <w:rsid w:val="006B7F17"/>
    <w:rsid w:val="006C3724"/>
    <w:rsid w:val="006C4E1D"/>
    <w:rsid w:val="006C610B"/>
    <w:rsid w:val="006C6B5A"/>
    <w:rsid w:val="006C7682"/>
    <w:rsid w:val="006C7CB5"/>
    <w:rsid w:val="006D37C2"/>
    <w:rsid w:val="006D4BDF"/>
    <w:rsid w:val="006E0BC7"/>
    <w:rsid w:val="006E20EE"/>
    <w:rsid w:val="006E676A"/>
    <w:rsid w:val="006F24F1"/>
    <w:rsid w:val="006F28D2"/>
    <w:rsid w:val="006F57A2"/>
    <w:rsid w:val="006F58B9"/>
    <w:rsid w:val="006F5E69"/>
    <w:rsid w:val="006F6E11"/>
    <w:rsid w:val="00701D41"/>
    <w:rsid w:val="00702637"/>
    <w:rsid w:val="00704012"/>
    <w:rsid w:val="0070583D"/>
    <w:rsid w:val="00707599"/>
    <w:rsid w:val="007141CB"/>
    <w:rsid w:val="007149AD"/>
    <w:rsid w:val="00721496"/>
    <w:rsid w:val="00721DD2"/>
    <w:rsid w:val="007222F0"/>
    <w:rsid w:val="00722694"/>
    <w:rsid w:val="007231A1"/>
    <w:rsid w:val="00732F86"/>
    <w:rsid w:val="007360B5"/>
    <w:rsid w:val="007373D5"/>
    <w:rsid w:val="007376D2"/>
    <w:rsid w:val="00742E8A"/>
    <w:rsid w:val="007451A6"/>
    <w:rsid w:val="00751E6A"/>
    <w:rsid w:val="00752849"/>
    <w:rsid w:val="0075499F"/>
    <w:rsid w:val="00757F39"/>
    <w:rsid w:val="007634EF"/>
    <w:rsid w:val="00763A91"/>
    <w:rsid w:val="00764E27"/>
    <w:rsid w:val="00765349"/>
    <w:rsid w:val="007668B6"/>
    <w:rsid w:val="007750A9"/>
    <w:rsid w:val="00781EC4"/>
    <w:rsid w:val="0078294B"/>
    <w:rsid w:val="007829D5"/>
    <w:rsid w:val="007829FE"/>
    <w:rsid w:val="00783ACE"/>
    <w:rsid w:val="00790171"/>
    <w:rsid w:val="00791966"/>
    <w:rsid w:val="00795535"/>
    <w:rsid w:val="00795C0D"/>
    <w:rsid w:val="00796838"/>
    <w:rsid w:val="007A2E1E"/>
    <w:rsid w:val="007A30DE"/>
    <w:rsid w:val="007A3D35"/>
    <w:rsid w:val="007A6478"/>
    <w:rsid w:val="007B1082"/>
    <w:rsid w:val="007B590F"/>
    <w:rsid w:val="007C3AF2"/>
    <w:rsid w:val="007C7C55"/>
    <w:rsid w:val="007D0736"/>
    <w:rsid w:val="007D277F"/>
    <w:rsid w:val="007D29FF"/>
    <w:rsid w:val="007D4CB7"/>
    <w:rsid w:val="007D78D5"/>
    <w:rsid w:val="007E147C"/>
    <w:rsid w:val="007E27A5"/>
    <w:rsid w:val="007E2DA9"/>
    <w:rsid w:val="007E617A"/>
    <w:rsid w:val="007E627D"/>
    <w:rsid w:val="007F1298"/>
    <w:rsid w:val="007F49B1"/>
    <w:rsid w:val="007F5D12"/>
    <w:rsid w:val="007F7604"/>
    <w:rsid w:val="0080636F"/>
    <w:rsid w:val="00810AEB"/>
    <w:rsid w:val="00811501"/>
    <w:rsid w:val="00812803"/>
    <w:rsid w:val="00817746"/>
    <w:rsid w:val="00817D57"/>
    <w:rsid w:val="00820351"/>
    <w:rsid w:val="00822B0D"/>
    <w:rsid w:val="00830892"/>
    <w:rsid w:val="00830CD3"/>
    <w:rsid w:val="00830DB3"/>
    <w:rsid w:val="008349E4"/>
    <w:rsid w:val="00834E11"/>
    <w:rsid w:val="00835161"/>
    <w:rsid w:val="00840766"/>
    <w:rsid w:val="00840BA3"/>
    <w:rsid w:val="00843BC3"/>
    <w:rsid w:val="008449AC"/>
    <w:rsid w:val="008466CC"/>
    <w:rsid w:val="00846F2F"/>
    <w:rsid w:val="00850CE8"/>
    <w:rsid w:val="00853222"/>
    <w:rsid w:val="008540E8"/>
    <w:rsid w:val="00863453"/>
    <w:rsid w:val="00863CFD"/>
    <w:rsid w:val="008659CC"/>
    <w:rsid w:val="00867F02"/>
    <w:rsid w:val="00872632"/>
    <w:rsid w:val="00874291"/>
    <w:rsid w:val="00874D8F"/>
    <w:rsid w:val="00875848"/>
    <w:rsid w:val="00875ECC"/>
    <w:rsid w:val="00876D5B"/>
    <w:rsid w:val="00877A04"/>
    <w:rsid w:val="00880B46"/>
    <w:rsid w:val="00884877"/>
    <w:rsid w:val="00887247"/>
    <w:rsid w:val="00892B18"/>
    <w:rsid w:val="008978A3"/>
    <w:rsid w:val="008A526F"/>
    <w:rsid w:val="008B06E0"/>
    <w:rsid w:val="008B0EC3"/>
    <w:rsid w:val="008B2814"/>
    <w:rsid w:val="008C0854"/>
    <w:rsid w:val="008C0C77"/>
    <w:rsid w:val="008C4DAB"/>
    <w:rsid w:val="008C4DB3"/>
    <w:rsid w:val="008C70B6"/>
    <w:rsid w:val="008D01AD"/>
    <w:rsid w:val="008D3990"/>
    <w:rsid w:val="008D678F"/>
    <w:rsid w:val="008E4BEC"/>
    <w:rsid w:val="008F3CEB"/>
    <w:rsid w:val="008F3D5B"/>
    <w:rsid w:val="008F3FC7"/>
    <w:rsid w:val="008F5CC8"/>
    <w:rsid w:val="00900DC7"/>
    <w:rsid w:val="0090258D"/>
    <w:rsid w:val="00903B53"/>
    <w:rsid w:val="00905526"/>
    <w:rsid w:val="00911061"/>
    <w:rsid w:val="00912CD9"/>
    <w:rsid w:val="009141A2"/>
    <w:rsid w:val="00915066"/>
    <w:rsid w:val="00915B2C"/>
    <w:rsid w:val="00916D58"/>
    <w:rsid w:val="009171BB"/>
    <w:rsid w:val="00922A66"/>
    <w:rsid w:val="009233FC"/>
    <w:rsid w:val="0092719A"/>
    <w:rsid w:val="00934499"/>
    <w:rsid w:val="00935271"/>
    <w:rsid w:val="00937474"/>
    <w:rsid w:val="00937F92"/>
    <w:rsid w:val="009423A0"/>
    <w:rsid w:val="00942682"/>
    <w:rsid w:val="00943CEB"/>
    <w:rsid w:val="0095005A"/>
    <w:rsid w:val="00950938"/>
    <w:rsid w:val="00950C3F"/>
    <w:rsid w:val="009545BE"/>
    <w:rsid w:val="0096035D"/>
    <w:rsid w:val="00961EE3"/>
    <w:rsid w:val="00963550"/>
    <w:rsid w:val="0096355E"/>
    <w:rsid w:val="009669A7"/>
    <w:rsid w:val="00967D34"/>
    <w:rsid w:val="00967F40"/>
    <w:rsid w:val="009702DF"/>
    <w:rsid w:val="0097099D"/>
    <w:rsid w:val="009733C6"/>
    <w:rsid w:val="00976AB7"/>
    <w:rsid w:val="00983587"/>
    <w:rsid w:val="00983D65"/>
    <w:rsid w:val="00993E99"/>
    <w:rsid w:val="009A069C"/>
    <w:rsid w:val="009A2924"/>
    <w:rsid w:val="009A514A"/>
    <w:rsid w:val="009B45DE"/>
    <w:rsid w:val="009B53C2"/>
    <w:rsid w:val="009B7264"/>
    <w:rsid w:val="009C02AF"/>
    <w:rsid w:val="009C325C"/>
    <w:rsid w:val="009C4471"/>
    <w:rsid w:val="009C4B68"/>
    <w:rsid w:val="009C55CA"/>
    <w:rsid w:val="009C6429"/>
    <w:rsid w:val="009D5033"/>
    <w:rsid w:val="009D5673"/>
    <w:rsid w:val="009E2497"/>
    <w:rsid w:val="009E3465"/>
    <w:rsid w:val="009E6D55"/>
    <w:rsid w:val="009F090D"/>
    <w:rsid w:val="00A0174F"/>
    <w:rsid w:val="00A04A31"/>
    <w:rsid w:val="00A1286B"/>
    <w:rsid w:val="00A1637F"/>
    <w:rsid w:val="00A16F91"/>
    <w:rsid w:val="00A17A9D"/>
    <w:rsid w:val="00A20205"/>
    <w:rsid w:val="00A21DB8"/>
    <w:rsid w:val="00A25512"/>
    <w:rsid w:val="00A25F05"/>
    <w:rsid w:val="00A27A12"/>
    <w:rsid w:val="00A323C7"/>
    <w:rsid w:val="00A32623"/>
    <w:rsid w:val="00A32F9A"/>
    <w:rsid w:val="00A334E2"/>
    <w:rsid w:val="00A34C72"/>
    <w:rsid w:val="00A41E8F"/>
    <w:rsid w:val="00A431BE"/>
    <w:rsid w:val="00A63510"/>
    <w:rsid w:val="00A70197"/>
    <w:rsid w:val="00A70B1B"/>
    <w:rsid w:val="00A71CD4"/>
    <w:rsid w:val="00A737E4"/>
    <w:rsid w:val="00A76088"/>
    <w:rsid w:val="00A77B2E"/>
    <w:rsid w:val="00A8241B"/>
    <w:rsid w:val="00A85485"/>
    <w:rsid w:val="00A87D61"/>
    <w:rsid w:val="00A91DF8"/>
    <w:rsid w:val="00A922C6"/>
    <w:rsid w:val="00A92D4F"/>
    <w:rsid w:val="00A93540"/>
    <w:rsid w:val="00A947EE"/>
    <w:rsid w:val="00A957AF"/>
    <w:rsid w:val="00A958CD"/>
    <w:rsid w:val="00AA022D"/>
    <w:rsid w:val="00AA3D8B"/>
    <w:rsid w:val="00AA5DAA"/>
    <w:rsid w:val="00AA6273"/>
    <w:rsid w:val="00AB1E3F"/>
    <w:rsid w:val="00AB2185"/>
    <w:rsid w:val="00AC3001"/>
    <w:rsid w:val="00AC68C6"/>
    <w:rsid w:val="00AC692F"/>
    <w:rsid w:val="00AC758B"/>
    <w:rsid w:val="00AD0B27"/>
    <w:rsid w:val="00AD296C"/>
    <w:rsid w:val="00AD5DF4"/>
    <w:rsid w:val="00AD63FC"/>
    <w:rsid w:val="00AE21B3"/>
    <w:rsid w:val="00AE4B4D"/>
    <w:rsid w:val="00AE5032"/>
    <w:rsid w:val="00AF2991"/>
    <w:rsid w:val="00B0061F"/>
    <w:rsid w:val="00B0194E"/>
    <w:rsid w:val="00B03085"/>
    <w:rsid w:val="00B119C4"/>
    <w:rsid w:val="00B1324D"/>
    <w:rsid w:val="00B13ADF"/>
    <w:rsid w:val="00B2027C"/>
    <w:rsid w:val="00B22EFA"/>
    <w:rsid w:val="00B246C4"/>
    <w:rsid w:val="00B30D5A"/>
    <w:rsid w:val="00B35592"/>
    <w:rsid w:val="00B3601F"/>
    <w:rsid w:val="00B4051D"/>
    <w:rsid w:val="00B4135C"/>
    <w:rsid w:val="00B4180A"/>
    <w:rsid w:val="00B453CB"/>
    <w:rsid w:val="00B461D3"/>
    <w:rsid w:val="00B46EC6"/>
    <w:rsid w:val="00B472EB"/>
    <w:rsid w:val="00B47B34"/>
    <w:rsid w:val="00B53128"/>
    <w:rsid w:val="00B5413F"/>
    <w:rsid w:val="00B573F9"/>
    <w:rsid w:val="00B615EE"/>
    <w:rsid w:val="00B6209F"/>
    <w:rsid w:val="00B6517C"/>
    <w:rsid w:val="00B655FC"/>
    <w:rsid w:val="00B66E6B"/>
    <w:rsid w:val="00B6726A"/>
    <w:rsid w:val="00B768CC"/>
    <w:rsid w:val="00B801E9"/>
    <w:rsid w:val="00B822CE"/>
    <w:rsid w:val="00B82A8A"/>
    <w:rsid w:val="00B849E5"/>
    <w:rsid w:val="00B86C4E"/>
    <w:rsid w:val="00B9171C"/>
    <w:rsid w:val="00B9317F"/>
    <w:rsid w:val="00BA0CF9"/>
    <w:rsid w:val="00BA2330"/>
    <w:rsid w:val="00BA47EC"/>
    <w:rsid w:val="00BA6285"/>
    <w:rsid w:val="00BA7068"/>
    <w:rsid w:val="00BB099D"/>
    <w:rsid w:val="00BB295F"/>
    <w:rsid w:val="00BB4AD0"/>
    <w:rsid w:val="00BB6082"/>
    <w:rsid w:val="00BC0600"/>
    <w:rsid w:val="00BC1362"/>
    <w:rsid w:val="00BC1F64"/>
    <w:rsid w:val="00BC24A3"/>
    <w:rsid w:val="00BC3797"/>
    <w:rsid w:val="00BC3941"/>
    <w:rsid w:val="00BC4203"/>
    <w:rsid w:val="00BC4586"/>
    <w:rsid w:val="00BD2B54"/>
    <w:rsid w:val="00BD2DF4"/>
    <w:rsid w:val="00BD47D9"/>
    <w:rsid w:val="00BD7692"/>
    <w:rsid w:val="00BE2030"/>
    <w:rsid w:val="00BE2659"/>
    <w:rsid w:val="00BE4D55"/>
    <w:rsid w:val="00BE5958"/>
    <w:rsid w:val="00BE7A9B"/>
    <w:rsid w:val="00BF1040"/>
    <w:rsid w:val="00BF334A"/>
    <w:rsid w:val="00BF5A2B"/>
    <w:rsid w:val="00BF7B4C"/>
    <w:rsid w:val="00C03E83"/>
    <w:rsid w:val="00C078A4"/>
    <w:rsid w:val="00C12547"/>
    <w:rsid w:val="00C210F2"/>
    <w:rsid w:val="00C24239"/>
    <w:rsid w:val="00C245D2"/>
    <w:rsid w:val="00C271D1"/>
    <w:rsid w:val="00C311C0"/>
    <w:rsid w:val="00C35839"/>
    <w:rsid w:val="00C42D68"/>
    <w:rsid w:val="00C43DAE"/>
    <w:rsid w:val="00C45206"/>
    <w:rsid w:val="00C45E59"/>
    <w:rsid w:val="00C531B6"/>
    <w:rsid w:val="00C535BD"/>
    <w:rsid w:val="00C54557"/>
    <w:rsid w:val="00C55F9D"/>
    <w:rsid w:val="00C5684A"/>
    <w:rsid w:val="00C56E08"/>
    <w:rsid w:val="00C57F40"/>
    <w:rsid w:val="00C6487E"/>
    <w:rsid w:val="00C65685"/>
    <w:rsid w:val="00C73BA6"/>
    <w:rsid w:val="00C8043C"/>
    <w:rsid w:val="00C805DC"/>
    <w:rsid w:val="00C835FA"/>
    <w:rsid w:val="00C877F0"/>
    <w:rsid w:val="00C924D0"/>
    <w:rsid w:val="00C97C09"/>
    <w:rsid w:val="00CA3315"/>
    <w:rsid w:val="00CB3AD9"/>
    <w:rsid w:val="00CB5F2B"/>
    <w:rsid w:val="00CB753F"/>
    <w:rsid w:val="00CC4410"/>
    <w:rsid w:val="00CC57B2"/>
    <w:rsid w:val="00CC5805"/>
    <w:rsid w:val="00CD0261"/>
    <w:rsid w:val="00CD2DBF"/>
    <w:rsid w:val="00CD408C"/>
    <w:rsid w:val="00CD4A73"/>
    <w:rsid w:val="00CD52DC"/>
    <w:rsid w:val="00CD6D64"/>
    <w:rsid w:val="00CD6DEB"/>
    <w:rsid w:val="00CE0CEE"/>
    <w:rsid w:val="00CE4C98"/>
    <w:rsid w:val="00CF1F2A"/>
    <w:rsid w:val="00CF3DFA"/>
    <w:rsid w:val="00CF3F80"/>
    <w:rsid w:val="00D02E65"/>
    <w:rsid w:val="00D03545"/>
    <w:rsid w:val="00D04C62"/>
    <w:rsid w:val="00D10C82"/>
    <w:rsid w:val="00D14EA1"/>
    <w:rsid w:val="00D1618F"/>
    <w:rsid w:val="00D231E5"/>
    <w:rsid w:val="00D23F60"/>
    <w:rsid w:val="00D25DC6"/>
    <w:rsid w:val="00D278F2"/>
    <w:rsid w:val="00D32E0B"/>
    <w:rsid w:val="00D33C57"/>
    <w:rsid w:val="00D37E06"/>
    <w:rsid w:val="00D418C9"/>
    <w:rsid w:val="00D43FFD"/>
    <w:rsid w:val="00D45FE3"/>
    <w:rsid w:val="00D4601E"/>
    <w:rsid w:val="00D47C82"/>
    <w:rsid w:val="00D51455"/>
    <w:rsid w:val="00D53BAA"/>
    <w:rsid w:val="00D579A7"/>
    <w:rsid w:val="00D57B24"/>
    <w:rsid w:val="00D61588"/>
    <w:rsid w:val="00D67D62"/>
    <w:rsid w:val="00D8136D"/>
    <w:rsid w:val="00D84E83"/>
    <w:rsid w:val="00D85AB5"/>
    <w:rsid w:val="00D87439"/>
    <w:rsid w:val="00D907F2"/>
    <w:rsid w:val="00D9146D"/>
    <w:rsid w:val="00D91B1E"/>
    <w:rsid w:val="00D92AE3"/>
    <w:rsid w:val="00DA1FA7"/>
    <w:rsid w:val="00DA3447"/>
    <w:rsid w:val="00DA494B"/>
    <w:rsid w:val="00DA552B"/>
    <w:rsid w:val="00DA5BD3"/>
    <w:rsid w:val="00DA79EC"/>
    <w:rsid w:val="00DB3E1E"/>
    <w:rsid w:val="00DC2A5C"/>
    <w:rsid w:val="00DC4751"/>
    <w:rsid w:val="00DC524C"/>
    <w:rsid w:val="00DC7663"/>
    <w:rsid w:val="00DD10FD"/>
    <w:rsid w:val="00DD4F11"/>
    <w:rsid w:val="00DE0F63"/>
    <w:rsid w:val="00DE6FDE"/>
    <w:rsid w:val="00DF0D98"/>
    <w:rsid w:val="00DF162F"/>
    <w:rsid w:val="00DF21AE"/>
    <w:rsid w:val="00DF434D"/>
    <w:rsid w:val="00DF53E1"/>
    <w:rsid w:val="00DF7717"/>
    <w:rsid w:val="00E1123A"/>
    <w:rsid w:val="00E12EB0"/>
    <w:rsid w:val="00E14511"/>
    <w:rsid w:val="00E20D73"/>
    <w:rsid w:val="00E23D66"/>
    <w:rsid w:val="00E25FA0"/>
    <w:rsid w:val="00E26548"/>
    <w:rsid w:val="00E33DB9"/>
    <w:rsid w:val="00E3409A"/>
    <w:rsid w:val="00E35002"/>
    <w:rsid w:val="00E37DB4"/>
    <w:rsid w:val="00E423F5"/>
    <w:rsid w:val="00E44076"/>
    <w:rsid w:val="00E507A3"/>
    <w:rsid w:val="00E525B0"/>
    <w:rsid w:val="00E54B57"/>
    <w:rsid w:val="00E579C6"/>
    <w:rsid w:val="00E6759E"/>
    <w:rsid w:val="00E70341"/>
    <w:rsid w:val="00E73254"/>
    <w:rsid w:val="00E7386B"/>
    <w:rsid w:val="00E7532F"/>
    <w:rsid w:val="00E805E6"/>
    <w:rsid w:val="00E81D47"/>
    <w:rsid w:val="00E833F4"/>
    <w:rsid w:val="00E84141"/>
    <w:rsid w:val="00E848CE"/>
    <w:rsid w:val="00E873F5"/>
    <w:rsid w:val="00E87890"/>
    <w:rsid w:val="00E879C9"/>
    <w:rsid w:val="00EA0CF3"/>
    <w:rsid w:val="00EA1150"/>
    <w:rsid w:val="00EB00E2"/>
    <w:rsid w:val="00EB01EF"/>
    <w:rsid w:val="00EB0608"/>
    <w:rsid w:val="00EB1027"/>
    <w:rsid w:val="00EB1ABF"/>
    <w:rsid w:val="00EB2256"/>
    <w:rsid w:val="00EB22C6"/>
    <w:rsid w:val="00EB245A"/>
    <w:rsid w:val="00EB485C"/>
    <w:rsid w:val="00EB4862"/>
    <w:rsid w:val="00EB5C94"/>
    <w:rsid w:val="00EB6401"/>
    <w:rsid w:val="00EB68A4"/>
    <w:rsid w:val="00EC0424"/>
    <w:rsid w:val="00EC0D65"/>
    <w:rsid w:val="00EC6219"/>
    <w:rsid w:val="00EC74A0"/>
    <w:rsid w:val="00ED135F"/>
    <w:rsid w:val="00ED4395"/>
    <w:rsid w:val="00EE14A4"/>
    <w:rsid w:val="00EE4817"/>
    <w:rsid w:val="00EE5CE4"/>
    <w:rsid w:val="00EE63F6"/>
    <w:rsid w:val="00EF23E1"/>
    <w:rsid w:val="00F013E0"/>
    <w:rsid w:val="00F01514"/>
    <w:rsid w:val="00F01783"/>
    <w:rsid w:val="00F02A29"/>
    <w:rsid w:val="00F046A3"/>
    <w:rsid w:val="00F0478A"/>
    <w:rsid w:val="00F0545E"/>
    <w:rsid w:val="00F05A09"/>
    <w:rsid w:val="00F127A9"/>
    <w:rsid w:val="00F13842"/>
    <w:rsid w:val="00F17A7C"/>
    <w:rsid w:val="00F210D5"/>
    <w:rsid w:val="00F23DF7"/>
    <w:rsid w:val="00F247DF"/>
    <w:rsid w:val="00F27BA6"/>
    <w:rsid w:val="00F308E4"/>
    <w:rsid w:val="00F33587"/>
    <w:rsid w:val="00F404C0"/>
    <w:rsid w:val="00F416E5"/>
    <w:rsid w:val="00F45032"/>
    <w:rsid w:val="00F51DB1"/>
    <w:rsid w:val="00F52C7D"/>
    <w:rsid w:val="00F5693A"/>
    <w:rsid w:val="00F573B7"/>
    <w:rsid w:val="00F579C9"/>
    <w:rsid w:val="00F6016C"/>
    <w:rsid w:val="00F63490"/>
    <w:rsid w:val="00F63E28"/>
    <w:rsid w:val="00F66EE4"/>
    <w:rsid w:val="00F70FBA"/>
    <w:rsid w:val="00F71CC9"/>
    <w:rsid w:val="00F73EC4"/>
    <w:rsid w:val="00F748FF"/>
    <w:rsid w:val="00F74C19"/>
    <w:rsid w:val="00F74F09"/>
    <w:rsid w:val="00F76314"/>
    <w:rsid w:val="00F7724C"/>
    <w:rsid w:val="00F83EB8"/>
    <w:rsid w:val="00F84389"/>
    <w:rsid w:val="00F87378"/>
    <w:rsid w:val="00F92409"/>
    <w:rsid w:val="00F943BB"/>
    <w:rsid w:val="00F94FA3"/>
    <w:rsid w:val="00F959DD"/>
    <w:rsid w:val="00F95C3D"/>
    <w:rsid w:val="00F95F9A"/>
    <w:rsid w:val="00F977BC"/>
    <w:rsid w:val="00F97851"/>
    <w:rsid w:val="00F9793D"/>
    <w:rsid w:val="00FA1BDA"/>
    <w:rsid w:val="00FB07AF"/>
    <w:rsid w:val="00FB236D"/>
    <w:rsid w:val="00FB3EB8"/>
    <w:rsid w:val="00FB4545"/>
    <w:rsid w:val="00FB6A45"/>
    <w:rsid w:val="00FC08BA"/>
    <w:rsid w:val="00FC14FE"/>
    <w:rsid w:val="00FC2E9C"/>
    <w:rsid w:val="00FC35C6"/>
    <w:rsid w:val="00FC4F27"/>
    <w:rsid w:val="00FC6DEC"/>
    <w:rsid w:val="00FD2CBB"/>
    <w:rsid w:val="00FD6B8B"/>
    <w:rsid w:val="00FE4131"/>
    <w:rsid w:val="00FE5247"/>
    <w:rsid w:val="00FE52D4"/>
    <w:rsid w:val="00FE5D81"/>
    <w:rsid w:val="00FF2D0F"/>
    <w:rsid w:val="00FF38F1"/>
    <w:rsid w:val="00FF430F"/>
    <w:rsid w:val="00FF5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43"/>
  </w:style>
  <w:style w:type="paragraph" w:styleId="Heading1">
    <w:name w:val="heading 1"/>
    <w:basedOn w:val="Normal"/>
    <w:next w:val="Normal"/>
    <w:link w:val="Heading1Char"/>
    <w:uiPriority w:val="9"/>
    <w:qFormat/>
    <w:rsid w:val="00751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51E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51E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1E6A"/>
    <w:pPr>
      <w:keepNext/>
      <w:keepLines/>
      <w:spacing w:before="200" w:after="0" w:line="480" w:lineRule="auto"/>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5C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6A"/>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751E6A"/>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751E6A"/>
    <w:rPr>
      <w:rFonts w:asciiTheme="majorHAnsi" w:eastAsiaTheme="majorEastAsia" w:hAnsiTheme="majorHAnsi" w:cstheme="majorBidi"/>
      <w:b/>
      <w:bCs/>
      <w:color w:val="4F81BD" w:themeColor="accent1"/>
      <w:lang w:eastAsia="id-ID"/>
    </w:rPr>
  </w:style>
  <w:style w:type="character" w:customStyle="1" w:styleId="Heading4Char">
    <w:name w:val="Heading 4 Char"/>
    <w:basedOn w:val="DefaultParagraphFont"/>
    <w:link w:val="Heading4"/>
    <w:uiPriority w:val="9"/>
    <w:rsid w:val="00751E6A"/>
    <w:rPr>
      <w:rFonts w:asciiTheme="majorHAnsi" w:eastAsiaTheme="majorEastAsia" w:hAnsiTheme="majorHAnsi" w:cstheme="majorBidi"/>
      <w:b/>
      <w:bCs/>
      <w:i/>
      <w:iCs/>
      <w:color w:val="4F81BD" w:themeColor="accent1"/>
      <w:lang w:eastAsia="id-ID"/>
    </w:rPr>
  </w:style>
  <w:style w:type="paragraph" w:styleId="FootnoteText">
    <w:name w:val="footnote text"/>
    <w:aliases w:val=" Char Char"/>
    <w:basedOn w:val="Normal"/>
    <w:link w:val="FootnoteTextChar"/>
    <w:unhideWhenUsed/>
    <w:rsid w:val="00751E6A"/>
    <w:pPr>
      <w:spacing w:after="0" w:line="240" w:lineRule="auto"/>
    </w:pPr>
    <w:rPr>
      <w:sz w:val="20"/>
      <w:szCs w:val="20"/>
    </w:rPr>
  </w:style>
  <w:style w:type="character" w:customStyle="1" w:styleId="FootnoteTextChar">
    <w:name w:val="Footnote Text Char"/>
    <w:aliases w:val=" Char Char Char"/>
    <w:basedOn w:val="DefaultParagraphFont"/>
    <w:link w:val="FootnoteText"/>
    <w:rsid w:val="00751E6A"/>
    <w:rPr>
      <w:rFonts w:eastAsiaTheme="minorEastAsia"/>
      <w:sz w:val="20"/>
      <w:szCs w:val="20"/>
      <w:lang w:eastAsia="id-ID"/>
    </w:rPr>
  </w:style>
  <w:style w:type="character" w:styleId="FootnoteReference">
    <w:name w:val="footnote reference"/>
    <w:basedOn w:val="DefaultParagraphFont"/>
    <w:uiPriority w:val="99"/>
    <w:unhideWhenUsed/>
    <w:rsid w:val="00751E6A"/>
    <w:rPr>
      <w:vertAlign w:val="superscript"/>
    </w:rPr>
  </w:style>
  <w:style w:type="paragraph" w:styleId="Footer">
    <w:name w:val="footer"/>
    <w:basedOn w:val="Normal"/>
    <w:link w:val="FooterChar"/>
    <w:uiPriority w:val="99"/>
    <w:unhideWhenUsed/>
    <w:rsid w:val="00751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6A"/>
    <w:rPr>
      <w:rFonts w:eastAsiaTheme="minorEastAsia"/>
      <w:lang w:eastAsia="id-ID"/>
    </w:rPr>
  </w:style>
  <w:style w:type="character" w:customStyle="1" w:styleId="atn">
    <w:name w:val="atn"/>
    <w:basedOn w:val="DefaultParagraphFont"/>
    <w:rsid w:val="00751E6A"/>
  </w:style>
  <w:style w:type="paragraph" w:styleId="BalloonText">
    <w:name w:val="Balloon Text"/>
    <w:basedOn w:val="Normal"/>
    <w:link w:val="BalloonTextChar"/>
    <w:uiPriority w:val="99"/>
    <w:semiHidden/>
    <w:unhideWhenUsed/>
    <w:rsid w:val="00F9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51"/>
    <w:rPr>
      <w:rFonts w:ascii="Tahoma" w:eastAsiaTheme="minorEastAsia" w:hAnsi="Tahoma" w:cs="Tahoma"/>
      <w:sz w:val="16"/>
      <w:szCs w:val="16"/>
      <w:lang w:eastAsia="id-ID"/>
    </w:rPr>
  </w:style>
  <w:style w:type="paragraph" w:styleId="NormalWeb">
    <w:name w:val="Normal (Web)"/>
    <w:basedOn w:val="Normal"/>
    <w:uiPriority w:val="99"/>
    <w:unhideWhenUsed/>
    <w:rsid w:val="00FA1B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1BDA"/>
    <w:rPr>
      <w:i/>
      <w:iCs/>
    </w:rPr>
  </w:style>
  <w:style w:type="character" w:styleId="Strong">
    <w:name w:val="Strong"/>
    <w:basedOn w:val="DefaultParagraphFont"/>
    <w:uiPriority w:val="22"/>
    <w:qFormat/>
    <w:rsid w:val="00FA1BDA"/>
    <w:rPr>
      <w:b/>
      <w:bCs/>
    </w:rPr>
  </w:style>
  <w:style w:type="character" w:customStyle="1" w:styleId="Heading5Char">
    <w:name w:val="Heading 5 Char"/>
    <w:basedOn w:val="DefaultParagraphFont"/>
    <w:link w:val="Heading5"/>
    <w:uiPriority w:val="9"/>
    <w:rsid w:val="008F5CC8"/>
    <w:rPr>
      <w:rFonts w:asciiTheme="majorHAnsi" w:eastAsiaTheme="majorEastAsia" w:hAnsiTheme="majorHAnsi" w:cstheme="majorBidi"/>
      <w:color w:val="243F60" w:themeColor="accent1" w:themeShade="7F"/>
      <w:lang w:eastAsia="id-ID"/>
    </w:rPr>
  </w:style>
  <w:style w:type="paragraph" w:styleId="Header">
    <w:name w:val="header"/>
    <w:basedOn w:val="Normal"/>
    <w:link w:val="HeaderChar"/>
    <w:uiPriority w:val="99"/>
    <w:unhideWhenUsed/>
    <w:rsid w:val="003E44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57"/>
    <w:rPr>
      <w:rFonts w:eastAsiaTheme="minorEastAsia"/>
      <w:lang w:eastAsia="id-ID"/>
    </w:rPr>
  </w:style>
  <w:style w:type="paragraph" w:customStyle="1" w:styleId="Default">
    <w:name w:val="Default"/>
    <w:rsid w:val="00BF7B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kepala"/>
    <w:basedOn w:val="Normal"/>
    <w:link w:val="ListParagraphChar"/>
    <w:uiPriority w:val="34"/>
    <w:qFormat/>
    <w:rsid w:val="0025735C"/>
    <w:pPr>
      <w:ind w:left="720"/>
      <w:contextualSpacing/>
    </w:pPr>
  </w:style>
  <w:style w:type="character" w:styleId="Hyperlink">
    <w:name w:val="Hyperlink"/>
    <w:basedOn w:val="DefaultParagraphFont"/>
    <w:uiPriority w:val="99"/>
    <w:unhideWhenUsed/>
    <w:rsid w:val="0066243F"/>
    <w:rPr>
      <w:color w:val="0000FF"/>
      <w:u w:val="single"/>
    </w:rPr>
  </w:style>
  <w:style w:type="paragraph" w:styleId="BodyText2">
    <w:name w:val="Body Text 2"/>
    <w:basedOn w:val="Normal"/>
    <w:link w:val="BodyText2Char"/>
    <w:uiPriority w:val="99"/>
    <w:semiHidden/>
    <w:unhideWhenUsed/>
    <w:rsid w:val="001E20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E2099"/>
    <w:rPr>
      <w:rFonts w:ascii="Times New Roman" w:eastAsia="Times New Roman" w:hAnsi="Times New Roman" w:cs="Times New Roman"/>
      <w:sz w:val="24"/>
      <w:szCs w:val="24"/>
    </w:rPr>
  </w:style>
  <w:style w:type="character" w:customStyle="1" w:styleId="ListParagraphChar">
    <w:name w:val="List Paragraph Char"/>
    <w:aliases w:val="kepala Char"/>
    <w:link w:val="ListParagraph"/>
    <w:uiPriority w:val="34"/>
    <w:locked/>
    <w:rsid w:val="00176A5B"/>
  </w:style>
  <w:style w:type="character" w:customStyle="1" w:styleId="A1">
    <w:name w:val="A1"/>
    <w:uiPriority w:val="99"/>
    <w:rsid w:val="00176A5B"/>
    <w:rPr>
      <w:color w:val="000000"/>
      <w:sz w:val="20"/>
      <w:szCs w:val="20"/>
    </w:rPr>
  </w:style>
  <w:style w:type="character" w:customStyle="1" w:styleId="timelineunitcontainer">
    <w:name w:val="timelineunitcontainer"/>
    <w:basedOn w:val="DefaultParagraphFont"/>
    <w:rsid w:val="004403F5"/>
  </w:style>
  <w:style w:type="character" w:customStyle="1" w:styleId="teads-ui-components-credits-colored">
    <w:name w:val="teads-ui-components-credits-colored"/>
    <w:basedOn w:val="DefaultParagraphFont"/>
    <w:rsid w:val="002C6972"/>
  </w:style>
  <w:style w:type="character" w:customStyle="1" w:styleId="at4-visually-hidden">
    <w:name w:val="at4-visually-hidden"/>
    <w:basedOn w:val="DefaultParagraphFont"/>
    <w:rsid w:val="002C6972"/>
  </w:style>
  <w:style w:type="paragraph" w:customStyle="1" w:styleId="Pa14">
    <w:name w:val="Pa14"/>
    <w:basedOn w:val="Default"/>
    <w:next w:val="Default"/>
    <w:uiPriority w:val="99"/>
    <w:rsid w:val="00195EF5"/>
    <w:pPr>
      <w:spacing w:line="241" w:lineRule="atLeast"/>
    </w:pPr>
    <w:rPr>
      <w:color w:val="auto"/>
    </w:rPr>
  </w:style>
  <w:style w:type="character" w:customStyle="1" w:styleId="Date1">
    <w:name w:val="Date1"/>
    <w:basedOn w:val="DefaultParagraphFont"/>
    <w:rsid w:val="008E4BEC"/>
  </w:style>
  <w:style w:type="paragraph" w:styleId="Title">
    <w:name w:val="Title"/>
    <w:basedOn w:val="Normal"/>
    <w:link w:val="TitleChar"/>
    <w:qFormat/>
    <w:rsid w:val="008659C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659CC"/>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B6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6E6B"/>
    <w:rPr>
      <w:rFonts w:ascii="Courier New" w:eastAsia="Times New Roman" w:hAnsi="Courier New" w:cs="Courier New"/>
      <w:sz w:val="20"/>
      <w:szCs w:val="20"/>
    </w:rPr>
  </w:style>
  <w:style w:type="character" w:customStyle="1" w:styleId="familyname">
    <w:name w:val="familyname"/>
    <w:basedOn w:val="DefaultParagraphFont"/>
    <w:rsid w:val="00F73EC4"/>
  </w:style>
  <w:style w:type="table" w:styleId="TableGrid">
    <w:name w:val="Table Grid"/>
    <w:basedOn w:val="TableNormal"/>
    <w:uiPriority w:val="59"/>
    <w:unhideWhenUsed/>
    <w:rsid w:val="002E5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4607">
      <w:bodyDiv w:val="1"/>
      <w:marLeft w:val="0"/>
      <w:marRight w:val="0"/>
      <w:marTop w:val="0"/>
      <w:marBottom w:val="0"/>
      <w:divBdr>
        <w:top w:val="none" w:sz="0" w:space="0" w:color="auto"/>
        <w:left w:val="none" w:sz="0" w:space="0" w:color="auto"/>
        <w:bottom w:val="none" w:sz="0" w:space="0" w:color="auto"/>
        <w:right w:val="none" w:sz="0" w:space="0" w:color="auto"/>
      </w:divBdr>
      <w:divsChild>
        <w:div w:id="559557942">
          <w:marLeft w:val="0"/>
          <w:marRight w:val="0"/>
          <w:marTop w:val="0"/>
          <w:marBottom w:val="0"/>
          <w:divBdr>
            <w:top w:val="none" w:sz="0" w:space="0" w:color="auto"/>
            <w:left w:val="none" w:sz="0" w:space="0" w:color="auto"/>
            <w:bottom w:val="none" w:sz="0" w:space="0" w:color="auto"/>
            <w:right w:val="none" w:sz="0" w:space="0" w:color="auto"/>
          </w:divBdr>
          <w:divsChild>
            <w:div w:id="1225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5353">
      <w:bodyDiv w:val="1"/>
      <w:marLeft w:val="0"/>
      <w:marRight w:val="0"/>
      <w:marTop w:val="0"/>
      <w:marBottom w:val="0"/>
      <w:divBdr>
        <w:top w:val="none" w:sz="0" w:space="0" w:color="auto"/>
        <w:left w:val="none" w:sz="0" w:space="0" w:color="auto"/>
        <w:bottom w:val="none" w:sz="0" w:space="0" w:color="auto"/>
        <w:right w:val="none" w:sz="0" w:space="0" w:color="auto"/>
      </w:divBdr>
      <w:divsChild>
        <w:div w:id="189345518">
          <w:marLeft w:val="0"/>
          <w:marRight w:val="0"/>
          <w:marTop w:val="0"/>
          <w:marBottom w:val="0"/>
          <w:divBdr>
            <w:top w:val="none" w:sz="0" w:space="0" w:color="auto"/>
            <w:left w:val="none" w:sz="0" w:space="0" w:color="auto"/>
            <w:bottom w:val="none" w:sz="0" w:space="0" w:color="auto"/>
            <w:right w:val="none" w:sz="0" w:space="0" w:color="auto"/>
          </w:divBdr>
        </w:div>
        <w:div w:id="70078129">
          <w:marLeft w:val="0"/>
          <w:marRight w:val="0"/>
          <w:marTop w:val="0"/>
          <w:marBottom w:val="0"/>
          <w:divBdr>
            <w:top w:val="none" w:sz="0" w:space="0" w:color="auto"/>
            <w:left w:val="none" w:sz="0" w:space="0" w:color="auto"/>
            <w:bottom w:val="none" w:sz="0" w:space="0" w:color="auto"/>
            <w:right w:val="none" w:sz="0" w:space="0" w:color="auto"/>
          </w:divBdr>
        </w:div>
        <w:div w:id="1871726281">
          <w:marLeft w:val="0"/>
          <w:marRight w:val="0"/>
          <w:marTop w:val="0"/>
          <w:marBottom w:val="0"/>
          <w:divBdr>
            <w:top w:val="none" w:sz="0" w:space="0" w:color="auto"/>
            <w:left w:val="none" w:sz="0" w:space="0" w:color="auto"/>
            <w:bottom w:val="none" w:sz="0" w:space="0" w:color="auto"/>
            <w:right w:val="none" w:sz="0" w:space="0" w:color="auto"/>
          </w:divBdr>
        </w:div>
        <w:div w:id="941960627">
          <w:marLeft w:val="0"/>
          <w:marRight w:val="0"/>
          <w:marTop w:val="0"/>
          <w:marBottom w:val="0"/>
          <w:divBdr>
            <w:top w:val="none" w:sz="0" w:space="0" w:color="auto"/>
            <w:left w:val="none" w:sz="0" w:space="0" w:color="auto"/>
            <w:bottom w:val="none" w:sz="0" w:space="0" w:color="auto"/>
            <w:right w:val="none" w:sz="0" w:space="0" w:color="auto"/>
          </w:divBdr>
        </w:div>
        <w:div w:id="1204178318">
          <w:marLeft w:val="0"/>
          <w:marRight w:val="0"/>
          <w:marTop w:val="0"/>
          <w:marBottom w:val="0"/>
          <w:divBdr>
            <w:top w:val="none" w:sz="0" w:space="0" w:color="auto"/>
            <w:left w:val="none" w:sz="0" w:space="0" w:color="auto"/>
            <w:bottom w:val="none" w:sz="0" w:space="0" w:color="auto"/>
            <w:right w:val="none" w:sz="0" w:space="0" w:color="auto"/>
          </w:divBdr>
        </w:div>
        <w:div w:id="1830437293">
          <w:marLeft w:val="0"/>
          <w:marRight w:val="0"/>
          <w:marTop w:val="0"/>
          <w:marBottom w:val="0"/>
          <w:divBdr>
            <w:top w:val="none" w:sz="0" w:space="0" w:color="auto"/>
            <w:left w:val="none" w:sz="0" w:space="0" w:color="auto"/>
            <w:bottom w:val="none" w:sz="0" w:space="0" w:color="auto"/>
            <w:right w:val="none" w:sz="0" w:space="0" w:color="auto"/>
          </w:divBdr>
        </w:div>
        <w:div w:id="863665497">
          <w:marLeft w:val="0"/>
          <w:marRight w:val="0"/>
          <w:marTop w:val="0"/>
          <w:marBottom w:val="0"/>
          <w:divBdr>
            <w:top w:val="none" w:sz="0" w:space="0" w:color="auto"/>
            <w:left w:val="none" w:sz="0" w:space="0" w:color="auto"/>
            <w:bottom w:val="none" w:sz="0" w:space="0" w:color="auto"/>
            <w:right w:val="none" w:sz="0" w:space="0" w:color="auto"/>
          </w:divBdr>
        </w:div>
        <w:div w:id="1738018998">
          <w:marLeft w:val="0"/>
          <w:marRight w:val="0"/>
          <w:marTop w:val="0"/>
          <w:marBottom w:val="0"/>
          <w:divBdr>
            <w:top w:val="none" w:sz="0" w:space="0" w:color="auto"/>
            <w:left w:val="none" w:sz="0" w:space="0" w:color="auto"/>
            <w:bottom w:val="none" w:sz="0" w:space="0" w:color="auto"/>
            <w:right w:val="none" w:sz="0" w:space="0" w:color="auto"/>
          </w:divBdr>
        </w:div>
        <w:div w:id="833104251">
          <w:marLeft w:val="0"/>
          <w:marRight w:val="0"/>
          <w:marTop w:val="0"/>
          <w:marBottom w:val="0"/>
          <w:divBdr>
            <w:top w:val="none" w:sz="0" w:space="0" w:color="auto"/>
            <w:left w:val="none" w:sz="0" w:space="0" w:color="auto"/>
            <w:bottom w:val="none" w:sz="0" w:space="0" w:color="auto"/>
            <w:right w:val="none" w:sz="0" w:space="0" w:color="auto"/>
          </w:divBdr>
        </w:div>
        <w:div w:id="1742370132">
          <w:marLeft w:val="0"/>
          <w:marRight w:val="0"/>
          <w:marTop w:val="0"/>
          <w:marBottom w:val="0"/>
          <w:divBdr>
            <w:top w:val="none" w:sz="0" w:space="0" w:color="auto"/>
            <w:left w:val="none" w:sz="0" w:space="0" w:color="auto"/>
            <w:bottom w:val="none" w:sz="0" w:space="0" w:color="auto"/>
            <w:right w:val="none" w:sz="0" w:space="0" w:color="auto"/>
          </w:divBdr>
        </w:div>
        <w:div w:id="1091899643">
          <w:marLeft w:val="0"/>
          <w:marRight w:val="0"/>
          <w:marTop w:val="0"/>
          <w:marBottom w:val="0"/>
          <w:divBdr>
            <w:top w:val="none" w:sz="0" w:space="0" w:color="auto"/>
            <w:left w:val="none" w:sz="0" w:space="0" w:color="auto"/>
            <w:bottom w:val="none" w:sz="0" w:space="0" w:color="auto"/>
            <w:right w:val="none" w:sz="0" w:space="0" w:color="auto"/>
          </w:divBdr>
        </w:div>
      </w:divsChild>
    </w:div>
    <w:div w:id="229578686">
      <w:bodyDiv w:val="1"/>
      <w:marLeft w:val="0"/>
      <w:marRight w:val="0"/>
      <w:marTop w:val="0"/>
      <w:marBottom w:val="0"/>
      <w:divBdr>
        <w:top w:val="none" w:sz="0" w:space="0" w:color="auto"/>
        <w:left w:val="none" w:sz="0" w:space="0" w:color="auto"/>
        <w:bottom w:val="none" w:sz="0" w:space="0" w:color="auto"/>
        <w:right w:val="none" w:sz="0" w:space="0" w:color="auto"/>
      </w:divBdr>
    </w:div>
    <w:div w:id="269514782">
      <w:bodyDiv w:val="1"/>
      <w:marLeft w:val="0"/>
      <w:marRight w:val="0"/>
      <w:marTop w:val="0"/>
      <w:marBottom w:val="0"/>
      <w:divBdr>
        <w:top w:val="none" w:sz="0" w:space="0" w:color="auto"/>
        <w:left w:val="none" w:sz="0" w:space="0" w:color="auto"/>
        <w:bottom w:val="none" w:sz="0" w:space="0" w:color="auto"/>
        <w:right w:val="none" w:sz="0" w:space="0" w:color="auto"/>
      </w:divBdr>
    </w:div>
    <w:div w:id="298533166">
      <w:bodyDiv w:val="1"/>
      <w:marLeft w:val="0"/>
      <w:marRight w:val="0"/>
      <w:marTop w:val="0"/>
      <w:marBottom w:val="0"/>
      <w:divBdr>
        <w:top w:val="none" w:sz="0" w:space="0" w:color="auto"/>
        <w:left w:val="none" w:sz="0" w:space="0" w:color="auto"/>
        <w:bottom w:val="none" w:sz="0" w:space="0" w:color="auto"/>
        <w:right w:val="none" w:sz="0" w:space="0" w:color="auto"/>
      </w:divBdr>
    </w:div>
    <w:div w:id="349797567">
      <w:bodyDiv w:val="1"/>
      <w:marLeft w:val="0"/>
      <w:marRight w:val="0"/>
      <w:marTop w:val="0"/>
      <w:marBottom w:val="0"/>
      <w:divBdr>
        <w:top w:val="none" w:sz="0" w:space="0" w:color="auto"/>
        <w:left w:val="none" w:sz="0" w:space="0" w:color="auto"/>
        <w:bottom w:val="none" w:sz="0" w:space="0" w:color="auto"/>
        <w:right w:val="none" w:sz="0" w:space="0" w:color="auto"/>
      </w:divBdr>
      <w:divsChild>
        <w:div w:id="720401093">
          <w:marLeft w:val="0"/>
          <w:marRight w:val="0"/>
          <w:marTop w:val="0"/>
          <w:marBottom w:val="0"/>
          <w:divBdr>
            <w:top w:val="none" w:sz="0" w:space="0" w:color="auto"/>
            <w:left w:val="none" w:sz="0" w:space="0" w:color="auto"/>
            <w:bottom w:val="none" w:sz="0" w:space="0" w:color="auto"/>
            <w:right w:val="none" w:sz="0" w:space="0" w:color="auto"/>
          </w:divBdr>
          <w:divsChild>
            <w:div w:id="2007853088">
              <w:marLeft w:val="0"/>
              <w:marRight w:val="0"/>
              <w:marTop w:val="0"/>
              <w:marBottom w:val="0"/>
              <w:divBdr>
                <w:top w:val="none" w:sz="0" w:space="0" w:color="auto"/>
                <w:left w:val="none" w:sz="0" w:space="0" w:color="auto"/>
                <w:bottom w:val="none" w:sz="0" w:space="0" w:color="auto"/>
                <w:right w:val="none" w:sz="0" w:space="0" w:color="auto"/>
              </w:divBdr>
              <w:divsChild>
                <w:div w:id="912856475">
                  <w:marLeft w:val="0"/>
                  <w:marRight w:val="0"/>
                  <w:marTop w:val="0"/>
                  <w:marBottom w:val="0"/>
                  <w:divBdr>
                    <w:top w:val="none" w:sz="0" w:space="0" w:color="auto"/>
                    <w:left w:val="none" w:sz="0" w:space="0" w:color="auto"/>
                    <w:bottom w:val="none" w:sz="0" w:space="0" w:color="auto"/>
                    <w:right w:val="none" w:sz="0" w:space="0" w:color="auto"/>
                  </w:divBdr>
                  <w:divsChild>
                    <w:div w:id="693963491">
                      <w:marLeft w:val="0"/>
                      <w:marRight w:val="0"/>
                      <w:marTop w:val="0"/>
                      <w:marBottom w:val="0"/>
                      <w:divBdr>
                        <w:top w:val="none" w:sz="0" w:space="0" w:color="auto"/>
                        <w:left w:val="none" w:sz="0" w:space="0" w:color="auto"/>
                        <w:bottom w:val="none" w:sz="0" w:space="0" w:color="auto"/>
                        <w:right w:val="none" w:sz="0" w:space="0" w:color="auto"/>
                      </w:divBdr>
                      <w:divsChild>
                        <w:div w:id="936672239">
                          <w:marLeft w:val="0"/>
                          <w:marRight w:val="0"/>
                          <w:marTop w:val="0"/>
                          <w:marBottom w:val="0"/>
                          <w:divBdr>
                            <w:top w:val="none" w:sz="0" w:space="0" w:color="auto"/>
                            <w:left w:val="none" w:sz="0" w:space="0" w:color="auto"/>
                            <w:bottom w:val="none" w:sz="0" w:space="0" w:color="auto"/>
                            <w:right w:val="none" w:sz="0" w:space="0" w:color="auto"/>
                          </w:divBdr>
                        </w:div>
                        <w:div w:id="6167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233796">
      <w:bodyDiv w:val="1"/>
      <w:marLeft w:val="0"/>
      <w:marRight w:val="0"/>
      <w:marTop w:val="0"/>
      <w:marBottom w:val="0"/>
      <w:divBdr>
        <w:top w:val="none" w:sz="0" w:space="0" w:color="auto"/>
        <w:left w:val="none" w:sz="0" w:space="0" w:color="auto"/>
        <w:bottom w:val="none" w:sz="0" w:space="0" w:color="auto"/>
        <w:right w:val="none" w:sz="0" w:space="0" w:color="auto"/>
      </w:divBdr>
      <w:divsChild>
        <w:div w:id="193464034">
          <w:marLeft w:val="0"/>
          <w:marRight w:val="0"/>
          <w:marTop w:val="0"/>
          <w:marBottom w:val="0"/>
          <w:divBdr>
            <w:top w:val="none" w:sz="0" w:space="0" w:color="auto"/>
            <w:left w:val="none" w:sz="0" w:space="0" w:color="auto"/>
            <w:bottom w:val="none" w:sz="0" w:space="0" w:color="auto"/>
            <w:right w:val="none" w:sz="0" w:space="0" w:color="auto"/>
          </w:divBdr>
        </w:div>
        <w:div w:id="607202219">
          <w:marLeft w:val="0"/>
          <w:marRight w:val="0"/>
          <w:marTop w:val="0"/>
          <w:marBottom w:val="0"/>
          <w:divBdr>
            <w:top w:val="none" w:sz="0" w:space="0" w:color="auto"/>
            <w:left w:val="none" w:sz="0" w:space="0" w:color="auto"/>
            <w:bottom w:val="none" w:sz="0" w:space="0" w:color="auto"/>
            <w:right w:val="none" w:sz="0" w:space="0" w:color="auto"/>
          </w:divBdr>
        </w:div>
        <w:div w:id="1278488917">
          <w:marLeft w:val="0"/>
          <w:marRight w:val="0"/>
          <w:marTop w:val="0"/>
          <w:marBottom w:val="0"/>
          <w:divBdr>
            <w:top w:val="none" w:sz="0" w:space="0" w:color="auto"/>
            <w:left w:val="none" w:sz="0" w:space="0" w:color="auto"/>
            <w:bottom w:val="none" w:sz="0" w:space="0" w:color="auto"/>
            <w:right w:val="none" w:sz="0" w:space="0" w:color="auto"/>
          </w:divBdr>
        </w:div>
        <w:div w:id="468323836">
          <w:marLeft w:val="0"/>
          <w:marRight w:val="0"/>
          <w:marTop w:val="0"/>
          <w:marBottom w:val="0"/>
          <w:divBdr>
            <w:top w:val="none" w:sz="0" w:space="0" w:color="auto"/>
            <w:left w:val="none" w:sz="0" w:space="0" w:color="auto"/>
            <w:bottom w:val="none" w:sz="0" w:space="0" w:color="auto"/>
            <w:right w:val="none" w:sz="0" w:space="0" w:color="auto"/>
          </w:divBdr>
        </w:div>
        <w:div w:id="2050106446">
          <w:marLeft w:val="0"/>
          <w:marRight w:val="0"/>
          <w:marTop w:val="0"/>
          <w:marBottom w:val="0"/>
          <w:divBdr>
            <w:top w:val="none" w:sz="0" w:space="0" w:color="auto"/>
            <w:left w:val="none" w:sz="0" w:space="0" w:color="auto"/>
            <w:bottom w:val="none" w:sz="0" w:space="0" w:color="auto"/>
            <w:right w:val="none" w:sz="0" w:space="0" w:color="auto"/>
          </w:divBdr>
        </w:div>
        <w:div w:id="1752196760">
          <w:marLeft w:val="0"/>
          <w:marRight w:val="0"/>
          <w:marTop w:val="0"/>
          <w:marBottom w:val="0"/>
          <w:divBdr>
            <w:top w:val="none" w:sz="0" w:space="0" w:color="auto"/>
            <w:left w:val="none" w:sz="0" w:space="0" w:color="auto"/>
            <w:bottom w:val="none" w:sz="0" w:space="0" w:color="auto"/>
            <w:right w:val="none" w:sz="0" w:space="0" w:color="auto"/>
          </w:divBdr>
        </w:div>
        <w:div w:id="1937403480">
          <w:marLeft w:val="0"/>
          <w:marRight w:val="0"/>
          <w:marTop w:val="0"/>
          <w:marBottom w:val="0"/>
          <w:divBdr>
            <w:top w:val="none" w:sz="0" w:space="0" w:color="auto"/>
            <w:left w:val="none" w:sz="0" w:space="0" w:color="auto"/>
            <w:bottom w:val="none" w:sz="0" w:space="0" w:color="auto"/>
            <w:right w:val="none" w:sz="0" w:space="0" w:color="auto"/>
          </w:divBdr>
        </w:div>
        <w:div w:id="1420639778">
          <w:marLeft w:val="0"/>
          <w:marRight w:val="0"/>
          <w:marTop w:val="0"/>
          <w:marBottom w:val="0"/>
          <w:divBdr>
            <w:top w:val="none" w:sz="0" w:space="0" w:color="auto"/>
            <w:left w:val="none" w:sz="0" w:space="0" w:color="auto"/>
            <w:bottom w:val="none" w:sz="0" w:space="0" w:color="auto"/>
            <w:right w:val="none" w:sz="0" w:space="0" w:color="auto"/>
          </w:divBdr>
        </w:div>
        <w:div w:id="734356263">
          <w:marLeft w:val="0"/>
          <w:marRight w:val="0"/>
          <w:marTop w:val="0"/>
          <w:marBottom w:val="0"/>
          <w:divBdr>
            <w:top w:val="none" w:sz="0" w:space="0" w:color="auto"/>
            <w:left w:val="none" w:sz="0" w:space="0" w:color="auto"/>
            <w:bottom w:val="none" w:sz="0" w:space="0" w:color="auto"/>
            <w:right w:val="none" w:sz="0" w:space="0" w:color="auto"/>
          </w:divBdr>
        </w:div>
        <w:div w:id="2015451421">
          <w:marLeft w:val="0"/>
          <w:marRight w:val="0"/>
          <w:marTop w:val="0"/>
          <w:marBottom w:val="0"/>
          <w:divBdr>
            <w:top w:val="none" w:sz="0" w:space="0" w:color="auto"/>
            <w:left w:val="none" w:sz="0" w:space="0" w:color="auto"/>
            <w:bottom w:val="none" w:sz="0" w:space="0" w:color="auto"/>
            <w:right w:val="none" w:sz="0" w:space="0" w:color="auto"/>
          </w:divBdr>
        </w:div>
        <w:div w:id="1459492909">
          <w:marLeft w:val="0"/>
          <w:marRight w:val="0"/>
          <w:marTop w:val="0"/>
          <w:marBottom w:val="0"/>
          <w:divBdr>
            <w:top w:val="none" w:sz="0" w:space="0" w:color="auto"/>
            <w:left w:val="none" w:sz="0" w:space="0" w:color="auto"/>
            <w:bottom w:val="none" w:sz="0" w:space="0" w:color="auto"/>
            <w:right w:val="none" w:sz="0" w:space="0" w:color="auto"/>
          </w:divBdr>
        </w:div>
        <w:div w:id="313917911">
          <w:marLeft w:val="0"/>
          <w:marRight w:val="0"/>
          <w:marTop w:val="0"/>
          <w:marBottom w:val="0"/>
          <w:divBdr>
            <w:top w:val="none" w:sz="0" w:space="0" w:color="auto"/>
            <w:left w:val="none" w:sz="0" w:space="0" w:color="auto"/>
            <w:bottom w:val="none" w:sz="0" w:space="0" w:color="auto"/>
            <w:right w:val="none" w:sz="0" w:space="0" w:color="auto"/>
          </w:divBdr>
        </w:div>
      </w:divsChild>
    </w:div>
    <w:div w:id="489445782">
      <w:bodyDiv w:val="1"/>
      <w:marLeft w:val="0"/>
      <w:marRight w:val="0"/>
      <w:marTop w:val="0"/>
      <w:marBottom w:val="0"/>
      <w:divBdr>
        <w:top w:val="none" w:sz="0" w:space="0" w:color="auto"/>
        <w:left w:val="none" w:sz="0" w:space="0" w:color="auto"/>
        <w:bottom w:val="none" w:sz="0" w:space="0" w:color="auto"/>
        <w:right w:val="none" w:sz="0" w:space="0" w:color="auto"/>
      </w:divBdr>
    </w:div>
    <w:div w:id="591209921">
      <w:bodyDiv w:val="1"/>
      <w:marLeft w:val="0"/>
      <w:marRight w:val="0"/>
      <w:marTop w:val="0"/>
      <w:marBottom w:val="0"/>
      <w:divBdr>
        <w:top w:val="none" w:sz="0" w:space="0" w:color="auto"/>
        <w:left w:val="none" w:sz="0" w:space="0" w:color="auto"/>
        <w:bottom w:val="none" w:sz="0" w:space="0" w:color="auto"/>
        <w:right w:val="none" w:sz="0" w:space="0" w:color="auto"/>
      </w:divBdr>
    </w:div>
    <w:div w:id="741952947">
      <w:bodyDiv w:val="1"/>
      <w:marLeft w:val="0"/>
      <w:marRight w:val="0"/>
      <w:marTop w:val="0"/>
      <w:marBottom w:val="0"/>
      <w:divBdr>
        <w:top w:val="none" w:sz="0" w:space="0" w:color="auto"/>
        <w:left w:val="none" w:sz="0" w:space="0" w:color="auto"/>
        <w:bottom w:val="none" w:sz="0" w:space="0" w:color="auto"/>
        <w:right w:val="none" w:sz="0" w:space="0" w:color="auto"/>
      </w:divBdr>
    </w:div>
    <w:div w:id="824125254">
      <w:bodyDiv w:val="1"/>
      <w:marLeft w:val="0"/>
      <w:marRight w:val="0"/>
      <w:marTop w:val="0"/>
      <w:marBottom w:val="0"/>
      <w:divBdr>
        <w:top w:val="none" w:sz="0" w:space="0" w:color="auto"/>
        <w:left w:val="none" w:sz="0" w:space="0" w:color="auto"/>
        <w:bottom w:val="none" w:sz="0" w:space="0" w:color="auto"/>
        <w:right w:val="none" w:sz="0" w:space="0" w:color="auto"/>
      </w:divBdr>
      <w:divsChild>
        <w:div w:id="137038823">
          <w:marLeft w:val="0"/>
          <w:marRight w:val="0"/>
          <w:marTop w:val="0"/>
          <w:marBottom w:val="0"/>
          <w:divBdr>
            <w:top w:val="none" w:sz="0" w:space="0" w:color="auto"/>
            <w:left w:val="none" w:sz="0" w:space="0" w:color="auto"/>
            <w:bottom w:val="none" w:sz="0" w:space="0" w:color="auto"/>
            <w:right w:val="none" w:sz="0" w:space="0" w:color="auto"/>
          </w:divBdr>
        </w:div>
      </w:divsChild>
    </w:div>
    <w:div w:id="854618286">
      <w:bodyDiv w:val="1"/>
      <w:marLeft w:val="0"/>
      <w:marRight w:val="0"/>
      <w:marTop w:val="0"/>
      <w:marBottom w:val="0"/>
      <w:divBdr>
        <w:top w:val="none" w:sz="0" w:space="0" w:color="auto"/>
        <w:left w:val="none" w:sz="0" w:space="0" w:color="auto"/>
        <w:bottom w:val="none" w:sz="0" w:space="0" w:color="auto"/>
        <w:right w:val="none" w:sz="0" w:space="0" w:color="auto"/>
      </w:divBdr>
      <w:divsChild>
        <w:div w:id="960066903">
          <w:marLeft w:val="0"/>
          <w:marRight w:val="0"/>
          <w:marTop w:val="0"/>
          <w:marBottom w:val="0"/>
          <w:divBdr>
            <w:top w:val="none" w:sz="0" w:space="0" w:color="auto"/>
            <w:left w:val="none" w:sz="0" w:space="0" w:color="auto"/>
            <w:bottom w:val="none" w:sz="0" w:space="0" w:color="auto"/>
            <w:right w:val="none" w:sz="0" w:space="0" w:color="auto"/>
          </w:divBdr>
        </w:div>
      </w:divsChild>
    </w:div>
    <w:div w:id="918100222">
      <w:bodyDiv w:val="1"/>
      <w:marLeft w:val="0"/>
      <w:marRight w:val="0"/>
      <w:marTop w:val="0"/>
      <w:marBottom w:val="0"/>
      <w:divBdr>
        <w:top w:val="none" w:sz="0" w:space="0" w:color="auto"/>
        <w:left w:val="none" w:sz="0" w:space="0" w:color="auto"/>
        <w:bottom w:val="none" w:sz="0" w:space="0" w:color="auto"/>
        <w:right w:val="none" w:sz="0" w:space="0" w:color="auto"/>
      </w:divBdr>
    </w:div>
    <w:div w:id="977957239">
      <w:bodyDiv w:val="1"/>
      <w:marLeft w:val="0"/>
      <w:marRight w:val="0"/>
      <w:marTop w:val="0"/>
      <w:marBottom w:val="0"/>
      <w:divBdr>
        <w:top w:val="none" w:sz="0" w:space="0" w:color="auto"/>
        <w:left w:val="none" w:sz="0" w:space="0" w:color="auto"/>
        <w:bottom w:val="none" w:sz="0" w:space="0" w:color="auto"/>
        <w:right w:val="none" w:sz="0" w:space="0" w:color="auto"/>
      </w:divBdr>
    </w:div>
    <w:div w:id="1136946155">
      <w:bodyDiv w:val="1"/>
      <w:marLeft w:val="0"/>
      <w:marRight w:val="0"/>
      <w:marTop w:val="0"/>
      <w:marBottom w:val="0"/>
      <w:divBdr>
        <w:top w:val="none" w:sz="0" w:space="0" w:color="auto"/>
        <w:left w:val="none" w:sz="0" w:space="0" w:color="auto"/>
        <w:bottom w:val="none" w:sz="0" w:space="0" w:color="auto"/>
        <w:right w:val="none" w:sz="0" w:space="0" w:color="auto"/>
      </w:divBdr>
      <w:divsChild>
        <w:div w:id="1438911687">
          <w:marLeft w:val="0"/>
          <w:marRight w:val="0"/>
          <w:marTop w:val="0"/>
          <w:marBottom w:val="0"/>
          <w:divBdr>
            <w:top w:val="none" w:sz="0" w:space="0" w:color="auto"/>
            <w:left w:val="none" w:sz="0" w:space="0" w:color="auto"/>
            <w:bottom w:val="none" w:sz="0" w:space="0" w:color="auto"/>
            <w:right w:val="none" w:sz="0" w:space="0" w:color="auto"/>
          </w:divBdr>
          <w:divsChild>
            <w:div w:id="215313007">
              <w:marLeft w:val="0"/>
              <w:marRight w:val="0"/>
              <w:marTop w:val="0"/>
              <w:marBottom w:val="0"/>
              <w:divBdr>
                <w:top w:val="none" w:sz="0" w:space="0" w:color="auto"/>
                <w:left w:val="none" w:sz="0" w:space="0" w:color="auto"/>
                <w:bottom w:val="none" w:sz="0" w:space="0" w:color="auto"/>
                <w:right w:val="none" w:sz="0" w:space="0" w:color="auto"/>
              </w:divBdr>
              <w:divsChild>
                <w:div w:id="1829708755">
                  <w:marLeft w:val="0"/>
                  <w:marRight w:val="0"/>
                  <w:marTop w:val="0"/>
                  <w:marBottom w:val="0"/>
                  <w:divBdr>
                    <w:top w:val="none" w:sz="0" w:space="0" w:color="auto"/>
                    <w:left w:val="none" w:sz="0" w:space="0" w:color="auto"/>
                    <w:bottom w:val="none" w:sz="0" w:space="0" w:color="auto"/>
                    <w:right w:val="none" w:sz="0" w:space="0" w:color="auto"/>
                  </w:divBdr>
                </w:div>
                <w:div w:id="2061590026">
                  <w:marLeft w:val="0"/>
                  <w:marRight w:val="0"/>
                  <w:marTop w:val="0"/>
                  <w:marBottom w:val="0"/>
                  <w:divBdr>
                    <w:top w:val="none" w:sz="0" w:space="0" w:color="auto"/>
                    <w:left w:val="none" w:sz="0" w:space="0" w:color="auto"/>
                    <w:bottom w:val="none" w:sz="0" w:space="0" w:color="auto"/>
                    <w:right w:val="none" w:sz="0" w:space="0" w:color="auto"/>
                  </w:divBdr>
                </w:div>
                <w:div w:id="1290668000">
                  <w:marLeft w:val="0"/>
                  <w:marRight w:val="0"/>
                  <w:marTop w:val="0"/>
                  <w:marBottom w:val="0"/>
                  <w:divBdr>
                    <w:top w:val="none" w:sz="0" w:space="0" w:color="auto"/>
                    <w:left w:val="none" w:sz="0" w:space="0" w:color="auto"/>
                    <w:bottom w:val="none" w:sz="0" w:space="0" w:color="auto"/>
                    <w:right w:val="none" w:sz="0" w:space="0" w:color="auto"/>
                  </w:divBdr>
                </w:div>
                <w:div w:id="860119823">
                  <w:marLeft w:val="0"/>
                  <w:marRight w:val="0"/>
                  <w:marTop w:val="0"/>
                  <w:marBottom w:val="0"/>
                  <w:divBdr>
                    <w:top w:val="none" w:sz="0" w:space="0" w:color="auto"/>
                    <w:left w:val="none" w:sz="0" w:space="0" w:color="auto"/>
                    <w:bottom w:val="none" w:sz="0" w:space="0" w:color="auto"/>
                    <w:right w:val="none" w:sz="0" w:space="0" w:color="auto"/>
                  </w:divBdr>
                </w:div>
                <w:div w:id="1247807088">
                  <w:marLeft w:val="0"/>
                  <w:marRight w:val="0"/>
                  <w:marTop w:val="0"/>
                  <w:marBottom w:val="0"/>
                  <w:divBdr>
                    <w:top w:val="none" w:sz="0" w:space="0" w:color="auto"/>
                    <w:left w:val="none" w:sz="0" w:space="0" w:color="auto"/>
                    <w:bottom w:val="none" w:sz="0" w:space="0" w:color="auto"/>
                    <w:right w:val="none" w:sz="0" w:space="0" w:color="auto"/>
                  </w:divBdr>
                </w:div>
                <w:div w:id="37365414">
                  <w:marLeft w:val="0"/>
                  <w:marRight w:val="0"/>
                  <w:marTop w:val="0"/>
                  <w:marBottom w:val="0"/>
                  <w:divBdr>
                    <w:top w:val="none" w:sz="0" w:space="0" w:color="auto"/>
                    <w:left w:val="none" w:sz="0" w:space="0" w:color="auto"/>
                    <w:bottom w:val="none" w:sz="0" w:space="0" w:color="auto"/>
                    <w:right w:val="none" w:sz="0" w:space="0" w:color="auto"/>
                  </w:divBdr>
                </w:div>
                <w:div w:id="797458640">
                  <w:marLeft w:val="0"/>
                  <w:marRight w:val="0"/>
                  <w:marTop w:val="0"/>
                  <w:marBottom w:val="0"/>
                  <w:divBdr>
                    <w:top w:val="none" w:sz="0" w:space="0" w:color="auto"/>
                    <w:left w:val="none" w:sz="0" w:space="0" w:color="auto"/>
                    <w:bottom w:val="none" w:sz="0" w:space="0" w:color="auto"/>
                    <w:right w:val="none" w:sz="0" w:space="0" w:color="auto"/>
                  </w:divBdr>
                </w:div>
                <w:div w:id="134882101">
                  <w:marLeft w:val="0"/>
                  <w:marRight w:val="0"/>
                  <w:marTop w:val="0"/>
                  <w:marBottom w:val="0"/>
                  <w:divBdr>
                    <w:top w:val="none" w:sz="0" w:space="0" w:color="auto"/>
                    <w:left w:val="none" w:sz="0" w:space="0" w:color="auto"/>
                    <w:bottom w:val="none" w:sz="0" w:space="0" w:color="auto"/>
                    <w:right w:val="none" w:sz="0" w:space="0" w:color="auto"/>
                  </w:divBdr>
                </w:div>
                <w:div w:id="1152523967">
                  <w:marLeft w:val="0"/>
                  <w:marRight w:val="0"/>
                  <w:marTop w:val="0"/>
                  <w:marBottom w:val="0"/>
                  <w:divBdr>
                    <w:top w:val="none" w:sz="0" w:space="0" w:color="auto"/>
                    <w:left w:val="none" w:sz="0" w:space="0" w:color="auto"/>
                    <w:bottom w:val="none" w:sz="0" w:space="0" w:color="auto"/>
                    <w:right w:val="none" w:sz="0" w:space="0" w:color="auto"/>
                  </w:divBdr>
                </w:div>
                <w:div w:id="6776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2330">
      <w:bodyDiv w:val="1"/>
      <w:marLeft w:val="0"/>
      <w:marRight w:val="0"/>
      <w:marTop w:val="0"/>
      <w:marBottom w:val="0"/>
      <w:divBdr>
        <w:top w:val="none" w:sz="0" w:space="0" w:color="auto"/>
        <w:left w:val="none" w:sz="0" w:space="0" w:color="auto"/>
        <w:bottom w:val="none" w:sz="0" w:space="0" w:color="auto"/>
        <w:right w:val="none" w:sz="0" w:space="0" w:color="auto"/>
      </w:divBdr>
    </w:div>
    <w:div w:id="1205216517">
      <w:bodyDiv w:val="1"/>
      <w:marLeft w:val="0"/>
      <w:marRight w:val="0"/>
      <w:marTop w:val="0"/>
      <w:marBottom w:val="0"/>
      <w:divBdr>
        <w:top w:val="none" w:sz="0" w:space="0" w:color="auto"/>
        <w:left w:val="none" w:sz="0" w:space="0" w:color="auto"/>
        <w:bottom w:val="none" w:sz="0" w:space="0" w:color="auto"/>
        <w:right w:val="none" w:sz="0" w:space="0" w:color="auto"/>
      </w:divBdr>
      <w:divsChild>
        <w:div w:id="697269034">
          <w:marLeft w:val="0"/>
          <w:marRight w:val="0"/>
          <w:marTop w:val="0"/>
          <w:marBottom w:val="0"/>
          <w:divBdr>
            <w:top w:val="none" w:sz="0" w:space="0" w:color="auto"/>
            <w:left w:val="none" w:sz="0" w:space="0" w:color="auto"/>
            <w:bottom w:val="none" w:sz="0" w:space="0" w:color="auto"/>
            <w:right w:val="none" w:sz="0" w:space="0" w:color="auto"/>
          </w:divBdr>
        </w:div>
        <w:div w:id="850948656">
          <w:marLeft w:val="0"/>
          <w:marRight w:val="0"/>
          <w:marTop w:val="0"/>
          <w:marBottom w:val="0"/>
          <w:divBdr>
            <w:top w:val="none" w:sz="0" w:space="0" w:color="auto"/>
            <w:left w:val="none" w:sz="0" w:space="0" w:color="auto"/>
            <w:bottom w:val="none" w:sz="0" w:space="0" w:color="auto"/>
            <w:right w:val="none" w:sz="0" w:space="0" w:color="auto"/>
          </w:divBdr>
        </w:div>
        <w:div w:id="937761789">
          <w:marLeft w:val="0"/>
          <w:marRight w:val="0"/>
          <w:marTop w:val="0"/>
          <w:marBottom w:val="0"/>
          <w:divBdr>
            <w:top w:val="none" w:sz="0" w:space="0" w:color="auto"/>
            <w:left w:val="none" w:sz="0" w:space="0" w:color="auto"/>
            <w:bottom w:val="none" w:sz="0" w:space="0" w:color="auto"/>
            <w:right w:val="none" w:sz="0" w:space="0" w:color="auto"/>
          </w:divBdr>
        </w:div>
        <w:div w:id="1413089569">
          <w:marLeft w:val="0"/>
          <w:marRight w:val="0"/>
          <w:marTop w:val="0"/>
          <w:marBottom w:val="0"/>
          <w:divBdr>
            <w:top w:val="none" w:sz="0" w:space="0" w:color="auto"/>
            <w:left w:val="none" w:sz="0" w:space="0" w:color="auto"/>
            <w:bottom w:val="none" w:sz="0" w:space="0" w:color="auto"/>
            <w:right w:val="none" w:sz="0" w:space="0" w:color="auto"/>
          </w:divBdr>
        </w:div>
        <w:div w:id="929318796">
          <w:marLeft w:val="0"/>
          <w:marRight w:val="0"/>
          <w:marTop w:val="0"/>
          <w:marBottom w:val="0"/>
          <w:divBdr>
            <w:top w:val="none" w:sz="0" w:space="0" w:color="auto"/>
            <w:left w:val="none" w:sz="0" w:space="0" w:color="auto"/>
            <w:bottom w:val="none" w:sz="0" w:space="0" w:color="auto"/>
            <w:right w:val="none" w:sz="0" w:space="0" w:color="auto"/>
          </w:divBdr>
        </w:div>
        <w:div w:id="1841963065">
          <w:marLeft w:val="0"/>
          <w:marRight w:val="0"/>
          <w:marTop w:val="0"/>
          <w:marBottom w:val="0"/>
          <w:divBdr>
            <w:top w:val="none" w:sz="0" w:space="0" w:color="auto"/>
            <w:left w:val="none" w:sz="0" w:space="0" w:color="auto"/>
            <w:bottom w:val="none" w:sz="0" w:space="0" w:color="auto"/>
            <w:right w:val="none" w:sz="0" w:space="0" w:color="auto"/>
          </w:divBdr>
        </w:div>
        <w:div w:id="775292656">
          <w:marLeft w:val="0"/>
          <w:marRight w:val="0"/>
          <w:marTop w:val="0"/>
          <w:marBottom w:val="0"/>
          <w:divBdr>
            <w:top w:val="none" w:sz="0" w:space="0" w:color="auto"/>
            <w:left w:val="none" w:sz="0" w:space="0" w:color="auto"/>
            <w:bottom w:val="none" w:sz="0" w:space="0" w:color="auto"/>
            <w:right w:val="none" w:sz="0" w:space="0" w:color="auto"/>
          </w:divBdr>
        </w:div>
        <w:div w:id="627779186">
          <w:marLeft w:val="0"/>
          <w:marRight w:val="0"/>
          <w:marTop w:val="0"/>
          <w:marBottom w:val="0"/>
          <w:divBdr>
            <w:top w:val="none" w:sz="0" w:space="0" w:color="auto"/>
            <w:left w:val="none" w:sz="0" w:space="0" w:color="auto"/>
            <w:bottom w:val="none" w:sz="0" w:space="0" w:color="auto"/>
            <w:right w:val="none" w:sz="0" w:space="0" w:color="auto"/>
          </w:divBdr>
        </w:div>
        <w:div w:id="2127002767">
          <w:marLeft w:val="0"/>
          <w:marRight w:val="0"/>
          <w:marTop w:val="0"/>
          <w:marBottom w:val="0"/>
          <w:divBdr>
            <w:top w:val="none" w:sz="0" w:space="0" w:color="auto"/>
            <w:left w:val="none" w:sz="0" w:space="0" w:color="auto"/>
            <w:bottom w:val="none" w:sz="0" w:space="0" w:color="auto"/>
            <w:right w:val="none" w:sz="0" w:space="0" w:color="auto"/>
          </w:divBdr>
        </w:div>
        <w:div w:id="667169095">
          <w:marLeft w:val="0"/>
          <w:marRight w:val="0"/>
          <w:marTop w:val="0"/>
          <w:marBottom w:val="0"/>
          <w:divBdr>
            <w:top w:val="none" w:sz="0" w:space="0" w:color="auto"/>
            <w:left w:val="none" w:sz="0" w:space="0" w:color="auto"/>
            <w:bottom w:val="none" w:sz="0" w:space="0" w:color="auto"/>
            <w:right w:val="none" w:sz="0" w:space="0" w:color="auto"/>
          </w:divBdr>
        </w:div>
        <w:div w:id="1954051618">
          <w:marLeft w:val="0"/>
          <w:marRight w:val="0"/>
          <w:marTop w:val="0"/>
          <w:marBottom w:val="0"/>
          <w:divBdr>
            <w:top w:val="none" w:sz="0" w:space="0" w:color="auto"/>
            <w:left w:val="none" w:sz="0" w:space="0" w:color="auto"/>
            <w:bottom w:val="none" w:sz="0" w:space="0" w:color="auto"/>
            <w:right w:val="none" w:sz="0" w:space="0" w:color="auto"/>
          </w:divBdr>
        </w:div>
        <w:div w:id="560560391">
          <w:marLeft w:val="0"/>
          <w:marRight w:val="0"/>
          <w:marTop w:val="0"/>
          <w:marBottom w:val="0"/>
          <w:divBdr>
            <w:top w:val="none" w:sz="0" w:space="0" w:color="auto"/>
            <w:left w:val="none" w:sz="0" w:space="0" w:color="auto"/>
            <w:bottom w:val="none" w:sz="0" w:space="0" w:color="auto"/>
            <w:right w:val="none" w:sz="0" w:space="0" w:color="auto"/>
          </w:divBdr>
        </w:div>
        <w:div w:id="851182304">
          <w:marLeft w:val="0"/>
          <w:marRight w:val="0"/>
          <w:marTop w:val="0"/>
          <w:marBottom w:val="0"/>
          <w:divBdr>
            <w:top w:val="none" w:sz="0" w:space="0" w:color="auto"/>
            <w:left w:val="none" w:sz="0" w:space="0" w:color="auto"/>
            <w:bottom w:val="none" w:sz="0" w:space="0" w:color="auto"/>
            <w:right w:val="none" w:sz="0" w:space="0" w:color="auto"/>
          </w:divBdr>
        </w:div>
        <w:div w:id="1562523022">
          <w:marLeft w:val="0"/>
          <w:marRight w:val="0"/>
          <w:marTop w:val="0"/>
          <w:marBottom w:val="0"/>
          <w:divBdr>
            <w:top w:val="none" w:sz="0" w:space="0" w:color="auto"/>
            <w:left w:val="none" w:sz="0" w:space="0" w:color="auto"/>
            <w:bottom w:val="none" w:sz="0" w:space="0" w:color="auto"/>
            <w:right w:val="none" w:sz="0" w:space="0" w:color="auto"/>
          </w:divBdr>
        </w:div>
        <w:div w:id="475222976">
          <w:marLeft w:val="0"/>
          <w:marRight w:val="0"/>
          <w:marTop w:val="0"/>
          <w:marBottom w:val="0"/>
          <w:divBdr>
            <w:top w:val="none" w:sz="0" w:space="0" w:color="auto"/>
            <w:left w:val="none" w:sz="0" w:space="0" w:color="auto"/>
            <w:bottom w:val="none" w:sz="0" w:space="0" w:color="auto"/>
            <w:right w:val="none" w:sz="0" w:space="0" w:color="auto"/>
          </w:divBdr>
        </w:div>
        <w:div w:id="382950811">
          <w:marLeft w:val="0"/>
          <w:marRight w:val="0"/>
          <w:marTop w:val="0"/>
          <w:marBottom w:val="0"/>
          <w:divBdr>
            <w:top w:val="none" w:sz="0" w:space="0" w:color="auto"/>
            <w:left w:val="none" w:sz="0" w:space="0" w:color="auto"/>
            <w:bottom w:val="none" w:sz="0" w:space="0" w:color="auto"/>
            <w:right w:val="none" w:sz="0" w:space="0" w:color="auto"/>
          </w:divBdr>
        </w:div>
        <w:div w:id="817960682">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 w:id="1725518694">
          <w:marLeft w:val="0"/>
          <w:marRight w:val="0"/>
          <w:marTop w:val="0"/>
          <w:marBottom w:val="0"/>
          <w:divBdr>
            <w:top w:val="none" w:sz="0" w:space="0" w:color="auto"/>
            <w:left w:val="none" w:sz="0" w:space="0" w:color="auto"/>
            <w:bottom w:val="none" w:sz="0" w:space="0" w:color="auto"/>
            <w:right w:val="none" w:sz="0" w:space="0" w:color="auto"/>
          </w:divBdr>
        </w:div>
        <w:div w:id="53697469">
          <w:marLeft w:val="0"/>
          <w:marRight w:val="0"/>
          <w:marTop w:val="0"/>
          <w:marBottom w:val="0"/>
          <w:divBdr>
            <w:top w:val="none" w:sz="0" w:space="0" w:color="auto"/>
            <w:left w:val="none" w:sz="0" w:space="0" w:color="auto"/>
            <w:bottom w:val="none" w:sz="0" w:space="0" w:color="auto"/>
            <w:right w:val="none" w:sz="0" w:space="0" w:color="auto"/>
          </w:divBdr>
        </w:div>
        <w:div w:id="295649907">
          <w:marLeft w:val="0"/>
          <w:marRight w:val="0"/>
          <w:marTop w:val="0"/>
          <w:marBottom w:val="0"/>
          <w:divBdr>
            <w:top w:val="none" w:sz="0" w:space="0" w:color="auto"/>
            <w:left w:val="none" w:sz="0" w:space="0" w:color="auto"/>
            <w:bottom w:val="none" w:sz="0" w:space="0" w:color="auto"/>
            <w:right w:val="none" w:sz="0" w:space="0" w:color="auto"/>
          </w:divBdr>
        </w:div>
        <w:div w:id="1492137840">
          <w:marLeft w:val="0"/>
          <w:marRight w:val="0"/>
          <w:marTop w:val="0"/>
          <w:marBottom w:val="0"/>
          <w:divBdr>
            <w:top w:val="none" w:sz="0" w:space="0" w:color="auto"/>
            <w:left w:val="none" w:sz="0" w:space="0" w:color="auto"/>
            <w:bottom w:val="none" w:sz="0" w:space="0" w:color="auto"/>
            <w:right w:val="none" w:sz="0" w:space="0" w:color="auto"/>
          </w:divBdr>
        </w:div>
        <w:div w:id="1453013304">
          <w:marLeft w:val="0"/>
          <w:marRight w:val="0"/>
          <w:marTop w:val="0"/>
          <w:marBottom w:val="0"/>
          <w:divBdr>
            <w:top w:val="none" w:sz="0" w:space="0" w:color="auto"/>
            <w:left w:val="none" w:sz="0" w:space="0" w:color="auto"/>
            <w:bottom w:val="none" w:sz="0" w:space="0" w:color="auto"/>
            <w:right w:val="none" w:sz="0" w:space="0" w:color="auto"/>
          </w:divBdr>
        </w:div>
        <w:div w:id="593854342">
          <w:marLeft w:val="0"/>
          <w:marRight w:val="0"/>
          <w:marTop w:val="0"/>
          <w:marBottom w:val="0"/>
          <w:divBdr>
            <w:top w:val="none" w:sz="0" w:space="0" w:color="auto"/>
            <w:left w:val="none" w:sz="0" w:space="0" w:color="auto"/>
            <w:bottom w:val="none" w:sz="0" w:space="0" w:color="auto"/>
            <w:right w:val="none" w:sz="0" w:space="0" w:color="auto"/>
          </w:divBdr>
        </w:div>
        <w:div w:id="1731877713">
          <w:marLeft w:val="0"/>
          <w:marRight w:val="0"/>
          <w:marTop w:val="0"/>
          <w:marBottom w:val="0"/>
          <w:divBdr>
            <w:top w:val="none" w:sz="0" w:space="0" w:color="auto"/>
            <w:left w:val="none" w:sz="0" w:space="0" w:color="auto"/>
            <w:bottom w:val="none" w:sz="0" w:space="0" w:color="auto"/>
            <w:right w:val="none" w:sz="0" w:space="0" w:color="auto"/>
          </w:divBdr>
        </w:div>
        <w:div w:id="1500928127">
          <w:marLeft w:val="0"/>
          <w:marRight w:val="0"/>
          <w:marTop w:val="0"/>
          <w:marBottom w:val="0"/>
          <w:divBdr>
            <w:top w:val="none" w:sz="0" w:space="0" w:color="auto"/>
            <w:left w:val="none" w:sz="0" w:space="0" w:color="auto"/>
            <w:bottom w:val="none" w:sz="0" w:space="0" w:color="auto"/>
            <w:right w:val="none" w:sz="0" w:space="0" w:color="auto"/>
          </w:divBdr>
        </w:div>
        <w:div w:id="323364782">
          <w:marLeft w:val="0"/>
          <w:marRight w:val="0"/>
          <w:marTop w:val="0"/>
          <w:marBottom w:val="0"/>
          <w:divBdr>
            <w:top w:val="none" w:sz="0" w:space="0" w:color="auto"/>
            <w:left w:val="none" w:sz="0" w:space="0" w:color="auto"/>
            <w:bottom w:val="none" w:sz="0" w:space="0" w:color="auto"/>
            <w:right w:val="none" w:sz="0" w:space="0" w:color="auto"/>
          </w:divBdr>
        </w:div>
      </w:divsChild>
    </w:div>
    <w:div w:id="1240554443">
      <w:bodyDiv w:val="1"/>
      <w:marLeft w:val="0"/>
      <w:marRight w:val="0"/>
      <w:marTop w:val="0"/>
      <w:marBottom w:val="0"/>
      <w:divBdr>
        <w:top w:val="none" w:sz="0" w:space="0" w:color="auto"/>
        <w:left w:val="none" w:sz="0" w:space="0" w:color="auto"/>
        <w:bottom w:val="none" w:sz="0" w:space="0" w:color="auto"/>
        <w:right w:val="none" w:sz="0" w:space="0" w:color="auto"/>
      </w:divBdr>
      <w:divsChild>
        <w:div w:id="1441298865">
          <w:marLeft w:val="0"/>
          <w:marRight w:val="0"/>
          <w:marTop w:val="0"/>
          <w:marBottom w:val="0"/>
          <w:divBdr>
            <w:top w:val="none" w:sz="0" w:space="0" w:color="auto"/>
            <w:left w:val="none" w:sz="0" w:space="0" w:color="auto"/>
            <w:bottom w:val="none" w:sz="0" w:space="0" w:color="auto"/>
            <w:right w:val="none" w:sz="0" w:space="0" w:color="auto"/>
          </w:divBdr>
          <w:divsChild>
            <w:div w:id="171141331">
              <w:marLeft w:val="0"/>
              <w:marRight w:val="0"/>
              <w:marTop w:val="0"/>
              <w:marBottom w:val="0"/>
              <w:divBdr>
                <w:top w:val="none" w:sz="0" w:space="0" w:color="auto"/>
                <w:left w:val="none" w:sz="0" w:space="0" w:color="auto"/>
                <w:bottom w:val="none" w:sz="0" w:space="0" w:color="auto"/>
                <w:right w:val="none" w:sz="0" w:space="0" w:color="auto"/>
              </w:divBdr>
              <w:divsChild>
                <w:div w:id="1496873201">
                  <w:marLeft w:val="0"/>
                  <w:marRight w:val="0"/>
                  <w:marTop w:val="0"/>
                  <w:marBottom w:val="0"/>
                  <w:divBdr>
                    <w:top w:val="none" w:sz="0" w:space="0" w:color="auto"/>
                    <w:left w:val="none" w:sz="0" w:space="0" w:color="auto"/>
                    <w:bottom w:val="none" w:sz="0" w:space="0" w:color="auto"/>
                    <w:right w:val="none" w:sz="0" w:space="0" w:color="auto"/>
                  </w:divBdr>
                </w:div>
                <w:div w:id="1839340855">
                  <w:marLeft w:val="0"/>
                  <w:marRight w:val="0"/>
                  <w:marTop w:val="0"/>
                  <w:marBottom w:val="0"/>
                  <w:divBdr>
                    <w:top w:val="none" w:sz="0" w:space="0" w:color="auto"/>
                    <w:left w:val="none" w:sz="0" w:space="0" w:color="auto"/>
                    <w:bottom w:val="none" w:sz="0" w:space="0" w:color="auto"/>
                    <w:right w:val="none" w:sz="0" w:space="0" w:color="auto"/>
                  </w:divBdr>
                </w:div>
                <w:div w:id="135880945">
                  <w:marLeft w:val="0"/>
                  <w:marRight w:val="0"/>
                  <w:marTop w:val="0"/>
                  <w:marBottom w:val="0"/>
                  <w:divBdr>
                    <w:top w:val="none" w:sz="0" w:space="0" w:color="auto"/>
                    <w:left w:val="none" w:sz="0" w:space="0" w:color="auto"/>
                    <w:bottom w:val="none" w:sz="0" w:space="0" w:color="auto"/>
                    <w:right w:val="none" w:sz="0" w:space="0" w:color="auto"/>
                  </w:divBdr>
                  <w:divsChild>
                    <w:div w:id="891617854">
                      <w:marLeft w:val="0"/>
                      <w:marRight w:val="0"/>
                      <w:marTop w:val="0"/>
                      <w:marBottom w:val="0"/>
                      <w:divBdr>
                        <w:top w:val="none" w:sz="0" w:space="0" w:color="auto"/>
                        <w:left w:val="none" w:sz="0" w:space="0" w:color="auto"/>
                        <w:bottom w:val="none" w:sz="0" w:space="0" w:color="auto"/>
                        <w:right w:val="none" w:sz="0" w:space="0" w:color="auto"/>
                      </w:divBdr>
                      <w:divsChild>
                        <w:div w:id="330718563">
                          <w:marLeft w:val="0"/>
                          <w:marRight w:val="0"/>
                          <w:marTop w:val="0"/>
                          <w:marBottom w:val="0"/>
                          <w:divBdr>
                            <w:top w:val="none" w:sz="0" w:space="0" w:color="auto"/>
                            <w:left w:val="none" w:sz="0" w:space="0" w:color="auto"/>
                            <w:bottom w:val="none" w:sz="0" w:space="0" w:color="auto"/>
                            <w:right w:val="none" w:sz="0" w:space="0" w:color="auto"/>
                          </w:divBdr>
                          <w:divsChild>
                            <w:div w:id="1707021270">
                              <w:marLeft w:val="0"/>
                              <w:marRight w:val="0"/>
                              <w:marTop w:val="0"/>
                              <w:marBottom w:val="0"/>
                              <w:divBdr>
                                <w:top w:val="none" w:sz="0" w:space="0" w:color="auto"/>
                                <w:left w:val="none" w:sz="0" w:space="0" w:color="auto"/>
                                <w:bottom w:val="none" w:sz="0" w:space="0" w:color="auto"/>
                                <w:right w:val="none" w:sz="0" w:space="0" w:color="auto"/>
                              </w:divBdr>
                            </w:div>
                            <w:div w:id="89937856">
                              <w:marLeft w:val="0"/>
                              <w:marRight w:val="0"/>
                              <w:marTop w:val="0"/>
                              <w:marBottom w:val="0"/>
                              <w:divBdr>
                                <w:top w:val="none" w:sz="0" w:space="0" w:color="auto"/>
                                <w:left w:val="none" w:sz="0" w:space="0" w:color="auto"/>
                                <w:bottom w:val="none" w:sz="0" w:space="0" w:color="auto"/>
                                <w:right w:val="none" w:sz="0" w:space="0" w:color="auto"/>
                              </w:divBdr>
                            </w:div>
                          </w:divsChild>
                        </w:div>
                        <w:div w:id="1756321416">
                          <w:marLeft w:val="0"/>
                          <w:marRight w:val="0"/>
                          <w:marTop w:val="0"/>
                          <w:marBottom w:val="0"/>
                          <w:divBdr>
                            <w:top w:val="none" w:sz="0" w:space="0" w:color="auto"/>
                            <w:left w:val="none" w:sz="0" w:space="0" w:color="auto"/>
                            <w:bottom w:val="none" w:sz="0" w:space="0" w:color="auto"/>
                            <w:right w:val="none" w:sz="0" w:space="0" w:color="auto"/>
                          </w:divBdr>
                          <w:divsChild>
                            <w:div w:id="1282571696">
                              <w:marLeft w:val="0"/>
                              <w:marRight w:val="0"/>
                              <w:marTop w:val="0"/>
                              <w:marBottom w:val="0"/>
                              <w:divBdr>
                                <w:top w:val="none" w:sz="0" w:space="0" w:color="auto"/>
                                <w:left w:val="none" w:sz="0" w:space="0" w:color="auto"/>
                                <w:bottom w:val="none" w:sz="0" w:space="0" w:color="auto"/>
                                <w:right w:val="none" w:sz="0" w:space="0" w:color="auto"/>
                              </w:divBdr>
                              <w:divsChild>
                                <w:div w:id="131487005">
                                  <w:marLeft w:val="0"/>
                                  <w:marRight w:val="0"/>
                                  <w:marTop w:val="0"/>
                                  <w:marBottom w:val="0"/>
                                  <w:divBdr>
                                    <w:top w:val="none" w:sz="0" w:space="0" w:color="auto"/>
                                    <w:left w:val="none" w:sz="0" w:space="0" w:color="auto"/>
                                    <w:bottom w:val="none" w:sz="0" w:space="0" w:color="auto"/>
                                    <w:right w:val="none" w:sz="0" w:space="0" w:color="auto"/>
                                  </w:divBdr>
                                  <w:divsChild>
                                    <w:div w:id="1501967761">
                                      <w:marLeft w:val="0"/>
                                      <w:marRight w:val="0"/>
                                      <w:marTop w:val="0"/>
                                      <w:marBottom w:val="0"/>
                                      <w:divBdr>
                                        <w:top w:val="none" w:sz="0" w:space="0" w:color="auto"/>
                                        <w:left w:val="none" w:sz="0" w:space="0" w:color="auto"/>
                                        <w:bottom w:val="none" w:sz="0" w:space="0" w:color="auto"/>
                                        <w:right w:val="none" w:sz="0" w:space="0" w:color="auto"/>
                                      </w:divBdr>
                                      <w:divsChild>
                                        <w:div w:id="13535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7856">
                  <w:marLeft w:val="0"/>
                  <w:marRight w:val="0"/>
                  <w:marTop w:val="0"/>
                  <w:marBottom w:val="0"/>
                  <w:divBdr>
                    <w:top w:val="none" w:sz="0" w:space="0" w:color="auto"/>
                    <w:left w:val="none" w:sz="0" w:space="0" w:color="auto"/>
                    <w:bottom w:val="none" w:sz="0" w:space="0" w:color="auto"/>
                    <w:right w:val="none" w:sz="0" w:space="0" w:color="auto"/>
                  </w:divBdr>
                </w:div>
                <w:div w:id="691223364">
                  <w:marLeft w:val="0"/>
                  <w:marRight w:val="0"/>
                  <w:marTop w:val="0"/>
                  <w:marBottom w:val="0"/>
                  <w:divBdr>
                    <w:top w:val="none" w:sz="0" w:space="0" w:color="auto"/>
                    <w:left w:val="none" w:sz="0" w:space="0" w:color="auto"/>
                    <w:bottom w:val="none" w:sz="0" w:space="0" w:color="auto"/>
                    <w:right w:val="none" w:sz="0" w:space="0" w:color="auto"/>
                  </w:divBdr>
                </w:div>
                <w:div w:id="1137649456">
                  <w:marLeft w:val="0"/>
                  <w:marRight w:val="0"/>
                  <w:marTop w:val="0"/>
                  <w:marBottom w:val="0"/>
                  <w:divBdr>
                    <w:top w:val="none" w:sz="0" w:space="0" w:color="auto"/>
                    <w:left w:val="none" w:sz="0" w:space="0" w:color="auto"/>
                    <w:bottom w:val="none" w:sz="0" w:space="0" w:color="auto"/>
                    <w:right w:val="none" w:sz="0" w:space="0" w:color="auto"/>
                  </w:divBdr>
                </w:div>
                <w:div w:id="1150485755">
                  <w:marLeft w:val="0"/>
                  <w:marRight w:val="0"/>
                  <w:marTop w:val="0"/>
                  <w:marBottom w:val="0"/>
                  <w:divBdr>
                    <w:top w:val="none" w:sz="0" w:space="0" w:color="auto"/>
                    <w:left w:val="none" w:sz="0" w:space="0" w:color="auto"/>
                    <w:bottom w:val="none" w:sz="0" w:space="0" w:color="auto"/>
                    <w:right w:val="none" w:sz="0" w:space="0" w:color="auto"/>
                  </w:divBdr>
                  <w:divsChild>
                    <w:div w:id="6290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0476">
              <w:marLeft w:val="0"/>
              <w:marRight w:val="0"/>
              <w:marTop w:val="0"/>
              <w:marBottom w:val="0"/>
              <w:divBdr>
                <w:top w:val="none" w:sz="0" w:space="0" w:color="auto"/>
                <w:left w:val="none" w:sz="0" w:space="0" w:color="auto"/>
                <w:bottom w:val="none" w:sz="0" w:space="0" w:color="auto"/>
                <w:right w:val="none" w:sz="0" w:space="0" w:color="auto"/>
              </w:divBdr>
              <w:divsChild>
                <w:div w:id="680400867">
                  <w:marLeft w:val="0"/>
                  <w:marRight w:val="0"/>
                  <w:marTop w:val="0"/>
                  <w:marBottom w:val="0"/>
                  <w:divBdr>
                    <w:top w:val="none" w:sz="0" w:space="0" w:color="auto"/>
                    <w:left w:val="none" w:sz="0" w:space="0" w:color="auto"/>
                    <w:bottom w:val="none" w:sz="0" w:space="0" w:color="auto"/>
                    <w:right w:val="none" w:sz="0" w:space="0" w:color="auto"/>
                  </w:divBdr>
                  <w:divsChild>
                    <w:div w:id="275716851">
                      <w:marLeft w:val="0"/>
                      <w:marRight w:val="0"/>
                      <w:marTop w:val="0"/>
                      <w:marBottom w:val="0"/>
                      <w:divBdr>
                        <w:top w:val="none" w:sz="0" w:space="0" w:color="auto"/>
                        <w:left w:val="none" w:sz="0" w:space="0" w:color="auto"/>
                        <w:bottom w:val="none" w:sz="0" w:space="0" w:color="auto"/>
                        <w:right w:val="none" w:sz="0" w:space="0" w:color="auto"/>
                      </w:divBdr>
                    </w:div>
                    <w:div w:id="12128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3482">
          <w:marLeft w:val="0"/>
          <w:marRight w:val="0"/>
          <w:marTop w:val="75"/>
          <w:marBottom w:val="0"/>
          <w:divBdr>
            <w:top w:val="none" w:sz="0" w:space="0" w:color="auto"/>
            <w:left w:val="none" w:sz="0" w:space="0" w:color="auto"/>
            <w:bottom w:val="none" w:sz="0" w:space="0" w:color="auto"/>
            <w:right w:val="none" w:sz="0" w:space="0" w:color="auto"/>
          </w:divBdr>
          <w:divsChild>
            <w:div w:id="1131634390">
              <w:marLeft w:val="0"/>
              <w:marRight w:val="0"/>
              <w:marTop w:val="0"/>
              <w:marBottom w:val="0"/>
              <w:divBdr>
                <w:top w:val="none" w:sz="0" w:space="0" w:color="auto"/>
                <w:left w:val="none" w:sz="0" w:space="0" w:color="auto"/>
                <w:bottom w:val="none" w:sz="0" w:space="0" w:color="auto"/>
                <w:right w:val="none" w:sz="0" w:space="0" w:color="auto"/>
              </w:divBdr>
              <w:divsChild>
                <w:div w:id="1424062250">
                  <w:marLeft w:val="0"/>
                  <w:marRight w:val="0"/>
                  <w:marTop w:val="0"/>
                  <w:marBottom w:val="0"/>
                  <w:divBdr>
                    <w:top w:val="none" w:sz="0" w:space="0" w:color="auto"/>
                    <w:left w:val="none" w:sz="0" w:space="0" w:color="auto"/>
                    <w:bottom w:val="none" w:sz="0" w:space="0" w:color="auto"/>
                    <w:right w:val="none" w:sz="0" w:space="0" w:color="auto"/>
                  </w:divBdr>
                  <w:divsChild>
                    <w:div w:id="965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2009">
              <w:marLeft w:val="0"/>
              <w:marRight w:val="0"/>
              <w:marTop w:val="0"/>
              <w:marBottom w:val="0"/>
              <w:divBdr>
                <w:top w:val="none" w:sz="0" w:space="0" w:color="auto"/>
                <w:left w:val="none" w:sz="0" w:space="0" w:color="auto"/>
                <w:bottom w:val="none" w:sz="0" w:space="0" w:color="auto"/>
                <w:right w:val="none" w:sz="0" w:space="0" w:color="auto"/>
              </w:divBdr>
              <w:divsChild>
                <w:div w:id="1004745817">
                  <w:marLeft w:val="0"/>
                  <w:marRight w:val="0"/>
                  <w:marTop w:val="0"/>
                  <w:marBottom w:val="0"/>
                  <w:divBdr>
                    <w:top w:val="none" w:sz="0" w:space="0" w:color="auto"/>
                    <w:left w:val="none" w:sz="0" w:space="0" w:color="auto"/>
                    <w:bottom w:val="none" w:sz="0" w:space="0" w:color="auto"/>
                    <w:right w:val="none" w:sz="0" w:space="0" w:color="auto"/>
                  </w:divBdr>
                  <w:divsChild>
                    <w:div w:id="1442992425">
                      <w:marLeft w:val="0"/>
                      <w:marRight w:val="0"/>
                      <w:marTop w:val="0"/>
                      <w:marBottom w:val="0"/>
                      <w:divBdr>
                        <w:top w:val="none" w:sz="0" w:space="0" w:color="auto"/>
                        <w:left w:val="none" w:sz="0" w:space="0" w:color="auto"/>
                        <w:bottom w:val="none" w:sz="0" w:space="0" w:color="auto"/>
                        <w:right w:val="none" w:sz="0" w:space="0" w:color="auto"/>
                      </w:divBdr>
                    </w:div>
                    <w:div w:id="620112845">
                      <w:marLeft w:val="0"/>
                      <w:marRight w:val="0"/>
                      <w:marTop w:val="0"/>
                      <w:marBottom w:val="0"/>
                      <w:divBdr>
                        <w:top w:val="none" w:sz="0" w:space="0" w:color="auto"/>
                        <w:left w:val="none" w:sz="0" w:space="0" w:color="auto"/>
                        <w:bottom w:val="none" w:sz="0" w:space="0" w:color="auto"/>
                        <w:right w:val="none" w:sz="0" w:space="0" w:color="auto"/>
                      </w:divBdr>
                    </w:div>
                    <w:div w:id="1606230790">
                      <w:marLeft w:val="0"/>
                      <w:marRight w:val="0"/>
                      <w:marTop w:val="0"/>
                      <w:marBottom w:val="0"/>
                      <w:divBdr>
                        <w:top w:val="none" w:sz="0" w:space="0" w:color="auto"/>
                        <w:left w:val="none" w:sz="0" w:space="0" w:color="auto"/>
                        <w:bottom w:val="none" w:sz="0" w:space="0" w:color="auto"/>
                        <w:right w:val="none" w:sz="0" w:space="0" w:color="auto"/>
                      </w:divBdr>
                    </w:div>
                    <w:div w:id="805506556">
                      <w:marLeft w:val="0"/>
                      <w:marRight w:val="0"/>
                      <w:marTop w:val="0"/>
                      <w:marBottom w:val="0"/>
                      <w:divBdr>
                        <w:top w:val="none" w:sz="0" w:space="0" w:color="auto"/>
                        <w:left w:val="none" w:sz="0" w:space="0" w:color="auto"/>
                        <w:bottom w:val="none" w:sz="0" w:space="0" w:color="auto"/>
                        <w:right w:val="none" w:sz="0" w:space="0" w:color="auto"/>
                      </w:divBdr>
                    </w:div>
                    <w:div w:id="20730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6111">
              <w:marLeft w:val="0"/>
              <w:marRight w:val="0"/>
              <w:marTop w:val="0"/>
              <w:marBottom w:val="0"/>
              <w:divBdr>
                <w:top w:val="none" w:sz="0" w:space="0" w:color="auto"/>
                <w:left w:val="none" w:sz="0" w:space="0" w:color="auto"/>
                <w:bottom w:val="none" w:sz="0" w:space="0" w:color="auto"/>
                <w:right w:val="none" w:sz="0" w:space="0" w:color="auto"/>
              </w:divBdr>
              <w:divsChild>
                <w:div w:id="259417794">
                  <w:marLeft w:val="0"/>
                  <w:marRight w:val="0"/>
                  <w:marTop w:val="0"/>
                  <w:marBottom w:val="0"/>
                  <w:divBdr>
                    <w:top w:val="none" w:sz="0" w:space="0" w:color="auto"/>
                    <w:left w:val="none" w:sz="0" w:space="0" w:color="auto"/>
                    <w:bottom w:val="none" w:sz="0" w:space="0" w:color="auto"/>
                    <w:right w:val="none" w:sz="0" w:space="0" w:color="auto"/>
                  </w:divBdr>
                  <w:divsChild>
                    <w:div w:id="1207183315">
                      <w:marLeft w:val="0"/>
                      <w:marRight w:val="0"/>
                      <w:marTop w:val="0"/>
                      <w:marBottom w:val="0"/>
                      <w:divBdr>
                        <w:top w:val="none" w:sz="0" w:space="0" w:color="auto"/>
                        <w:left w:val="none" w:sz="0" w:space="0" w:color="auto"/>
                        <w:bottom w:val="none" w:sz="0" w:space="0" w:color="auto"/>
                        <w:right w:val="none" w:sz="0" w:space="0" w:color="auto"/>
                      </w:divBdr>
                    </w:div>
                    <w:div w:id="1763408558">
                      <w:marLeft w:val="0"/>
                      <w:marRight w:val="0"/>
                      <w:marTop w:val="0"/>
                      <w:marBottom w:val="0"/>
                      <w:divBdr>
                        <w:top w:val="none" w:sz="0" w:space="0" w:color="auto"/>
                        <w:left w:val="none" w:sz="0" w:space="0" w:color="auto"/>
                        <w:bottom w:val="none" w:sz="0" w:space="0" w:color="auto"/>
                        <w:right w:val="none" w:sz="0" w:space="0" w:color="auto"/>
                      </w:divBdr>
                    </w:div>
                    <w:div w:id="525407998">
                      <w:marLeft w:val="0"/>
                      <w:marRight w:val="0"/>
                      <w:marTop w:val="0"/>
                      <w:marBottom w:val="0"/>
                      <w:divBdr>
                        <w:top w:val="none" w:sz="0" w:space="0" w:color="auto"/>
                        <w:left w:val="none" w:sz="0" w:space="0" w:color="auto"/>
                        <w:bottom w:val="none" w:sz="0" w:space="0" w:color="auto"/>
                        <w:right w:val="none" w:sz="0" w:space="0" w:color="auto"/>
                      </w:divBdr>
                    </w:div>
                    <w:div w:id="199324805">
                      <w:marLeft w:val="0"/>
                      <w:marRight w:val="0"/>
                      <w:marTop w:val="0"/>
                      <w:marBottom w:val="0"/>
                      <w:divBdr>
                        <w:top w:val="none" w:sz="0" w:space="0" w:color="auto"/>
                        <w:left w:val="none" w:sz="0" w:space="0" w:color="auto"/>
                        <w:bottom w:val="none" w:sz="0" w:space="0" w:color="auto"/>
                        <w:right w:val="none" w:sz="0" w:space="0" w:color="auto"/>
                      </w:divBdr>
                    </w:div>
                    <w:div w:id="746928193">
                      <w:marLeft w:val="0"/>
                      <w:marRight w:val="0"/>
                      <w:marTop w:val="0"/>
                      <w:marBottom w:val="75"/>
                      <w:divBdr>
                        <w:top w:val="none" w:sz="0" w:space="0" w:color="auto"/>
                        <w:left w:val="none" w:sz="0" w:space="0" w:color="auto"/>
                        <w:bottom w:val="none" w:sz="0" w:space="0" w:color="auto"/>
                        <w:right w:val="none" w:sz="0" w:space="0" w:color="auto"/>
                      </w:divBdr>
                    </w:div>
                    <w:div w:id="8095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5107">
              <w:marLeft w:val="0"/>
              <w:marRight w:val="0"/>
              <w:marTop w:val="0"/>
              <w:marBottom w:val="0"/>
              <w:divBdr>
                <w:top w:val="none" w:sz="0" w:space="0" w:color="auto"/>
                <w:left w:val="none" w:sz="0" w:space="0" w:color="auto"/>
                <w:bottom w:val="none" w:sz="0" w:space="0" w:color="auto"/>
                <w:right w:val="none" w:sz="0" w:space="0" w:color="auto"/>
              </w:divBdr>
              <w:divsChild>
                <w:div w:id="780225206">
                  <w:marLeft w:val="0"/>
                  <w:marRight w:val="0"/>
                  <w:marTop w:val="0"/>
                  <w:marBottom w:val="0"/>
                  <w:divBdr>
                    <w:top w:val="none" w:sz="0" w:space="0" w:color="auto"/>
                    <w:left w:val="none" w:sz="0" w:space="0" w:color="auto"/>
                    <w:bottom w:val="none" w:sz="0" w:space="0" w:color="auto"/>
                    <w:right w:val="none" w:sz="0" w:space="0" w:color="auto"/>
                  </w:divBdr>
                  <w:divsChild>
                    <w:div w:id="1189030008">
                      <w:marLeft w:val="0"/>
                      <w:marRight w:val="0"/>
                      <w:marTop w:val="0"/>
                      <w:marBottom w:val="0"/>
                      <w:divBdr>
                        <w:top w:val="none" w:sz="0" w:space="0" w:color="auto"/>
                        <w:left w:val="none" w:sz="0" w:space="0" w:color="auto"/>
                        <w:bottom w:val="none" w:sz="0" w:space="0" w:color="auto"/>
                        <w:right w:val="none" w:sz="0" w:space="0" w:color="auto"/>
                      </w:divBdr>
                    </w:div>
                    <w:div w:id="647169450">
                      <w:marLeft w:val="0"/>
                      <w:marRight w:val="0"/>
                      <w:marTop w:val="0"/>
                      <w:marBottom w:val="0"/>
                      <w:divBdr>
                        <w:top w:val="none" w:sz="0" w:space="0" w:color="auto"/>
                        <w:left w:val="none" w:sz="0" w:space="0" w:color="auto"/>
                        <w:bottom w:val="none" w:sz="0" w:space="0" w:color="auto"/>
                        <w:right w:val="none" w:sz="0" w:space="0" w:color="auto"/>
                      </w:divBdr>
                    </w:div>
                    <w:div w:id="1555577641">
                      <w:marLeft w:val="0"/>
                      <w:marRight w:val="0"/>
                      <w:marTop w:val="0"/>
                      <w:marBottom w:val="0"/>
                      <w:divBdr>
                        <w:top w:val="none" w:sz="0" w:space="0" w:color="auto"/>
                        <w:left w:val="none" w:sz="0" w:space="0" w:color="auto"/>
                        <w:bottom w:val="none" w:sz="0" w:space="0" w:color="auto"/>
                        <w:right w:val="none" w:sz="0" w:space="0" w:color="auto"/>
                      </w:divBdr>
                    </w:div>
                    <w:div w:id="872764490">
                      <w:marLeft w:val="0"/>
                      <w:marRight w:val="0"/>
                      <w:marTop w:val="0"/>
                      <w:marBottom w:val="0"/>
                      <w:divBdr>
                        <w:top w:val="none" w:sz="0" w:space="0" w:color="auto"/>
                        <w:left w:val="none" w:sz="0" w:space="0" w:color="auto"/>
                        <w:bottom w:val="none" w:sz="0" w:space="0" w:color="auto"/>
                        <w:right w:val="none" w:sz="0" w:space="0" w:color="auto"/>
                      </w:divBdr>
                    </w:div>
                    <w:div w:id="876623398">
                      <w:marLeft w:val="0"/>
                      <w:marRight w:val="0"/>
                      <w:marTop w:val="0"/>
                      <w:marBottom w:val="0"/>
                      <w:divBdr>
                        <w:top w:val="none" w:sz="0" w:space="0" w:color="auto"/>
                        <w:left w:val="none" w:sz="0" w:space="0" w:color="auto"/>
                        <w:bottom w:val="none" w:sz="0" w:space="0" w:color="auto"/>
                        <w:right w:val="none" w:sz="0" w:space="0" w:color="auto"/>
                      </w:divBdr>
                    </w:div>
                    <w:div w:id="19271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2678">
              <w:marLeft w:val="0"/>
              <w:marRight w:val="0"/>
              <w:marTop w:val="0"/>
              <w:marBottom w:val="0"/>
              <w:divBdr>
                <w:top w:val="none" w:sz="0" w:space="0" w:color="auto"/>
                <w:left w:val="none" w:sz="0" w:space="0" w:color="auto"/>
                <w:bottom w:val="none" w:sz="0" w:space="0" w:color="auto"/>
                <w:right w:val="none" w:sz="0" w:space="0" w:color="auto"/>
              </w:divBdr>
              <w:divsChild>
                <w:div w:id="481894919">
                  <w:marLeft w:val="0"/>
                  <w:marRight w:val="0"/>
                  <w:marTop w:val="0"/>
                  <w:marBottom w:val="0"/>
                  <w:divBdr>
                    <w:top w:val="none" w:sz="0" w:space="0" w:color="auto"/>
                    <w:left w:val="none" w:sz="0" w:space="0" w:color="auto"/>
                    <w:bottom w:val="none" w:sz="0" w:space="0" w:color="auto"/>
                    <w:right w:val="none" w:sz="0" w:space="0" w:color="auto"/>
                  </w:divBdr>
                  <w:divsChild>
                    <w:div w:id="1983003930">
                      <w:marLeft w:val="0"/>
                      <w:marRight w:val="0"/>
                      <w:marTop w:val="0"/>
                      <w:marBottom w:val="0"/>
                      <w:divBdr>
                        <w:top w:val="none" w:sz="0" w:space="0" w:color="auto"/>
                        <w:left w:val="none" w:sz="0" w:space="0" w:color="auto"/>
                        <w:bottom w:val="none" w:sz="0" w:space="0" w:color="auto"/>
                        <w:right w:val="none" w:sz="0" w:space="0" w:color="auto"/>
                      </w:divBdr>
                    </w:div>
                    <w:div w:id="983968870">
                      <w:marLeft w:val="0"/>
                      <w:marRight w:val="0"/>
                      <w:marTop w:val="0"/>
                      <w:marBottom w:val="0"/>
                      <w:divBdr>
                        <w:top w:val="none" w:sz="0" w:space="0" w:color="auto"/>
                        <w:left w:val="none" w:sz="0" w:space="0" w:color="auto"/>
                        <w:bottom w:val="none" w:sz="0" w:space="0" w:color="auto"/>
                        <w:right w:val="none" w:sz="0" w:space="0" w:color="auto"/>
                      </w:divBdr>
                    </w:div>
                    <w:div w:id="1368330041">
                      <w:marLeft w:val="0"/>
                      <w:marRight w:val="0"/>
                      <w:marTop w:val="0"/>
                      <w:marBottom w:val="0"/>
                      <w:divBdr>
                        <w:top w:val="none" w:sz="0" w:space="0" w:color="auto"/>
                        <w:left w:val="none" w:sz="0" w:space="0" w:color="auto"/>
                        <w:bottom w:val="none" w:sz="0" w:space="0" w:color="auto"/>
                        <w:right w:val="none" w:sz="0" w:space="0" w:color="auto"/>
                      </w:divBdr>
                    </w:div>
                    <w:div w:id="469858933">
                      <w:marLeft w:val="0"/>
                      <w:marRight w:val="0"/>
                      <w:marTop w:val="0"/>
                      <w:marBottom w:val="0"/>
                      <w:divBdr>
                        <w:top w:val="none" w:sz="0" w:space="0" w:color="auto"/>
                        <w:left w:val="none" w:sz="0" w:space="0" w:color="auto"/>
                        <w:bottom w:val="none" w:sz="0" w:space="0" w:color="auto"/>
                        <w:right w:val="none" w:sz="0" w:space="0" w:color="auto"/>
                      </w:divBdr>
                    </w:div>
                    <w:div w:id="1297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2781">
      <w:bodyDiv w:val="1"/>
      <w:marLeft w:val="0"/>
      <w:marRight w:val="0"/>
      <w:marTop w:val="0"/>
      <w:marBottom w:val="0"/>
      <w:divBdr>
        <w:top w:val="none" w:sz="0" w:space="0" w:color="auto"/>
        <w:left w:val="none" w:sz="0" w:space="0" w:color="auto"/>
        <w:bottom w:val="none" w:sz="0" w:space="0" w:color="auto"/>
        <w:right w:val="none" w:sz="0" w:space="0" w:color="auto"/>
      </w:divBdr>
    </w:div>
    <w:div w:id="1251280867">
      <w:bodyDiv w:val="1"/>
      <w:marLeft w:val="0"/>
      <w:marRight w:val="0"/>
      <w:marTop w:val="0"/>
      <w:marBottom w:val="0"/>
      <w:divBdr>
        <w:top w:val="none" w:sz="0" w:space="0" w:color="auto"/>
        <w:left w:val="none" w:sz="0" w:space="0" w:color="auto"/>
        <w:bottom w:val="none" w:sz="0" w:space="0" w:color="auto"/>
        <w:right w:val="none" w:sz="0" w:space="0" w:color="auto"/>
      </w:divBdr>
      <w:divsChild>
        <w:div w:id="995114730">
          <w:marLeft w:val="0"/>
          <w:marRight w:val="0"/>
          <w:marTop w:val="0"/>
          <w:marBottom w:val="0"/>
          <w:divBdr>
            <w:top w:val="none" w:sz="0" w:space="0" w:color="auto"/>
            <w:left w:val="none" w:sz="0" w:space="0" w:color="auto"/>
            <w:bottom w:val="none" w:sz="0" w:space="0" w:color="auto"/>
            <w:right w:val="none" w:sz="0" w:space="0" w:color="auto"/>
          </w:divBdr>
        </w:div>
        <w:div w:id="1075782231">
          <w:marLeft w:val="0"/>
          <w:marRight w:val="0"/>
          <w:marTop w:val="0"/>
          <w:marBottom w:val="0"/>
          <w:divBdr>
            <w:top w:val="none" w:sz="0" w:space="0" w:color="auto"/>
            <w:left w:val="none" w:sz="0" w:space="0" w:color="auto"/>
            <w:bottom w:val="none" w:sz="0" w:space="0" w:color="auto"/>
            <w:right w:val="none" w:sz="0" w:space="0" w:color="auto"/>
          </w:divBdr>
        </w:div>
        <w:div w:id="2043701527">
          <w:marLeft w:val="0"/>
          <w:marRight w:val="0"/>
          <w:marTop w:val="0"/>
          <w:marBottom w:val="0"/>
          <w:divBdr>
            <w:top w:val="none" w:sz="0" w:space="0" w:color="auto"/>
            <w:left w:val="none" w:sz="0" w:space="0" w:color="auto"/>
            <w:bottom w:val="none" w:sz="0" w:space="0" w:color="auto"/>
            <w:right w:val="none" w:sz="0" w:space="0" w:color="auto"/>
          </w:divBdr>
        </w:div>
        <w:div w:id="798035277">
          <w:marLeft w:val="0"/>
          <w:marRight w:val="0"/>
          <w:marTop w:val="0"/>
          <w:marBottom w:val="0"/>
          <w:divBdr>
            <w:top w:val="none" w:sz="0" w:space="0" w:color="auto"/>
            <w:left w:val="none" w:sz="0" w:space="0" w:color="auto"/>
            <w:bottom w:val="none" w:sz="0" w:space="0" w:color="auto"/>
            <w:right w:val="none" w:sz="0" w:space="0" w:color="auto"/>
          </w:divBdr>
        </w:div>
        <w:div w:id="1265921837">
          <w:marLeft w:val="0"/>
          <w:marRight w:val="0"/>
          <w:marTop w:val="0"/>
          <w:marBottom w:val="0"/>
          <w:divBdr>
            <w:top w:val="none" w:sz="0" w:space="0" w:color="auto"/>
            <w:left w:val="none" w:sz="0" w:space="0" w:color="auto"/>
            <w:bottom w:val="none" w:sz="0" w:space="0" w:color="auto"/>
            <w:right w:val="none" w:sz="0" w:space="0" w:color="auto"/>
          </w:divBdr>
        </w:div>
        <w:div w:id="874076418">
          <w:marLeft w:val="0"/>
          <w:marRight w:val="0"/>
          <w:marTop w:val="0"/>
          <w:marBottom w:val="0"/>
          <w:divBdr>
            <w:top w:val="none" w:sz="0" w:space="0" w:color="auto"/>
            <w:left w:val="none" w:sz="0" w:space="0" w:color="auto"/>
            <w:bottom w:val="none" w:sz="0" w:space="0" w:color="auto"/>
            <w:right w:val="none" w:sz="0" w:space="0" w:color="auto"/>
          </w:divBdr>
        </w:div>
        <w:div w:id="837695741">
          <w:marLeft w:val="0"/>
          <w:marRight w:val="0"/>
          <w:marTop w:val="0"/>
          <w:marBottom w:val="0"/>
          <w:divBdr>
            <w:top w:val="none" w:sz="0" w:space="0" w:color="auto"/>
            <w:left w:val="none" w:sz="0" w:space="0" w:color="auto"/>
            <w:bottom w:val="none" w:sz="0" w:space="0" w:color="auto"/>
            <w:right w:val="none" w:sz="0" w:space="0" w:color="auto"/>
          </w:divBdr>
        </w:div>
        <w:div w:id="1782069630">
          <w:marLeft w:val="0"/>
          <w:marRight w:val="0"/>
          <w:marTop w:val="0"/>
          <w:marBottom w:val="0"/>
          <w:divBdr>
            <w:top w:val="none" w:sz="0" w:space="0" w:color="auto"/>
            <w:left w:val="none" w:sz="0" w:space="0" w:color="auto"/>
            <w:bottom w:val="none" w:sz="0" w:space="0" w:color="auto"/>
            <w:right w:val="none" w:sz="0" w:space="0" w:color="auto"/>
          </w:divBdr>
        </w:div>
        <w:div w:id="955520965">
          <w:marLeft w:val="0"/>
          <w:marRight w:val="0"/>
          <w:marTop w:val="0"/>
          <w:marBottom w:val="0"/>
          <w:divBdr>
            <w:top w:val="none" w:sz="0" w:space="0" w:color="auto"/>
            <w:left w:val="none" w:sz="0" w:space="0" w:color="auto"/>
            <w:bottom w:val="none" w:sz="0" w:space="0" w:color="auto"/>
            <w:right w:val="none" w:sz="0" w:space="0" w:color="auto"/>
          </w:divBdr>
        </w:div>
        <w:div w:id="1844203433">
          <w:marLeft w:val="0"/>
          <w:marRight w:val="0"/>
          <w:marTop w:val="0"/>
          <w:marBottom w:val="0"/>
          <w:divBdr>
            <w:top w:val="none" w:sz="0" w:space="0" w:color="auto"/>
            <w:left w:val="none" w:sz="0" w:space="0" w:color="auto"/>
            <w:bottom w:val="none" w:sz="0" w:space="0" w:color="auto"/>
            <w:right w:val="none" w:sz="0" w:space="0" w:color="auto"/>
          </w:divBdr>
        </w:div>
        <w:div w:id="428281772">
          <w:marLeft w:val="0"/>
          <w:marRight w:val="0"/>
          <w:marTop w:val="0"/>
          <w:marBottom w:val="0"/>
          <w:divBdr>
            <w:top w:val="none" w:sz="0" w:space="0" w:color="auto"/>
            <w:left w:val="none" w:sz="0" w:space="0" w:color="auto"/>
            <w:bottom w:val="none" w:sz="0" w:space="0" w:color="auto"/>
            <w:right w:val="none" w:sz="0" w:space="0" w:color="auto"/>
          </w:divBdr>
        </w:div>
        <w:div w:id="1295722680">
          <w:marLeft w:val="0"/>
          <w:marRight w:val="0"/>
          <w:marTop w:val="0"/>
          <w:marBottom w:val="0"/>
          <w:divBdr>
            <w:top w:val="none" w:sz="0" w:space="0" w:color="auto"/>
            <w:left w:val="none" w:sz="0" w:space="0" w:color="auto"/>
            <w:bottom w:val="none" w:sz="0" w:space="0" w:color="auto"/>
            <w:right w:val="none" w:sz="0" w:space="0" w:color="auto"/>
          </w:divBdr>
        </w:div>
        <w:div w:id="562563783">
          <w:marLeft w:val="0"/>
          <w:marRight w:val="0"/>
          <w:marTop w:val="0"/>
          <w:marBottom w:val="0"/>
          <w:divBdr>
            <w:top w:val="none" w:sz="0" w:space="0" w:color="auto"/>
            <w:left w:val="none" w:sz="0" w:space="0" w:color="auto"/>
            <w:bottom w:val="none" w:sz="0" w:space="0" w:color="auto"/>
            <w:right w:val="none" w:sz="0" w:space="0" w:color="auto"/>
          </w:divBdr>
        </w:div>
        <w:div w:id="1888253994">
          <w:marLeft w:val="0"/>
          <w:marRight w:val="0"/>
          <w:marTop w:val="0"/>
          <w:marBottom w:val="0"/>
          <w:divBdr>
            <w:top w:val="none" w:sz="0" w:space="0" w:color="auto"/>
            <w:left w:val="none" w:sz="0" w:space="0" w:color="auto"/>
            <w:bottom w:val="none" w:sz="0" w:space="0" w:color="auto"/>
            <w:right w:val="none" w:sz="0" w:space="0" w:color="auto"/>
          </w:divBdr>
        </w:div>
        <w:div w:id="357049329">
          <w:marLeft w:val="0"/>
          <w:marRight w:val="0"/>
          <w:marTop w:val="0"/>
          <w:marBottom w:val="0"/>
          <w:divBdr>
            <w:top w:val="none" w:sz="0" w:space="0" w:color="auto"/>
            <w:left w:val="none" w:sz="0" w:space="0" w:color="auto"/>
            <w:bottom w:val="none" w:sz="0" w:space="0" w:color="auto"/>
            <w:right w:val="none" w:sz="0" w:space="0" w:color="auto"/>
          </w:divBdr>
        </w:div>
        <w:div w:id="1677268650">
          <w:marLeft w:val="0"/>
          <w:marRight w:val="0"/>
          <w:marTop w:val="0"/>
          <w:marBottom w:val="0"/>
          <w:divBdr>
            <w:top w:val="none" w:sz="0" w:space="0" w:color="auto"/>
            <w:left w:val="none" w:sz="0" w:space="0" w:color="auto"/>
            <w:bottom w:val="none" w:sz="0" w:space="0" w:color="auto"/>
            <w:right w:val="none" w:sz="0" w:space="0" w:color="auto"/>
          </w:divBdr>
        </w:div>
        <w:div w:id="109209556">
          <w:marLeft w:val="0"/>
          <w:marRight w:val="0"/>
          <w:marTop w:val="0"/>
          <w:marBottom w:val="0"/>
          <w:divBdr>
            <w:top w:val="none" w:sz="0" w:space="0" w:color="auto"/>
            <w:left w:val="none" w:sz="0" w:space="0" w:color="auto"/>
            <w:bottom w:val="none" w:sz="0" w:space="0" w:color="auto"/>
            <w:right w:val="none" w:sz="0" w:space="0" w:color="auto"/>
          </w:divBdr>
        </w:div>
        <w:div w:id="1290015162">
          <w:marLeft w:val="0"/>
          <w:marRight w:val="0"/>
          <w:marTop w:val="0"/>
          <w:marBottom w:val="0"/>
          <w:divBdr>
            <w:top w:val="none" w:sz="0" w:space="0" w:color="auto"/>
            <w:left w:val="none" w:sz="0" w:space="0" w:color="auto"/>
            <w:bottom w:val="none" w:sz="0" w:space="0" w:color="auto"/>
            <w:right w:val="none" w:sz="0" w:space="0" w:color="auto"/>
          </w:divBdr>
        </w:div>
        <w:div w:id="693919555">
          <w:marLeft w:val="0"/>
          <w:marRight w:val="0"/>
          <w:marTop w:val="0"/>
          <w:marBottom w:val="0"/>
          <w:divBdr>
            <w:top w:val="none" w:sz="0" w:space="0" w:color="auto"/>
            <w:left w:val="none" w:sz="0" w:space="0" w:color="auto"/>
            <w:bottom w:val="none" w:sz="0" w:space="0" w:color="auto"/>
            <w:right w:val="none" w:sz="0" w:space="0" w:color="auto"/>
          </w:divBdr>
        </w:div>
        <w:div w:id="638802317">
          <w:marLeft w:val="0"/>
          <w:marRight w:val="0"/>
          <w:marTop w:val="0"/>
          <w:marBottom w:val="0"/>
          <w:divBdr>
            <w:top w:val="none" w:sz="0" w:space="0" w:color="auto"/>
            <w:left w:val="none" w:sz="0" w:space="0" w:color="auto"/>
            <w:bottom w:val="none" w:sz="0" w:space="0" w:color="auto"/>
            <w:right w:val="none" w:sz="0" w:space="0" w:color="auto"/>
          </w:divBdr>
        </w:div>
        <w:div w:id="412973204">
          <w:marLeft w:val="0"/>
          <w:marRight w:val="0"/>
          <w:marTop w:val="0"/>
          <w:marBottom w:val="0"/>
          <w:divBdr>
            <w:top w:val="none" w:sz="0" w:space="0" w:color="auto"/>
            <w:left w:val="none" w:sz="0" w:space="0" w:color="auto"/>
            <w:bottom w:val="none" w:sz="0" w:space="0" w:color="auto"/>
            <w:right w:val="none" w:sz="0" w:space="0" w:color="auto"/>
          </w:divBdr>
        </w:div>
        <w:div w:id="1605459859">
          <w:marLeft w:val="0"/>
          <w:marRight w:val="0"/>
          <w:marTop w:val="0"/>
          <w:marBottom w:val="0"/>
          <w:divBdr>
            <w:top w:val="none" w:sz="0" w:space="0" w:color="auto"/>
            <w:left w:val="none" w:sz="0" w:space="0" w:color="auto"/>
            <w:bottom w:val="none" w:sz="0" w:space="0" w:color="auto"/>
            <w:right w:val="none" w:sz="0" w:space="0" w:color="auto"/>
          </w:divBdr>
        </w:div>
        <w:div w:id="1053430490">
          <w:marLeft w:val="0"/>
          <w:marRight w:val="0"/>
          <w:marTop w:val="0"/>
          <w:marBottom w:val="0"/>
          <w:divBdr>
            <w:top w:val="none" w:sz="0" w:space="0" w:color="auto"/>
            <w:left w:val="none" w:sz="0" w:space="0" w:color="auto"/>
            <w:bottom w:val="none" w:sz="0" w:space="0" w:color="auto"/>
            <w:right w:val="none" w:sz="0" w:space="0" w:color="auto"/>
          </w:divBdr>
        </w:div>
        <w:div w:id="1303727630">
          <w:marLeft w:val="0"/>
          <w:marRight w:val="0"/>
          <w:marTop w:val="0"/>
          <w:marBottom w:val="0"/>
          <w:divBdr>
            <w:top w:val="none" w:sz="0" w:space="0" w:color="auto"/>
            <w:left w:val="none" w:sz="0" w:space="0" w:color="auto"/>
            <w:bottom w:val="none" w:sz="0" w:space="0" w:color="auto"/>
            <w:right w:val="none" w:sz="0" w:space="0" w:color="auto"/>
          </w:divBdr>
        </w:div>
        <w:div w:id="301231784">
          <w:marLeft w:val="0"/>
          <w:marRight w:val="0"/>
          <w:marTop w:val="0"/>
          <w:marBottom w:val="0"/>
          <w:divBdr>
            <w:top w:val="none" w:sz="0" w:space="0" w:color="auto"/>
            <w:left w:val="none" w:sz="0" w:space="0" w:color="auto"/>
            <w:bottom w:val="none" w:sz="0" w:space="0" w:color="auto"/>
            <w:right w:val="none" w:sz="0" w:space="0" w:color="auto"/>
          </w:divBdr>
        </w:div>
        <w:div w:id="1384523435">
          <w:marLeft w:val="0"/>
          <w:marRight w:val="0"/>
          <w:marTop w:val="0"/>
          <w:marBottom w:val="0"/>
          <w:divBdr>
            <w:top w:val="none" w:sz="0" w:space="0" w:color="auto"/>
            <w:left w:val="none" w:sz="0" w:space="0" w:color="auto"/>
            <w:bottom w:val="none" w:sz="0" w:space="0" w:color="auto"/>
            <w:right w:val="none" w:sz="0" w:space="0" w:color="auto"/>
          </w:divBdr>
        </w:div>
        <w:div w:id="46149622">
          <w:marLeft w:val="0"/>
          <w:marRight w:val="0"/>
          <w:marTop w:val="0"/>
          <w:marBottom w:val="0"/>
          <w:divBdr>
            <w:top w:val="none" w:sz="0" w:space="0" w:color="auto"/>
            <w:left w:val="none" w:sz="0" w:space="0" w:color="auto"/>
            <w:bottom w:val="none" w:sz="0" w:space="0" w:color="auto"/>
            <w:right w:val="none" w:sz="0" w:space="0" w:color="auto"/>
          </w:divBdr>
        </w:div>
        <w:div w:id="398866592">
          <w:marLeft w:val="0"/>
          <w:marRight w:val="0"/>
          <w:marTop w:val="0"/>
          <w:marBottom w:val="0"/>
          <w:divBdr>
            <w:top w:val="none" w:sz="0" w:space="0" w:color="auto"/>
            <w:left w:val="none" w:sz="0" w:space="0" w:color="auto"/>
            <w:bottom w:val="none" w:sz="0" w:space="0" w:color="auto"/>
            <w:right w:val="none" w:sz="0" w:space="0" w:color="auto"/>
          </w:divBdr>
        </w:div>
        <w:div w:id="1983342196">
          <w:marLeft w:val="0"/>
          <w:marRight w:val="0"/>
          <w:marTop w:val="0"/>
          <w:marBottom w:val="0"/>
          <w:divBdr>
            <w:top w:val="none" w:sz="0" w:space="0" w:color="auto"/>
            <w:left w:val="none" w:sz="0" w:space="0" w:color="auto"/>
            <w:bottom w:val="none" w:sz="0" w:space="0" w:color="auto"/>
            <w:right w:val="none" w:sz="0" w:space="0" w:color="auto"/>
          </w:divBdr>
        </w:div>
        <w:div w:id="365451344">
          <w:marLeft w:val="0"/>
          <w:marRight w:val="0"/>
          <w:marTop w:val="0"/>
          <w:marBottom w:val="0"/>
          <w:divBdr>
            <w:top w:val="none" w:sz="0" w:space="0" w:color="auto"/>
            <w:left w:val="none" w:sz="0" w:space="0" w:color="auto"/>
            <w:bottom w:val="none" w:sz="0" w:space="0" w:color="auto"/>
            <w:right w:val="none" w:sz="0" w:space="0" w:color="auto"/>
          </w:divBdr>
        </w:div>
        <w:div w:id="487597317">
          <w:marLeft w:val="0"/>
          <w:marRight w:val="0"/>
          <w:marTop w:val="0"/>
          <w:marBottom w:val="0"/>
          <w:divBdr>
            <w:top w:val="none" w:sz="0" w:space="0" w:color="auto"/>
            <w:left w:val="none" w:sz="0" w:space="0" w:color="auto"/>
            <w:bottom w:val="none" w:sz="0" w:space="0" w:color="auto"/>
            <w:right w:val="none" w:sz="0" w:space="0" w:color="auto"/>
          </w:divBdr>
        </w:div>
      </w:divsChild>
    </w:div>
    <w:div w:id="1285035513">
      <w:bodyDiv w:val="1"/>
      <w:marLeft w:val="0"/>
      <w:marRight w:val="0"/>
      <w:marTop w:val="0"/>
      <w:marBottom w:val="0"/>
      <w:divBdr>
        <w:top w:val="none" w:sz="0" w:space="0" w:color="auto"/>
        <w:left w:val="none" w:sz="0" w:space="0" w:color="auto"/>
        <w:bottom w:val="none" w:sz="0" w:space="0" w:color="auto"/>
        <w:right w:val="none" w:sz="0" w:space="0" w:color="auto"/>
      </w:divBdr>
      <w:divsChild>
        <w:div w:id="383523303">
          <w:marLeft w:val="0"/>
          <w:marRight w:val="0"/>
          <w:marTop w:val="0"/>
          <w:marBottom w:val="0"/>
          <w:divBdr>
            <w:top w:val="none" w:sz="0" w:space="0" w:color="auto"/>
            <w:left w:val="none" w:sz="0" w:space="0" w:color="auto"/>
            <w:bottom w:val="none" w:sz="0" w:space="0" w:color="auto"/>
            <w:right w:val="none" w:sz="0" w:space="0" w:color="auto"/>
          </w:divBdr>
        </w:div>
        <w:div w:id="1204833205">
          <w:marLeft w:val="0"/>
          <w:marRight w:val="0"/>
          <w:marTop w:val="0"/>
          <w:marBottom w:val="0"/>
          <w:divBdr>
            <w:top w:val="none" w:sz="0" w:space="0" w:color="auto"/>
            <w:left w:val="none" w:sz="0" w:space="0" w:color="auto"/>
            <w:bottom w:val="none" w:sz="0" w:space="0" w:color="auto"/>
            <w:right w:val="none" w:sz="0" w:space="0" w:color="auto"/>
          </w:divBdr>
        </w:div>
        <w:div w:id="2071032845">
          <w:marLeft w:val="0"/>
          <w:marRight w:val="0"/>
          <w:marTop w:val="0"/>
          <w:marBottom w:val="0"/>
          <w:divBdr>
            <w:top w:val="none" w:sz="0" w:space="0" w:color="auto"/>
            <w:left w:val="none" w:sz="0" w:space="0" w:color="auto"/>
            <w:bottom w:val="none" w:sz="0" w:space="0" w:color="auto"/>
            <w:right w:val="none" w:sz="0" w:space="0" w:color="auto"/>
          </w:divBdr>
        </w:div>
        <w:div w:id="1088381049">
          <w:marLeft w:val="0"/>
          <w:marRight w:val="0"/>
          <w:marTop w:val="0"/>
          <w:marBottom w:val="0"/>
          <w:divBdr>
            <w:top w:val="none" w:sz="0" w:space="0" w:color="auto"/>
            <w:left w:val="none" w:sz="0" w:space="0" w:color="auto"/>
            <w:bottom w:val="none" w:sz="0" w:space="0" w:color="auto"/>
            <w:right w:val="none" w:sz="0" w:space="0" w:color="auto"/>
          </w:divBdr>
        </w:div>
        <w:div w:id="939065647">
          <w:marLeft w:val="0"/>
          <w:marRight w:val="0"/>
          <w:marTop w:val="0"/>
          <w:marBottom w:val="0"/>
          <w:divBdr>
            <w:top w:val="none" w:sz="0" w:space="0" w:color="auto"/>
            <w:left w:val="none" w:sz="0" w:space="0" w:color="auto"/>
            <w:bottom w:val="none" w:sz="0" w:space="0" w:color="auto"/>
            <w:right w:val="none" w:sz="0" w:space="0" w:color="auto"/>
          </w:divBdr>
        </w:div>
        <w:div w:id="1712075455">
          <w:marLeft w:val="0"/>
          <w:marRight w:val="0"/>
          <w:marTop w:val="0"/>
          <w:marBottom w:val="0"/>
          <w:divBdr>
            <w:top w:val="none" w:sz="0" w:space="0" w:color="auto"/>
            <w:left w:val="none" w:sz="0" w:space="0" w:color="auto"/>
            <w:bottom w:val="none" w:sz="0" w:space="0" w:color="auto"/>
            <w:right w:val="none" w:sz="0" w:space="0" w:color="auto"/>
          </w:divBdr>
        </w:div>
        <w:div w:id="1869954273">
          <w:marLeft w:val="0"/>
          <w:marRight w:val="0"/>
          <w:marTop w:val="0"/>
          <w:marBottom w:val="0"/>
          <w:divBdr>
            <w:top w:val="none" w:sz="0" w:space="0" w:color="auto"/>
            <w:left w:val="none" w:sz="0" w:space="0" w:color="auto"/>
            <w:bottom w:val="none" w:sz="0" w:space="0" w:color="auto"/>
            <w:right w:val="none" w:sz="0" w:space="0" w:color="auto"/>
          </w:divBdr>
        </w:div>
        <w:div w:id="623462464">
          <w:marLeft w:val="0"/>
          <w:marRight w:val="0"/>
          <w:marTop w:val="0"/>
          <w:marBottom w:val="0"/>
          <w:divBdr>
            <w:top w:val="none" w:sz="0" w:space="0" w:color="auto"/>
            <w:left w:val="none" w:sz="0" w:space="0" w:color="auto"/>
            <w:bottom w:val="none" w:sz="0" w:space="0" w:color="auto"/>
            <w:right w:val="none" w:sz="0" w:space="0" w:color="auto"/>
          </w:divBdr>
        </w:div>
        <w:div w:id="1493065009">
          <w:marLeft w:val="0"/>
          <w:marRight w:val="0"/>
          <w:marTop w:val="0"/>
          <w:marBottom w:val="0"/>
          <w:divBdr>
            <w:top w:val="none" w:sz="0" w:space="0" w:color="auto"/>
            <w:left w:val="none" w:sz="0" w:space="0" w:color="auto"/>
            <w:bottom w:val="none" w:sz="0" w:space="0" w:color="auto"/>
            <w:right w:val="none" w:sz="0" w:space="0" w:color="auto"/>
          </w:divBdr>
        </w:div>
        <w:div w:id="1305157107">
          <w:marLeft w:val="0"/>
          <w:marRight w:val="0"/>
          <w:marTop w:val="0"/>
          <w:marBottom w:val="0"/>
          <w:divBdr>
            <w:top w:val="none" w:sz="0" w:space="0" w:color="auto"/>
            <w:left w:val="none" w:sz="0" w:space="0" w:color="auto"/>
            <w:bottom w:val="none" w:sz="0" w:space="0" w:color="auto"/>
            <w:right w:val="none" w:sz="0" w:space="0" w:color="auto"/>
          </w:divBdr>
        </w:div>
        <w:div w:id="85811003">
          <w:marLeft w:val="0"/>
          <w:marRight w:val="0"/>
          <w:marTop w:val="0"/>
          <w:marBottom w:val="0"/>
          <w:divBdr>
            <w:top w:val="none" w:sz="0" w:space="0" w:color="auto"/>
            <w:left w:val="none" w:sz="0" w:space="0" w:color="auto"/>
            <w:bottom w:val="none" w:sz="0" w:space="0" w:color="auto"/>
            <w:right w:val="none" w:sz="0" w:space="0" w:color="auto"/>
          </w:divBdr>
        </w:div>
        <w:div w:id="1833985169">
          <w:marLeft w:val="0"/>
          <w:marRight w:val="0"/>
          <w:marTop w:val="0"/>
          <w:marBottom w:val="0"/>
          <w:divBdr>
            <w:top w:val="none" w:sz="0" w:space="0" w:color="auto"/>
            <w:left w:val="none" w:sz="0" w:space="0" w:color="auto"/>
            <w:bottom w:val="none" w:sz="0" w:space="0" w:color="auto"/>
            <w:right w:val="none" w:sz="0" w:space="0" w:color="auto"/>
          </w:divBdr>
        </w:div>
        <w:div w:id="1073354863">
          <w:marLeft w:val="0"/>
          <w:marRight w:val="0"/>
          <w:marTop w:val="0"/>
          <w:marBottom w:val="0"/>
          <w:divBdr>
            <w:top w:val="none" w:sz="0" w:space="0" w:color="auto"/>
            <w:left w:val="none" w:sz="0" w:space="0" w:color="auto"/>
            <w:bottom w:val="none" w:sz="0" w:space="0" w:color="auto"/>
            <w:right w:val="none" w:sz="0" w:space="0" w:color="auto"/>
          </w:divBdr>
        </w:div>
        <w:div w:id="1804152982">
          <w:marLeft w:val="0"/>
          <w:marRight w:val="0"/>
          <w:marTop w:val="0"/>
          <w:marBottom w:val="0"/>
          <w:divBdr>
            <w:top w:val="none" w:sz="0" w:space="0" w:color="auto"/>
            <w:left w:val="none" w:sz="0" w:space="0" w:color="auto"/>
            <w:bottom w:val="none" w:sz="0" w:space="0" w:color="auto"/>
            <w:right w:val="none" w:sz="0" w:space="0" w:color="auto"/>
          </w:divBdr>
        </w:div>
        <w:div w:id="119419008">
          <w:marLeft w:val="0"/>
          <w:marRight w:val="0"/>
          <w:marTop w:val="0"/>
          <w:marBottom w:val="0"/>
          <w:divBdr>
            <w:top w:val="none" w:sz="0" w:space="0" w:color="auto"/>
            <w:left w:val="none" w:sz="0" w:space="0" w:color="auto"/>
            <w:bottom w:val="none" w:sz="0" w:space="0" w:color="auto"/>
            <w:right w:val="none" w:sz="0" w:space="0" w:color="auto"/>
          </w:divBdr>
        </w:div>
        <w:div w:id="976493571">
          <w:marLeft w:val="0"/>
          <w:marRight w:val="0"/>
          <w:marTop w:val="0"/>
          <w:marBottom w:val="0"/>
          <w:divBdr>
            <w:top w:val="none" w:sz="0" w:space="0" w:color="auto"/>
            <w:left w:val="none" w:sz="0" w:space="0" w:color="auto"/>
            <w:bottom w:val="none" w:sz="0" w:space="0" w:color="auto"/>
            <w:right w:val="none" w:sz="0" w:space="0" w:color="auto"/>
          </w:divBdr>
        </w:div>
        <w:div w:id="974675628">
          <w:marLeft w:val="0"/>
          <w:marRight w:val="0"/>
          <w:marTop w:val="0"/>
          <w:marBottom w:val="0"/>
          <w:divBdr>
            <w:top w:val="none" w:sz="0" w:space="0" w:color="auto"/>
            <w:left w:val="none" w:sz="0" w:space="0" w:color="auto"/>
            <w:bottom w:val="none" w:sz="0" w:space="0" w:color="auto"/>
            <w:right w:val="none" w:sz="0" w:space="0" w:color="auto"/>
          </w:divBdr>
        </w:div>
        <w:div w:id="257952368">
          <w:marLeft w:val="0"/>
          <w:marRight w:val="0"/>
          <w:marTop w:val="0"/>
          <w:marBottom w:val="0"/>
          <w:divBdr>
            <w:top w:val="none" w:sz="0" w:space="0" w:color="auto"/>
            <w:left w:val="none" w:sz="0" w:space="0" w:color="auto"/>
            <w:bottom w:val="none" w:sz="0" w:space="0" w:color="auto"/>
            <w:right w:val="none" w:sz="0" w:space="0" w:color="auto"/>
          </w:divBdr>
        </w:div>
        <w:div w:id="1691906966">
          <w:marLeft w:val="0"/>
          <w:marRight w:val="0"/>
          <w:marTop w:val="0"/>
          <w:marBottom w:val="0"/>
          <w:divBdr>
            <w:top w:val="none" w:sz="0" w:space="0" w:color="auto"/>
            <w:left w:val="none" w:sz="0" w:space="0" w:color="auto"/>
            <w:bottom w:val="none" w:sz="0" w:space="0" w:color="auto"/>
            <w:right w:val="none" w:sz="0" w:space="0" w:color="auto"/>
          </w:divBdr>
        </w:div>
        <w:div w:id="1556963870">
          <w:marLeft w:val="0"/>
          <w:marRight w:val="0"/>
          <w:marTop w:val="0"/>
          <w:marBottom w:val="0"/>
          <w:divBdr>
            <w:top w:val="none" w:sz="0" w:space="0" w:color="auto"/>
            <w:left w:val="none" w:sz="0" w:space="0" w:color="auto"/>
            <w:bottom w:val="none" w:sz="0" w:space="0" w:color="auto"/>
            <w:right w:val="none" w:sz="0" w:space="0" w:color="auto"/>
          </w:divBdr>
        </w:div>
        <w:div w:id="1123158482">
          <w:marLeft w:val="0"/>
          <w:marRight w:val="0"/>
          <w:marTop w:val="0"/>
          <w:marBottom w:val="0"/>
          <w:divBdr>
            <w:top w:val="none" w:sz="0" w:space="0" w:color="auto"/>
            <w:left w:val="none" w:sz="0" w:space="0" w:color="auto"/>
            <w:bottom w:val="none" w:sz="0" w:space="0" w:color="auto"/>
            <w:right w:val="none" w:sz="0" w:space="0" w:color="auto"/>
          </w:divBdr>
        </w:div>
      </w:divsChild>
    </w:div>
    <w:div w:id="1324313085">
      <w:bodyDiv w:val="1"/>
      <w:marLeft w:val="0"/>
      <w:marRight w:val="0"/>
      <w:marTop w:val="0"/>
      <w:marBottom w:val="0"/>
      <w:divBdr>
        <w:top w:val="none" w:sz="0" w:space="0" w:color="auto"/>
        <w:left w:val="none" w:sz="0" w:space="0" w:color="auto"/>
        <w:bottom w:val="none" w:sz="0" w:space="0" w:color="auto"/>
        <w:right w:val="none" w:sz="0" w:space="0" w:color="auto"/>
      </w:divBdr>
    </w:div>
    <w:div w:id="1393044475">
      <w:bodyDiv w:val="1"/>
      <w:marLeft w:val="0"/>
      <w:marRight w:val="0"/>
      <w:marTop w:val="0"/>
      <w:marBottom w:val="0"/>
      <w:divBdr>
        <w:top w:val="none" w:sz="0" w:space="0" w:color="auto"/>
        <w:left w:val="none" w:sz="0" w:space="0" w:color="auto"/>
        <w:bottom w:val="none" w:sz="0" w:space="0" w:color="auto"/>
        <w:right w:val="none" w:sz="0" w:space="0" w:color="auto"/>
      </w:divBdr>
      <w:divsChild>
        <w:div w:id="1778939910">
          <w:marLeft w:val="0"/>
          <w:marRight w:val="0"/>
          <w:marTop w:val="0"/>
          <w:marBottom w:val="0"/>
          <w:divBdr>
            <w:top w:val="none" w:sz="0" w:space="0" w:color="auto"/>
            <w:left w:val="none" w:sz="0" w:space="0" w:color="auto"/>
            <w:bottom w:val="none" w:sz="0" w:space="0" w:color="auto"/>
            <w:right w:val="none" w:sz="0" w:space="0" w:color="auto"/>
          </w:divBdr>
        </w:div>
        <w:div w:id="786656436">
          <w:marLeft w:val="0"/>
          <w:marRight w:val="0"/>
          <w:marTop w:val="0"/>
          <w:marBottom w:val="0"/>
          <w:divBdr>
            <w:top w:val="none" w:sz="0" w:space="0" w:color="auto"/>
            <w:left w:val="none" w:sz="0" w:space="0" w:color="auto"/>
            <w:bottom w:val="none" w:sz="0" w:space="0" w:color="auto"/>
            <w:right w:val="none" w:sz="0" w:space="0" w:color="auto"/>
          </w:divBdr>
        </w:div>
        <w:div w:id="1849640343">
          <w:marLeft w:val="0"/>
          <w:marRight w:val="0"/>
          <w:marTop w:val="0"/>
          <w:marBottom w:val="0"/>
          <w:divBdr>
            <w:top w:val="none" w:sz="0" w:space="0" w:color="auto"/>
            <w:left w:val="none" w:sz="0" w:space="0" w:color="auto"/>
            <w:bottom w:val="none" w:sz="0" w:space="0" w:color="auto"/>
            <w:right w:val="none" w:sz="0" w:space="0" w:color="auto"/>
          </w:divBdr>
        </w:div>
        <w:div w:id="1194031257">
          <w:marLeft w:val="0"/>
          <w:marRight w:val="0"/>
          <w:marTop w:val="0"/>
          <w:marBottom w:val="0"/>
          <w:divBdr>
            <w:top w:val="none" w:sz="0" w:space="0" w:color="auto"/>
            <w:left w:val="none" w:sz="0" w:space="0" w:color="auto"/>
            <w:bottom w:val="none" w:sz="0" w:space="0" w:color="auto"/>
            <w:right w:val="none" w:sz="0" w:space="0" w:color="auto"/>
          </w:divBdr>
        </w:div>
        <w:div w:id="945576311">
          <w:marLeft w:val="0"/>
          <w:marRight w:val="0"/>
          <w:marTop w:val="0"/>
          <w:marBottom w:val="0"/>
          <w:divBdr>
            <w:top w:val="none" w:sz="0" w:space="0" w:color="auto"/>
            <w:left w:val="none" w:sz="0" w:space="0" w:color="auto"/>
            <w:bottom w:val="none" w:sz="0" w:space="0" w:color="auto"/>
            <w:right w:val="none" w:sz="0" w:space="0" w:color="auto"/>
          </w:divBdr>
        </w:div>
        <w:div w:id="1396079654">
          <w:marLeft w:val="0"/>
          <w:marRight w:val="0"/>
          <w:marTop w:val="0"/>
          <w:marBottom w:val="0"/>
          <w:divBdr>
            <w:top w:val="none" w:sz="0" w:space="0" w:color="auto"/>
            <w:left w:val="none" w:sz="0" w:space="0" w:color="auto"/>
            <w:bottom w:val="none" w:sz="0" w:space="0" w:color="auto"/>
            <w:right w:val="none" w:sz="0" w:space="0" w:color="auto"/>
          </w:divBdr>
        </w:div>
        <w:div w:id="1514685639">
          <w:marLeft w:val="0"/>
          <w:marRight w:val="0"/>
          <w:marTop w:val="0"/>
          <w:marBottom w:val="0"/>
          <w:divBdr>
            <w:top w:val="none" w:sz="0" w:space="0" w:color="auto"/>
            <w:left w:val="none" w:sz="0" w:space="0" w:color="auto"/>
            <w:bottom w:val="none" w:sz="0" w:space="0" w:color="auto"/>
            <w:right w:val="none" w:sz="0" w:space="0" w:color="auto"/>
          </w:divBdr>
        </w:div>
        <w:div w:id="688029414">
          <w:marLeft w:val="0"/>
          <w:marRight w:val="0"/>
          <w:marTop w:val="0"/>
          <w:marBottom w:val="0"/>
          <w:divBdr>
            <w:top w:val="none" w:sz="0" w:space="0" w:color="auto"/>
            <w:left w:val="none" w:sz="0" w:space="0" w:color="auto"/>
            <w:bottom w:val="none" w:sz="0" w:space="0" w:color="auto"/>
            <w:right w:val="none" w:sz="0" w:space="0" w:color="auto"/>
          </w:divBdr>
        </w:div>
        <w:div w:id="1538009412">
          <w:marLeft w:val="0"/>
          <w:marRight w:val="0"/>
          <w:marTop w:val="0"/>
          <w:marBottom w:val="0"/>
          <w:divBdr>
            <w:top w:val="none" w:sz="0" w:space="0" w:color="auto"/>
            <w:left w:val="none" w:sz="0" w:space="0" w:color="auto"/>
            <w:bottom w:val="none" w:sz="0" w:space="0" w:color="auto"/>
            <w:right w:val="none" w:sz="0" w:space="0" w:color="auto"/>
          </w:divBdr>
        </w:div>
        <w:div w:id="836728534">
          <w:marLeft w:val="0"/>
          <w:marRight w:val="0"/>
          <w:marTop w:val="0"/>
          <w:marBottom w:val="0"/>
          <w:divBdr>
            <w:top w:val="none" w:sz="0" w:space="0" w:color="auto"/>
            <w:left w:val="none" w:sz="0" w:space="0" w:color="auto"/>
            <w:bottom w:val="none" w:sz="0" w:space="0" w:color="auto"/>
            <w:right w:val="none" w:sz="0" w:space="0" w:color="auto"/>
          </w:divBdr>
        </w:div>
        <w:div w:id="177043828">
          <w:marLeft w:val="0"/>
          <w:marRight w:val="0"/>
          <w:marTop w:val="0"/>
          <w:marBottom w:val="0"/>
          <w:divBdr>
            <w:top w:val="none" w:sz="0" w:space="0" w:color="auto"/>
            <w:left w:val="none" w:sz="0" w:space="0" w:color="auto"/>
            <w:bottom w:val="none" w:sz="0" w:space="0" w:color="auto"/>
            <w:right w:val="none" w:sz="0" w:space="0" w:color="auto"/>
          </w:divBdr>
        </w:div>
        <w:div w:id="268197118">
          <w:marLeft w:val="0"/>
          <w:marRight w:val="0"/>
          <w:marTop w:val="0"/>
          <w:marBottom w:val="0"/>
          <w:divBdr>
            <w:top w:val="none" w:sz="0" w:space="0" w:color="auto"/>
            <w:left w:val="none" w:sz="0" w:space="0" w:color="auto"/>
            <w:bottom w:val="none" w:sz="0" w:space="0" w:color="auto"/>
            <w:right w:val="none" w:sz="0" w:space="0" w:color="auto"/>
          </w:divBdr>
        </w:div>
        <w:div w:id="429590618">
          <w:marLeft w:val="0"/>
          <w:marRight w:val="0"/>
          <w:marTop w:val="0"/>
          <w:marBottom w:val="0"/>
          <w:divBdr>
            <w:top w:val="none" w:sz="0" w:space="0" w:color="auto"/>
            <w:left w:val="none" w:sz="0" w:space="0" w:color="auto"/>
            <w:bottom w:val="none" w:sz="0" w:space="0" w:color="auto"/>
            <w:right w:val="none" w:sz="0" w:space="0" w:color="auto"/>
          </w:divBdr>
        </w:div>
        <w:div w:id="2083480879">
          <w:marLeft w:val="0"/>
          <w:marRight w:val="0"/>
          <w:marTop w:val="0"/>
          <w:marBottom w:val="0"/>
          <w:divBdr>
            <w:top w:val="none" w:sz="0" w:space="0" w:color="auto"/>
            <w:left w:val="none" w:sz="0" w:space="0" w:color="auto"/>
            <w:bottom w:val="none" w:sz="0" w:space="0" w:color="auto"/>
            <w:right w:val="none" w:sz="0" w:space="0" w:color="auto"/>
          </w:divBdr>
        </w:div>
        <w:div w:id="1331982292">
          <w:marLeft w:val="0"/>
          <w:marRight w:val="0"/>
          <w:marTop w:val="0"/>
          <w:marBottom w:val="0"/>
          <w:divBdr>
            <w:top w:val="none" w:sz="0" w:space="0" w:color="auto"/>
            <w:left w:val="none" w:sz="0" w:space="0" w:color="auto"/>
            <w:bottom w:val="none" w:sz="0" w:space="0" w:color="auto"/>
            <w:right w:val="none" w:sz="0" w:space="0" w:color="auto"/>
          </w:divBdr>
        </w:div>
        <w:div w:id="1113288466">
          <w:marLeft w:val="0"/>
          <w:marRight w:val="0"/>
          <w:marTop w:val="0"/>
          <w:marBottom w:val="0"/>
          <w:divBdr>
            <w:top w:val="none" w:sz="0" w:space="0" w:color="auto"/>
            <w:left w:val="none" w:sz="0" w:space="0" w:color="auto"/>
            <w:bottom w:val="none" w:sz="0" w:space="0" w:color="auto"/>
            <w:right w:val="none" w:sz="0" w:space="0" w:color="auto"/>
          </w:divBdr>
        </w:div>
        <w:div w:id="768619347">
          <w:marLeft w:val="0"/>
          <w:marRight w:val="0"/>
          <w:marTop w:val="0"/>
          <w:marBottom w:val="0"/>
          <w:divBdr>
            <w:top w:val="none" w:sz="0" w:space="0" w:color="auto"/>
            <w:left w:val="none" w:sz="0" w:space="0" w:color="auto"/>
            <w:bottom w:val="none" w:sz="0" w:space="0" w:color="auto"/>
            <w:right w:val="none" w:sz="0" w:space="0" w:color="auto"/>
          </w:divBdr>
        </w:div>
        <w:div w:id="374164361">
          <w:marLeft w:val="0"/>
          <w:marRight w:val="0"/>
          <w:marTop w:val="0"/>
          <w:marBottom w:val="0"/>
          <w:divBdr>
            <w:top w:val="none" w:sz="0" w:space="0" w:color="auto"/>
            <w:left w:val="none" w:sz="0" w:space="0" w:color="auto"/>
            <w:bottom w:val="none" w:sz="0" w:space="0" w:color="auto"/>
            <w:right w:val="none" w:sz="0" w:space="0" w:color="auto"/>
          </w:divBdr>
        </w:div>
        <w:div w:id="1542090270">
          <w:marLeft w:val="0"/>
          <w:marRight w:val="0"/>
          <w:marTop w:val="0"/>
          <w:marBottom w:val="0"/>
          <w:divBdr>
            <w:top w:val="none" w:sz="0" w:space="0" w:color="auto"/>
            <w:left w:val="none" w:sz="0" w:space="0" w:color="auto"/>
            <w:bottom w:val="none" w:sz="0" w:space="0" w:color="auto"/>
            <w:right w:val="none" w:sz="0" w:space="0" w:color="auto"/>
          </w:divBdr>
        </w:div>
        <w:div w:id="522135445">
          <w:marLeft w:val="0"/>
          <w:marRight w:val="0"/>
          <w:marTop w:val="0"/>
          <w:marBottom w:val="0"/>
          <w:divBdr>
            <w:top w:val="none" w:sz="0" w:space="0" w:color="auto"/>
            <w:left w:val="none" w:sz="0" w:space="0" w:color="auto"/>
            <w:bottom w:val="none" w:sz="0" w:space="0" w:color="auto"/>
            <w:right w:val="none" w:sz="0" w:space="0" w:color="auto"/>
          </w:divBdr>
        </w:div>
        <w:div w:id="15011366">
          <w:marLeft w:val="0"/>
          <w:marRight w:val="0"/>
          <w:marTop w:val="0"/>
          <w:marBottom w:val="0"/>
          <w:divBdr>
            <w:top w:val="none" w:sz="0" w:space="0" w:color="auto"/>
            <w:left w:val="none" w:sz="0" w:space="0" w:color="auto"/>
            <w:bottom w:val="none" w:sz="0" w:space="0" w:color="auto"/>
            <w:right w:val="none" w:sz="0" w:space="0" w:color="auto"/>
          </w:divBdr>
        </w:div>
        <w:div w:id="1709991578">
          <w:marLeft w:val="0"/>
          <w:marRight w:val="0"/>
          <w:marTop w:val="0"/>
          <w:marBottom w:val="0"/>
          <w:divBdr>
            <w:top w:val="none" w:sz="0" w:space="0" w:color="auto"/>
            <w:left w:val="none" w:sz="0" w:space="0" w:color="auto"/>
            <w:bottom w:val="none" w:sz="0" w:space="0" w:color="auto"/>
            <w:right w:val="none" w:sz="0" w:space="0" w:color="auto"/>
          </w:divBdr>
        </w:div>
        <w:div w:id="1274509778">
          <w:marLeft w:val="0"/>
          <w:marRight w:val="0"/>
          <w:marTop w:val="0"/>
          <w:marBottom w:val="0"/>
          <w:divBdr>
            <w:top w:val="none" w:sz="0" w:space="0" w:color="auto"/>
            <w:left w:val="none" w:sz="0" w:space="0" w:color="auto"/>
            <w:bottom w:val="none" w:sz="0" w:space="0" w:color="auto"/>
            <w:right w:val="none" w:sz="0" w:space="0" w:color="auto"/>
          </w:divBdr>
        </w:div>
        <w:div w:id="115680051">
          <w:marLeft w:val="0"/>
          <w:marRight w:val="0"/>
          <w:marTop w:val="0"/>
          <w:marBottom w:val="0"/>
          <w:divBdr>
            <w:top w:val="none" w:sz="0" w:space="0" w:color="auto"/>
            <w:left w:val="none" w:sz="0" w:space="0" w:color="auto"/>
            <w:bottom w:val="none" w:sz="0" w:space="0" w:color="auto"/>
            <w:right w:val="none" w:sz="0" w:space="0" w:color="auto"/>
          </w:divBdr>
        </w:div>
        <w:div w:id="2120097709">
          <w:marLeft w:val="0"/>
          <w:marRight w:val="0"/>
          <w:marTop w:val="0"/>
          <w:marBottom w:val="0"/>
          <w:divBdr>
            <w:top w:val="none" w:sz="0" w:space="0" w:color="auto"/>
            <w:left w:val="none" w:sz="0" w:space="0" w:color="auto"/>
            <w:bottom w:val="none" w:sz="0" w:space="0" w:color="auto"/>
            <w:right w:val="none" w:sz="0" w:space="0" w:color="auto"/>
          </w:divBdr>
        </w:div>
        <w:div w:id="794569426">
          <w:marLeft w:val="0"/>
          <w:marRight w:val="0"/>
          <w:marTop w:val="0"/>
          <w:marBottom w:val="0"/>
          <w:divBdr>
            <w:top w:val="none" w:sz="0" w:space="0" w:color="auto"/>
            <w:left w:val="none" w:sz="0" w:space="0" w:color="auto"/>
            <w:bottom w:val="none" w:sz="0" w:space="0" w:color="auto"/>
            <w:right w:val="none" w:sz="0" w:space="0" w:color="auto"/>
          </w:divBdr>
        </w:div>
        <w:div w:id="1637446843">
          <w:marLeft w:val="0"/>
          <w:marRight w:val="0"/>
          <w:marTop w:val="0"/>
          <w:marBottom w:val="0"/>
          <w:divBdr>
            <w:top w:val="none" w:sz="0" w:space="0" w:color="auto"/>
            <w:left w:val="none" w:sz="0" w:space="0" w:color="auto"/>
            <w:bottom w:val="none" w:sz="0" w:space="0" w:color="auto"/>
            <w:right w:val="none" w:sz="0" w:space="0" w:color="auto"/>
          </w:divBdr>
        </w:div>
        <w:div w:id="1685396934">
          <w:marLeft w:val="0"/>
          <w:marRight w:val="0"/>
          <w:marTop w:val="0"/>
          <w:marBottom w:val="0"/>
          <w:divBdr>
            <w:top w:val="none" w:sz="0" w:space="0" w:color="auto"/>
            <w:left w:val="none" w:sz="0" w:space="0" w:color="auto"/>
            <w:bottom w:val="none" w:sz="0" w:space="0" w:color="auto"/>
            <w:right w:val="none" w:sz="0" w:space="0" w:color="auto"/>
          </w:divBdr>
        </w:div>
        <w:div w:id="1212762488">
          <w:marLeft w:val="0"/>
          <w:marRight w:val="0"/>
          <w:marTop w:val="0"/>
          <w:marBottom w:val="0"/>
          <w:divBdr>
            <w:top w:val="none" w:sz="0" w:space="0" w:color="auto"/>
            <w:left w:val="none" w:sz="0" w:space="0" w:color="auto"/>
            <w:bottom w:val="none" w:sz="0" w:space="0" w:color="auto"/>
            <w:right w:val="none" w:sz="0" w:space="0" w:color="auto"/>
          </w:divBdr>
        </w:div>
        <w:div w:id="601110099">
          <w:marLeft w:val="0"/>
          <w:marRight w:val="0"/>
          <w:marTop w:val="0"/>
          <w:marBottom w:val="0"/>
          <w:divBdr>
            <w:top w:val="none" w:sz="0" w:space="0" w:color="auto"/>
            <w:left w:val="none" w:sz="0" w:space="0" w:color="auto"/>
            <w:bottom w:val="none" w:sz="0" w:space="0" w:color="auto"/>
            <w:right w:val="none" w:sz="0" w:space="0" w:color="auto"/>
          </w:divBdr>
        </w:div>
        <w:div w:id="930237041">
          <w:marLeft w:val="0"/>
          <w:marRight w:val="0"/>
          <w:marTop w:val="0"/>
          <w:marBottom w:val="0"/>
          <w:divBdr>
            <w:top w:val="none" w:sz="0" w:space="0" w:color="auto"/>
            <w:left w:val="none" w:sz="0" w:space="0" w:color="auto"/>
            <w:bottom w:val="none" w:sz="0" w:space="0" w:color="auto"/>
            <w:right w:val="none" w:sz="0" w:space="0" w:color="auto"/>
          </w:divBdr>
        </w:div>
        <w:div w:id="1887791649">
          <w:marLeft w:val="0"/>
          <w:marRight w:val="0"/>
          <w:marTop w:val="0"/>
          <w:marBottom w:val="0"/>
          <w:divBdr>
            <w:top w:val="none" w:sz="0" w:space="0" w:color="auto"/>
            <w:left w:val="none" w:sz="0" w:space="0" w:color="auto"/>
            <w:bottom w:val="none" w:sz="0" w:space="0" w:color="auto"/>
            <w:right w:val="none" w:sz="0" w:space="0" w:color="auto"/>
          </w:divBdr>
        </w:div>
        <w:div w:id="215823970">
          <w:marLeft w:val="0"/>
          <w:marRight w:val="0"/>
          <w:marTop w:val="0"/>
          <w:marBottom w:val="0"/>
          <w:divBdr>
            <w:top w:val="none" w:sz="0" w:space="0" w:color="auto"/>
            <w:left w:val="none" w:sz="0" w:space="0" w:color="auto"/>
            <w:bottom w:val="none" w:sz="0" w:space="0" w:color="auto"/>
            <w:right w:val="none" w:sz="0" w:space="0" w:color="auto"/>
          </w:divBdr>
        </w:div>
        <w:div w:id="1598364436">
          <w:marLeft w:val="0"/>
          <w:marRight w:val="0"/>
          <w:marTop w:val="0"/>
          <w:marBottom w:val="0"/>
          <w:divBdr>
            <w:top w:val="none" w:sz="0" w:space="0" w:color="auto"/>
            <w:left w:val="none" w:sz="0" w:space="0" w:color="auto"/>
            <w:bottom w:val="none" w:sz="0" w:space="0" w:color="auto"/>
            <w:right w:val="none" w:sz="0" w:space="0" w:color="auto"/>
          </w:divBdr>
        </w:div>
        <w:div w:id="1603224521">
          <w:marLeft w:val="0"/>
          <w:marRight w:val="0"/>
          <w:marTop w:val="0"/>
          <w:marBottom w:val="0"/>
          <w:divBdr>
            <w:top w:val="none" w:sz="0" w:space="0" w:color="auto"/>
            <w:left w:val="none" w:sz="0" w:space="0" w:color="auto"/>
            <w:bottom w:val="none" w:sz="0" w:space="0" w:color="auto"/>
            <w:right w:val="none" w:sz="0" w:space="0" w:color="auto"/>
          </w:divBdr>
        </w:div>
        <w:div w:id="536965087">
          <w:marLeft w:val="0"/>
          <w:marRight w:val="0"/>
          <w:marTop w:val="0"/>
          <w:marBottom w:val="0"/>
          <w:divBdr>
            <w:top w:val="none" w:sz="0" w:space="0" w:color="auto"/>
            <w:left w:val="none" w:sz="0" w:space="0" w:color="auto"/>
            <w:bottom w:val="none" w:sz="0" w:space="0" w:color="auto"/>
            <w:right w:val="none" w:sz="0" w:space="0" w:color="auto"/>
          </w:divBdr>
        </w:div>
        <w:div w:id="1482843041">
          <w:marLeft w:val="0"/>
          <w:marRight w:val="0"/>
          <w:marTop w:val="0"/>
          <w:marBottom w:val="0"/>
          <w:divBdr>
            <w:top w:val="none" w:sz="0" w:space="0" w:color="auto"/>
            <w:left w:val="none" w:sz="0" w:space="0" w:color="auto"/>
            <w:bottom w:val="none" w:sz="0" w:space="0" w:color="auto"/>
            <w:right w:val="none" w:sz="0" w:space="0" w:color="auto"/>
          </w:divBdr>
        </w:div>
        <w:div w:id="1300037952">
          <w:marLeft w:val="0"/>
          <w:marRight w:val="0"/>
          <w:marTop w:val="0"/>
          <w:marBottom w:val="0"/>
          <w:divBdr>
            <w:top w:val="none" w:sz="0" w:space="0" w:color="auto"/>
            <w:left w:val="none" w:sz="0" w:space="0" w:color="auto"/>
            <w:bottom w:val="none" w:sz="0" w:space="0" w:color="auto"/>
            <w:right w:val="none" w:sz="0" w:space="0" w:color="auto"/>
          </w:divBdr>
        </w:div>
        <w:div w:id="1828934162">
          <w:marLeft w:val="0"/>
          <w:marRight w:val="0"/>
          <w:marTop w:val="0"/>
          <w:marBottom w:val="0"/>
          <w:divBdr>
            <w:top w:val="none" w:sz="0" w:space="0" w:color="auto"/>
            <w:left w:val="none" w:sz="0" w:space="0" w:color="auto"/>
            <w:bottom w:val="none" w:sz="0" w:space="0" w:color="auto"/>
            <w:right w:val="none" w:sz="0" w:space="0" w:color="auto"/>
          </w:divBdr>
        </w:div>
        <w:div w:id="777531109">
          <w:marLeft w:val="0"/>
          <w:marRight w:val="0"/>
          <w:marTop w:val="0"/>
          <w:marBottom w:val="0"/>
          <w:divBdr>
            <w:top w:val="none" w:sz="0" w:space="0" w:color="auto"/>
            <w:left w:val="none" w:sz="0" w:space="0" w:color="auto"/>
            <w:bottom w:val="none" w:sz="0" w:space="0" w:color="auto"/>
            <w:right w:val="none" w:sz="0" w:space="0" w:color="auto"/>
          </w:divBdr>
        </w:div>
        <w:div w:id="655719479">
          <w:marLeft w:val="0"/>
          <w:marRight w:val="0"/>
          <w:marTop w:val="0"/>
          <w:marBottom w:val="0"/>
          <w:divBdr>
            <w:top w:val="none" w:sz="0" w:space="0" w:color="auto"/>
            <w:left w:val="none" w:sz="0" w:space="0" w:color="auto"/>
            <w:bottom w:val="none" w:sz="0" w:space="0" w:color="auto"/>
            <w:right w:val="none" w:sz="0" w:space="0" w:color="auto"/>
          </w:divBdr>
        </w:div>
        <w:div w:id="2087992038">
          <w:marLeft w:val="0"/>
          <w:marRight w:val="0"/>
          <w:marTop w:val="0"/>
          <w:marBottom w:val="0"/>
          <w:divBdr>
            <w:top w:val="none" w:sz="0" w:space="0" w:color="auto"/>
            <w:left w:val="none" w:sz="0" w:space="0" w:color="auto"/>
            <w:bottom w:val="none" w:sz="0" w:space="0" w:color="auto"/>
            <w:right w:val="none" w:sz="0" w:space="0" w:color="auto"/>
          </w:divBdr>
        </w:div>
        <w:div w:id="812873806">
          <w:marLeft w:val="0"/>
          <w:marRight w:val="0"/>
          <w:marTop w:val="0"/>
          <w:marBottom w:val="0"/>
          <w:divBdr>
            <w:top w:val="none" w:sz="0" w:space="0" w:color="auto"/>
            <w:left w:val="none" w:sz="0" w:space="0" w:color="auto"/>
            <w:bottom w:val="none" w:sz="0" w:space="0" w:color="auto"/>
            <w:right w:val="none" w:sz="0" w:space="0" w:color="auto"/>
          </w:divBdr>
        </w:div>
        <w:div w:id="1776172502">
          <w:marLeft w:val="0"/>
          <w:marRight w:val="0"/>
          <w:marTop w:val="0"/>
          <w:marBottom w:val="0"/>
          <w:divBdr>
            <w:top w:val="none" w:sz="0" w:space="0" w:color="auto"/>
            <w:left w:val="none" w:sz="0" w:space="0" w:color="auto"/>
            <w:bottom w:val="none" w:sz="0" w:space="0" w:color="auto"/>
            <w:right w:val="none" w:sz="0" w:space="0" w:color="auto"/>
          </w:divBdr>
        </w:div>
        <w:div w:id="1675064384">
          <w:marLeft w:val="0"/>
          <w:marRight w:val="0"/>
          <w:marTop w:val="0"/>
          <w:marBottom w:val="0"/>
          <w:divBdr>
            <w:top w:val="none" w:sz="0" w:space="0" w:color="auto"/>
            <w:left w:val="none" w:sz="0" w:space="0" w:color="auto"/>
            <w:bottom w:val="none" w:sz="0" w:space="0" w:color="auto"/>
            <w:right w:val="none" w:sz="0" w:space="0" w:color="auto"/>
          </w:divBdr>
        </w:div>
      </w:divsChild>
    </w:div>
    <w:div w:id="1406418939">
      <w:bodyDiv w:val="1"/>
      <w:marLeft w:val="0"/>
      <w:marRight w:val="0"/>
      <w:marTop w:val="0"/>
      <w:marBottom w:val="0"/>
      <w:divBdr>
        <w:top w:val="none" w:sz="0" w:space="0" w:color="auto"/>
        <w:left w:val="none" w:sz="0" w:space="0" w:color="auto"/>
        <w:bottom w:val="none" w:sz="0" w:space="0" w:color="auto"/>
        <w:right w:val="none" w:sz="0" w:space="0" w:color="auto"/>
      </w:divBdr>
      <w:divsChild>
        <w:div w:id="1769346855">
          <w:marLeft w:val="0"/>
          <w:marRight w:val="0"/>
          <w:marTop w:val="0"/>
          <w:marBottom w:val="0"/>
          <w:divBdr>
            <w:top w:val="none" w:sz="0" w:space="0" w:color="auto"/>
            <w:left w:val="none" w:sz="0" w:space="0" w:color="auto"/>
            <w:bottom w:val="none" w:sz="0" w:space="0" w:color="auto"/>
            <w:right w:val="none" w:sz="0" w:space="0" w:color="auto"/>
          </w:divBdr>
          <w:divsChild>
            <w:div w:id="100421598">
              <w:marLeft w:val="0"/>
              <w:marRight w:val="0"/>
              <w:marTop w:val="0"/>
              <w:marBottom w:val="0"/>
              <w:divBdr>
                <w:top w:val="none" w:sz="0" w:space="0" w:color="auto"/>
                <w:left w:val="none" w:sz="0" w:space="0" w:color="auto"/>
                <w:bottom w:val="none" w:sz="0" w:space="0" w:color="auto"/>
                <w:right w:val="none" w:sz="0" w:space="0" w:color="auto"/>
              </w:divBdr>
            </w:div>
            <w:div w:id="110318529">
              <w:marLeft w:val="0"/>
              <w:marRight w:val="0"/>
              <w:marTop w:val="0"/>
              <w:marBottom w:val="0"/>
              <w:divBdr>
                <w:top w:val="none" w:sz="0" w:space="0" w:color="auto"/>
                <w:left w:val="none" w:sz="0" w:space="0" w:color="auto"/>
                <w:bottom w:val="none" w:sz="0" w:space="0" w:color="auto"/>
                <w:right w:val="none" w:sz="0" w:space="0" w:color="auto"/>
              </w:divBdr>
            </w:div>
            <w:div w:id="1066496470">
              <w:marLeft w:val="0"/>
              <w:marRight w:val="0"/>
              <w:marTop w:val="0"/>
              <w:marBottom w:val="0"/>
              <w:divBdr>
                <w:top w:val="none" w:sz="0" w:space="0" w:color="auto"/>
                <w:left w:val="none" w:sz="0" w:space="0" w:color="auto"/>
                <w:bottom w:val="none" w:sz="0" w:space="0" w:color="auto"/>
                <w:right w:val="none" w:sz="0" w:space="0" w:color="auto"/>
              </w:divBdr>
            </w:div>
            <w:div w:id="959527329">
              <w:marLeft w:val="0"/>
              <w:marRight w:val="0"/>
              <w:marTop w:val="0"/>
              <w:marBottom w:val="0"/>
              <w:divBdr>
                <w:top w:val="none" w:sz="0" w:space="0" w:color="auto"/>
                <w:left w:val="none" w:sz="0" w:space="0" w:color="auto"/>
                <w:bottom w:val="none" w:sz="0" w:space="0" w:color="auto"/>
                <w:right w:val="none" w:sz="0" w:space="0" w:color="auto"/>
              </w:divBdr>
            </w:div>
            <w:div w:id="1641373942">
              <w:marLeft w:val="0"/>
              <w:marRight w:val="0"/>
              <w:marTop w:val="0"/>
              <w:marBottom w:val="0"/>
              <w:divBdr>
                <w:top w:val="none" w:sz="0" w:space="0" w:color="auto"/>
                <w:left w:val="none" w:sz="0" w:space="0" w:color="auto"/>
                <w:bottom w:val="none" w:sz="0" w:space="0" w:color="auto"/>
                <w:right w:val="none" w:sz="0" w:space="0" w:color="auto"/>
              </w:divBdr>
            </w:div>
            <w:div w:id="1342850590">
              <w:marLeft w:val="0"/>
              <w:marRight w:val="0"/>
              <w:marTop w:val="0"/>
              <w:marBottom w:val="0"/>
              <w:divBdr>
                <w:top w:val="none" w:sz="0" w:space="0" w:color="auto"/>
                <w:left w:val="none" w:sz="0" w:space="0" w:color="auto"/>
                <w:bottom w:val="none" w:sz="0" w:space="0" w:color="auto"/>
                <w:right w:val="none" w:sz="0" w:space="0" w:color="auto"/>
              </w:divBdr>
            </w:div>
            <w:div w:id="463817911">
              <w:marLeft w:val="0"/>
              <w:marRight w:val="0"/>
              <w:marTop w:val="0"/>
              <w:marBottom w:val="0"/>
              <w:divBdr>
                <w:top w:val="none" w:sz="0" w:space="0" w:color="auto"/>
                <w:left w:val="none" w:sz="0" w:space="0" w:color="auto"/>
                <w:bottom w:val="none" w:sz="0" w:space="0" w:color="auto"/>
                <w:right w:val="none" w:sz="0" w:space="0" w:color="auto"/>
              </w:divBdr>
            </w:div>
            <w:div w:id="555747554">
              <w:marLeft w:val="0"/>
              <w:marRight w:val="0"/>
              <w:marTop w:val="0"/>
              <w:marBottom w:val="0"/>
              <w:divBdr>
                <w:top w:val="none" w:sz="0" w:space="0" w:color="auto"/>
                <w:left w:val="none" w:sz="0" w:space="0" w:color="auto"/>
                <w:bottom w:val="none" w:sz="0" w:space="0" w:color="auto"/>
                <w:right w:val="none" w:sz="0" w:space="0" w:color="auto"/>
              </w:divBdr>
            </w:div>
            <w:div w:id="1325546081">
              <w:marLeft w:val="0"/>
              <w:marRight w:val="0"/>
              <w:marTop w:val="0"/>
              <w:marBottom w:val="0"/>
              <w:divBdr>
                <w:top w:val="none" w:sz="0" w:space="0" w:color="auto"/>
                <w:left w:val="none" w:sz="0" w:space="0" w:color="auto"/>
                <w:bottom w:val="none" w:sz="0" w:space="0" w:color="auto"/>
                <w:right w:val="none" w:sz="0" w:space="0" w:color="auto"/>
              </w:divBdr>
            </w:div>
            <w:div w:id="630474191">
              <w:marLeft w:val="0"/>
              <w:marRight w:val="0"/>
              <w:marTop w:val="0"/>
              <w:marBottom w:val="0"/>
              <w:divBdr>
                <w:top w:val="none" w:sz="0" w:space="0" w:color="auto"/>
                <w:left w:val="none" w:sz="0" w:space="0" w:color="auto"/>
                <w:bottom w:val="none" w:sz="0" w:space="0" w:color="auto"/>
                <w:right w:val="none" w:sz="0" w:space="0" w:color="auto"/>
              </w:divBdr>
            </w:div>
            <w:div w:id="669412533">
              <w:marLeft w:val="0"/>
              <w:marRight w:val="0"/>
              <w:marTop w:val="0"/>
              <w:marBottom w:val="0"/>
              <w:divBdr>
                <w:top w:val="none" w:sz="0" w:space="0" w:color="auto"/>
                <w:left w:val="none" w:sz="0" w:space="0" w:color="auto"/>
                <w:bottom w:val="none" w:sz="0" w:space="0" w:color="auto"/>
                <w:right w:val="none" w:sz="0" w:space="0" w:color="auto"/>
              </w:divBdr>
            </w:div>
            <w:div w:id="2090686044">
              <w:marLeft w:val="0"/>
              <w:marRight w:val="0"/>
              <w:marTop w:val="0"/>
              <w:marBottom w:val="0"/>
              <w:divBdr>
                <w:top w:val="none" w:sz="0" w:space="0" w:color="auto"/>
                <w:left w:val="none" w:sz="0" w:space="0" w:color="auto"/>
                <w:bottom w:val="none" w:sz="0" w:space="0" w:color="auto"/>
                <w:right w:val="none" w:sz="0" w:space="0" w:color="auto"/>
              </w:divBdr>
            </w:div>
            <w:div w:id="977880341">
              <w:marLeft w:val="0"/>
              <w:marRight w:val="0"/>
              <w:marTop w:val="0"/>
              <w:marBottom w:val="0"/>
              <w:divBdr>
                <w:top w:val="none" w:sz="0" w:space="0" w:color="auto"/>
                <w:left w:val="none" w:sz="0" w:space="0" w:color="auto"/>
                <w:bottom w:val="none" w:sz="0" w:space="0" w:color="auto"/>
                <w:right w:val="none" w:sz="0" w:space="0" w:color="auto"/>
              </w:divBdr>
            </w:div>
            <w:div w:id="1478262524">
              <w:marLeft w:val="0"/>
              <w:marRight w:val="0"/>
              <w:marTop w:val="0"/>
              <w:marBottom w:val="0"/>
              <w:divBdr>
                <w:top w:val="none" w:sz="0" w:space="0" w:color="auto"/>
                <w:left w:val="none" w:sz="0" w:space="0" w:color="auto"/>
                <w:bottom w:val="none" w:sz="0" w:space="0" w:color="auto"/>
                <w:right w:val="none" w:sz="0" w:space="0" w:color="auto"/>
              </w:divBdr>
            </w:div>
            <w:div w:id="1113212359">
              <w:marLeft w:val="0"/>
              <w:marRight w:val="0"/>
              <w:marTop w:val="0"/>
              <w:marBottom w:val="0"/>
              <w:divBdr>
                <w:top w:val="none" w:sz="0" w:space="0" w:color="auto"/>
                <w:left w:val="none" w:sz="0" w:space="0" w:color="auto"/>
                <w:bottom w:val="none" w:sz="0" w:space="0" w:color="auto"/>
                <w:right w:val="none" w:sz="0" w:space="0" w:color="auto"/>
              </w:divBdr>
            </w:div>
            <w:div w:id="2033339157">
              <w:marLeft w:val="0"/>
              <w:marRight w:val="0"/>
              <w:marTop w:val="0"/>
              <w:marBottom w:val="0"/>
              <w:divBdr>
                <w:top w:val="none" w:sz="0" w:space="0" w:color="auto"/>
                <w:left w:val="none" w:sz="0" w:space="0" w:color="auto"/>
                <w:bottom w:val="none" w:sz="0" w:space="0" w:color="auto"/>
                <w:right w:val="none" w:sz="0" w:space="0" w:color="auto"/>
              </w:divBdr>
            </w:div>
            <w:div w:id="227108503">
              <w:marLeft w:val="0"/>
              <w:marRight w:val="0"/>
              <w:marTop w:val="0"/>
              <w:marBottom w:val="0"/>
              <w:divBdr>
                <w:top w:val="none" w:sz="0" w:space="0" w:color="auto"/>
                <w:left w:val="none" w:sz="0" w:space="0" w:color="auto"/>
                <w:bottom w:val="none" w:sz="0" w:space="0" w:color="auto"/>
                <w:right w:val="none" w:sz="0" w:space="0" w:color="auto"/>
              </w:divBdr>
            </w:div>
            <w:div w:id="1415516955">
              <w:marLeft w:val="0"/>
              <w:marRight w:val="0"/>
              <w:marTop w:val="0"/>
              <w:marBottom w:val="0"/>
              <w:divBdr>
                <w:top w:val="none" w:sz="0" w:space="0" w:color="auto"/>
                <w:left w:val="none" w:sz="0" w:space="0" w:color="auto"/>
                <w:bottom w:val="none" w:sz="0" w:space="0" w:color="auto"/>
                <w:right w:val="none" w:sz="0" w:space="0" w:color="auto"/>
              </w:divBdr>
            </w:div>
            <w:div w:id="1847405640">
              <w:marLeft w:val="0"/>
              <w:marRight w:val="0"/>
              <w:marTop w:val="0"/>
              <w:marBottom w:val="0"/>
              <w:divBdr>
                <w:top w:val="none" w:sz="0" w:space="0" w:color="auto"/>
                <w:left w:val="none" w:sz="0" w:space="0" w:color="auto"/>
                <w:bottom w:val="none" w:sz="0" w:space="0" w:color="auto"/>
                <w:right w:val="none" w:sz="0" w:space="0" w:color="auto"/>
              </w:divBdr>
            </w:div>
            <w:div w:id="1325860648">
              <w:marLeft w:val="0"/>
              <w:marRight w:val="0"/>
              <w:marTop w:val="0"/>
              <w:marBottom w:val="0"/>
              <w:divBdr>
                <w:top w:val="none" w:sz="0" w:space="0" w:color="auto"/>
                <w:left w:val="none" w:sz="0" w:space="0" w:color="auto"/>
                <w:bottom w:val="none" w:sz="0" w:space="0" w:color="auto"/>
                <w:right w:val="none" w:sz="0" w:space="0" w:color="auto"/>
              </w:divBdr>
            </w:div>
            <w:div w:id="543059673">
              <w:marLeft w:val="0"/>
              <w:marRight w:val="0"/>
              <w:marTop w:val="0"/>
              <w:marBottom w:val="0"/>
              <w:divBdr>
                <w:top w:val="none" w:sz="0" w:space="0" w:color="auto"/>
                <w:left w:val="none" w:sz="0" w:space="0" w:color="auto"/>
                <w:bottom w:val="none" w:sz="0" w:space="0" w:color="auto"/>
                <w:right w:val="none" w:sz="0" w:space="0" w:color="auto"/>
              </w:divBdr>
            </w:div>
            <w:div w:id="288586674">
              <w:marLeft w:val="0"/>
              <w:marRight w:val="0"/>
              <w:marTop w:val="0"/>
              <w:marBottom w:val="0"/>
              <w:divBdr>
                <w:top w:val="none" w:sz="0" w:space="0" w:color="auto"/>
                <w:left w:val="none" w:sz="0" w:space="0" w:color="auto"/>
                <w:bottom w:val="none" w:sz="0" w:space="0" w:color="auto"/>
                <w:right w:val="none" w:sz="0" w:space="0" w:color="auto"/>
              </w:divBdr>
            </w:div>
            <w:div w:id="102505117">
              <w:marLeft w:val="0"/>
              <w:marRight w:val="0"/>
              <w:marTop w:val="0"/>
              <w:marBottom w:val="0"/>
              <w:divBdr>
                <w:top w:val="none" w:sz="0" w:space="0" w:color="auto"/>
                <w:left w:val="none" w:sz="0" w:space="0" w:color="auto"/>
                <w:bottom w:val="none" w:sz="0" w:space="0" w:color="auto"/>
                <w:right w:val="none" w:sz="0" w:space="0" w:color="auto"/>
              </w:divBdr>
            </w:div>
            <w:div w:id="451873831">
              <w:marLeft w:val="0"/>
              <w:marRight w:val="0"/>
              <w:marTop w:val="0"/>
              <w:marBottom w:val="0"/>
              <w:divBdr>
                <w:top w:val="none" w:sz="0" w:space="0" w:color="auto"/>
                <w:left w:val="none" w:sz="0" w:space="0" w:color="auto"/>
                <w:bottom w:val="none" w:sz="0" w:space="0" w:color="auto"/>
                <w:right w:val="none" w:sz="0" w:space="0" w:color="auto"/>
              </w:divBdr>
            </w:div>
            <w:div w:id="998272414">
              <w:marLeft w:val="0"/>
              <w:marRight w:val="0"/>
              <w:marTop w:val="0"/>
              <w:marBottom w:val="0"/>
              <w:divBdr>
                <w:top w:val="none" w:sz="0" w:space="0" w:color="auto"/>
                <w:left w:val="none" w:sz="0" w:space="0" w:color="auto"/>
                <w:bottom w:val="none" w:sz="0" w:space="0" w:color="auto"/>
                <w:right w:val="none" w:sz="0" w:space="0" w:color="auto"/>
              </w:divBdr>
            </w:div>
            <w:div w:id="1908152026">
              <w:marLeft w:val="0"/>
              <w:marRight w:val="0"/>
              <w:marTop w:val="0"/>
              <w:marBottom w:val="0"/>
              <w:divBdr>
                <w:top w:val="none" w:sz="0" w:space="0" w:color="auto"/>
                <w:left w:val="none" w:sz="0" w:space="0" w:color="auto"/>
                <w:bottom w:val="none" w:sz="0" w:space="0" w:color="auto"/>
                <w:right w:val="none" w:sz="0" w:space="0" w:color="auto"/>
              </w:divBdr>
            </w:div>
            <w:div w:id="1191189627">
              <w:marLeft w:val="0"/>
              <w:marRight w:val="0"/>
              <w:marTop w:val="0"/>
              <w:marBottom w:val="0"/>
              <w:divBdr>
                <w:top w:val="none" w:sz="0" w:space="0" w:color="auto"/>
                <w:left w:val="none" w:sz="0" w:space="0" w:color="auto"/>
                <w:bottom w:val="none" w:sz="0" w:space="0" w:color="auto"/>
                <w:right w:val="none" w:sz="0" w:space="0" w:color="auto"/>
              </w:divBdr>
            </w:div>
            <w:div w:id="796800558">
              <w:marLeft w:val="0"/>
              <w:marRight w:val="0"/>
              <w:marTop w:val="0"/>
              <w:marBottom w:val="0"/>
              <w:divBdr>
                <w:top w:val="none" w:sz="0" w:space="0" w:color="auto"/>
                <w:left w:val="none" w:sz="0" w:space="0" w:color="auto"/>
                <w:bottom w:val="none" w:sz="0" w:space="0" w:color="auto"/>
                <w:right w:val="none" w:sz="0" w:space="0" w:color="auto"/>
              </w:divBdr>
            </w:div>
            <w:div w:id="678041402">
              <w:marLeft w:val="0"/>
              <w:marRight w:val="0"/>
              <w:marTop w:val="0"/>
              <w:marBottom w:val="0"/>
              <w:divBdr>
                <w:top w:val="none" w:sz="0" w:space="0" w:color="auto"/>
                <w:left w:val="none" w:sz="0" w:space="0" w:color="auto"/>
                <w:bottom w:val="none" w:sz="0" w:space="0" w:color="auto"/>
                <w:right w:val="none" w:sz="0" w:space="0" w:color="auto"/>
              </w:divBdr>
            </w:div>
            <w:div w:id="674840929">
              <w:marLeft w:val="0"/>
              <w:marRight w:val="0"/>
              <w:marTop w:val="0"/>
              <w:marBottom w:val="0"/>
              <w:divBdr>
                <w:top w:val="none" w:sz="0" w:space="0" w:color="auto"/>
                <w:left w:val="none" w:sz="0" w:space="0" w:color="auto"/>
                <w:bottom w:val="none" w:sz="0" w:space="0" w:color="auto"/>
                <w:right w:val="none" w:sz="0" w:space="0" w:color="auto"/>
              </w:divBdr>
            </w:div>
            <w:div w:id="934092675">
              <w:marLeft w:val="0"/>
              <w:marRight w:val="0"/>
              <w:marTop w:val="0"/>
              <w:marBottom w:val="0"/>
              <w:divBdr>
                <w:top w:val="none" w:sz="0" w:space="0" w:color="auto"/>
                <w:left w:val="none" w:sz="0" w:space="0" w:color="auto"/>
                <w:bottom w:val="none" w:sz="0" w:space="0" w:color="auto"/>
                <w:right w:val="none" w:sz="0" w:space="0" w:color="auto"/>
              </w:divBdr>
            </w:div>
            <w:div w:id="1819615283">
              <w:marLeft w:val="0"/>
              <w:marRight w:val="0"/>
              <w:marTop w:val="0"/>
              <w:marBottom w:val="0"/>
              <w:divBdr>
                <w:top w:val="none" w:sz="0" w:space="0" w:color="auto"/>
                <w:left w:val="none" w:sz="0" w:space="0" w:color="auto"/>
                <w:bottom w:val="none" w:sz="0" w:space="0" w:color="auto"/>
                <w:right w:val="none" w:sz="0" w:space="0" w:color="auto"/>
              </w:divBdr>
            </w:div>
            <w:div w:id="1164278680">
              <w:marLeft w:val="0"/>
              <w:marRight w:val="0"/>
              <w:marTop w:val="0"/>
              <w:marBottom w:val="0"/>
              <w:divBdr>
                <w:top w:val="none" w:sz="0" w:space="0" w:color="auto"/>
                <w:left w:val="none" w:sz="0" w:space="0" w:color="auto"/>
                <w:bottom w:val="none" w:sz="0" w:space="0" w:color="auto"/>
                <w:right w:val="none" w:sz="0" w:space="0" w:color="auto"/>
              </w:divBdr>
            </w:div>
            <w:div w:id="895625175">
              <w:marLeft w:val="0"/>
              <w:marRight w:val="0"/>
              <w:marTop w:val="0"/>
              <w:marBottom w:val="0"/>
              <w:divBdr>
                <w:top w:val="none" w:sz="0" w:space="0" w:color="auto"/>
                <w:left w:val="none" w:sz="0" w:space="0" w:color="auto"/>
                <w:bottom w:val="none" w:sz="0" w:space="0" w:color="auto"/>
                <w:right w:val="none" w:sz="0" w:space="0" w:color="auto"/>
              </w:divBdr>
            </w:div>
            <w:div w:id="141701161">
              <w:marLeft w:val="0"/>
              <w:marRight w:val="0"/>
              <w:marTop w:val="0"/>
              <w:marBottom w:val="0"/>
              <w:divBdr>
                <w:top w:val="none" w:sz="0" w:space="0" w:color="auto"/>
                <w:left w:val="none" w:sz="0" w:space="0" w:color="auto"/>
                <w:bottom w:val="none" w:sz="0" w:space="0" w:color="auto"/>
                <w:right w:val="none" w:sz="0" w:space="0" w:color="auto"/>
              </w:divBdr>
            </w:div>
            <w:div w:id="901015379">
              <w:marLeft w:val="0"/>
              <w:marRight w:val="0"/>
              <w:marTop w:val="0"/>
              <w:marBottom w:val="0"/>
              <w:divBdr>
                <w:top w:val="none" w:sz="0" w:space="0" w:color="auto"/>
                <w:left w:val="none" w:sz="0" w:space="0" w:color="auto"/>
                <w:bottom w:val="none" w:sz="0" w:space="0" w:color="auto"/>
                <w:right w:val="none" w:sz="0" w:space="0" w:color="auto"/>
              </w:divBdr>
            </w:div>
            <w:div w:id="391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9948">
      <w:bodyDiv w:val="1"/>
      <w:marLeft w:val="0"/>
      <w:marRight w:val="0"/>
      <w:marTop w:val="0"/>
      <w:marBottom w:val="0"/>
      <w:divBdr>
        <w:top w:val="none" w:sz="0" w:space="0" w:color="auto"/>
        <w:left w:val="none" w:sz="0" w:space="0" w:color="auto"/>
        <w:bottom w:val="none" w:sz="0" w:space="0" w:color="auto"/>
        <w:right w:val="none" w:sz="0" w:space="0" w:color="auto"/>
      </w:divBdr>
      <w:divsChild>
        <w:div w:id="832988331">
          <w:marLeft w:val="0"/>
          <w:marRight w:val="0"/>
          <w:marTop w:val="0"/>
          <w:marBottom w:val="0"/>
          <w:divBdr>
            <w:top w:val="none" w:sz="0" w:space="0" w:color="auto"/>
            <w:left w:val="none" w:sz="0" w:space="0" w:color="auto"/>
            <w:bottom w:val="none" w:sz="0" w:space="0" w:color="auto"/>
            <w:right w:val="none" w:sz="0" w:space="0" w:color="auto"/>
          </w:divBdr>
          <w:divsChild>
            <w:div w:id="1646815454">
              <w:marLeft w:val="0"/>
              <w:marRight w:val="0"/>
              <w:marTop w:val="0"/>
              <w:marBottom w:val="0"/>
              <w:divBdr>
                <w:top w:val="none" w:sz="0" w:space="0" w:color="auto"/>
                <w:left w:val="none" w:sz="0" w:space="0" w:color="auto"/>
                <w:bottom w:val="none" w:sz="0" w:space="0" w:color="auto"/>
                <w:right w:val="none" w:sz="0" w:space="0" w:color="auto"/>
              </w:divBdr>
            </w:div>
          </w:divsChild>
        </w:div>
        <w:div w:id="401876603">
          <w:marLeft w:val="0"/>
          <w:marRight w:val="0"/>
          <w:marTop w:val="0"/>
          <w:marBottom w:val="0"/>
          <w:divBdr>
            <w:top w:val="none" w:sz="0" w:space="0" w:color="auto"/>
            <w:left w:val="none" w:sz="0" w:space="0" w:color="auto"/>
            <w:bottom w:val="none" w:sz="0" w:space="0" w:color="auto"/>
            <w:right w:val="none" w:sz="0" w:space="0" w:color="auto"/>
          </w:divBdr>
        </w:div>
        <w:div w:id="1889606086">
          <w:marLeft w:val="0"/>
          <w:marRight w:val="0"/>
          <w:marTop w:val="0"/>
          <w:marBottom w:val="0"/>
          <w:divBdr>
            <w:top w:val="none" w:sz="0" w:space="0" w:color="auto"/>
            <w:left w:val="none" w:sz="0" w:space="0" w:color="auto"/>
            <w:bottom w:val="none" w:sz="0" w:space="0" w:color="auto"/>
            <w:right w:val="none" w:sz="0" w:space="0" w:color="auto"/>
          </w:divBdr>
          <w:divsChild>
            <w:div w:id="14044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7504">
      <w:bodyDiv w:val="1"/>
      <w:marLeft w:val="0"/>
      <w:marRight w:val="0"/>
      <w:marTop w:val="0"/>
      <w:marBottom w:val="0"/>
      <w:divBdr>
        <w:top w:val="none" w:sz="0" w:space="0" w:color="auto"/>
        <w:left w:val="none" w:sz="0" w:space="0" w:color="auto"/>
        <w:bottom w:val="none" w:sz="0" w:space="0" w:color="auto"/>
        <w:right w:val="none" w:sz="0" w:space="0" w:color="auto"/>
      </w:divBdr>
    </w:div>
    <w:div w:id="1822845654">
      <w:bodyDiv w:val="1"/>
      <w:marLeft w:val="0"/>
      <w:marRight w:val="0"/>
      <w:marTop w:val="0"/>
      <w:marBottom w:val="0"/>
      <w:divBdr>
        <w:top w:val="none" w:sz="0" w:space="0" w:color="auto"/>
        <w:left w:val="none" w:sz="0" w:space="0" w:color="auto"/>
        <w:bottom w:val="none" w:sz="0" w:space="0" w:color="auto"/>
        <w:right w:val="none" w:sz="0" w:space="0" w:color="auto"/>
      </w:divBdr>
    </w:div>
    <w:div w:id="2090886179">
      <w:bodyDiv w:val="1"/>
      <w:marLeft w:val="0"/>
      <w:marRight w:val="0"/>
      <w:marTop w:val="0"/>
      <w:marBottom w:val="0"/>
      <w:divBdr>
        <w:top w:val="none" w:sz="0" w:space="0" w:color="auto"/>
        <w:left w:val="none" w:sz="0" w:space="0" w:color="auto"/>
        <w:bottom w:val="none" w:sz="0" w:space="0" w:color="auto"/>
        <w:right w:val="none" w:sz="0" w:space="0" w:color="auto"/>
      </w:divBdr>
      <w:divsChild>
        <w:div w:id="702634203">
          <w:marLeft w:val="0"/>
          <w:marRight w:val="0"/>
          <w:marTop w:val="0"/>
          <w:marBottom w:val="0"/>
          <w:divBdr>
            <w:top w:val="none" w:sz="0" w:space="0" w:color="auto"/>
            <w:left w:val="none" w:sz="0" w:space="0" w:color="auto"/>
            <w:bottom w:val="none" w:sz="0" w:space="0" w:color="auto"/>
            <w:right w:val="none" w:sz="0" w:space="0" w:color="auto"/>
          </w:divBdr>
          <w:divsChild>
            <w:div w:id="294409009">
              <w:marLeft w:val="0"/>
              <w:marRight w:val="0"/>
              <w:marTop w:val="0"/>
              <w:marBottom w:val="0"/>
              <w:divBdr>
                <w:top w:val="none" w:sz="0" w:space="0" w:color="auto"/>
                <w:left w:val="none" w:sz="0" w:space="0" w:color="auto"/>
                <w:bottom w:val="none" w:sz="0" w:space="0" w:color="auto"/>
                <w:right w:val="none" w:sz="0" w:space="0" w:color="auto"/>
              </w:divBdr>
            </w:div>
            <w:div w:id="582027873">
              <w:marLeft w:val="0"/>
              <w:marRight w:val="0"/>
              <w:marTop w:val="0"/>
              <w:marBottom w:val="0"/>
              <w:divBdr>
                <w:top w:val="none" w:sz="0" w:space="0" w:color="auto"/>
                <w:left w:val="none" w:sz="0" w:space="0" w:color="auto"/>
                <w:bottom w:val="none" w:sz="0" w:space="0" w:color="auto"/>
                <w:right w:val="none" w:sz="0" w:space="0" w:color="auto"/>
              </w:divBdr>
            </w:div>
          </w:divsChild>
        </w:div>
        <w:div w:id="717972594">
          <w:marLeft w:val="0"/>
          <w:marRight w:val="0"/>
          <w:marTop w:val="0"/>
          <w:marBottom w:val="0"/>
          <w:divBdr>
            <w:top w:val="none" w:sz="0" w:space="0" w:color="auto"/>
            <w:left w:val="none" w:sz="0" w:space="0" w:color="auto"/>
            <w:bottom w:val="none" w:sz="0" w:space="0" w:color="auto"/>
            <w:right w:val="none" w:sz="0" w:space="0" w:color="auto"/>
          </w:divBdr>
          <w:divsChild>
            <w:div w:id="93210538">
              <w:marLeft w:val="0"/>
              <w:marRight w:val="0"/>
              <w:marTop w:val="0"/>
              <w:marBottom w:val="0"/>
              <w:divBdr>
                <w:top w:val="none" w:sz="0" w:space="0" w:color="auto"/>
                <w:left w:val="none" w:sz="0" w:space="0" w:color="auto"/>
                <w:bottom w:val="none" w:sz="0" w:space="0" w:color="auto"/>
                <w:right w:val="none" w:sz="0" w:space="0" w:color="auto"/>
              </w:divBdr>
            </w:div>
            <w:div w:id="1688209466">
              <w:marLeft w:val="0"/>
              <w:marRight w:val="0"/>
              <w:marTop w:val="0"/>
              <w:marBottom w:val="0"/>
              <w:divBdr>
                <w:top w:val="none" w:sz="0" w:space="0" w:color="auto"/>
                <w:left w:val="none" w:sz="0" w:space="0" w:color="auto"/>
                <w:bottom w:val="none" w:sz="0" w:space="0" w:color="auto"/>
                <w:right w:val="none" w:sz="0" w:space="0" w:color="auto"/>
              </w:divBdr>
              <w:divsChild>
                <w:div w:id="781069571">
                  <w:marLeft w:val="0"/>
                  <w:marRight w:val="0"/>
                  <w:marTop w:val="0"/>
                  <w:marBottom w:val="0"/>
                  <w:divBdr>
                    <w:top w:val="none" w:sz="0" w:space="0" w:color="auto"/>
                    <w:left w:val="none" w:sz="0" w:space="0" w:color="auto"/>
                    <w:bottom w:val="none" w:sz="0" w:space="0" w:color="auto"/>
                    <w:right w:val="none" w:sz="0" w:space="0" w:color="auto"/>
                  </w:divBdr>
                  <w:divsChild>
                    <w:div w:id="1536043833">
                      <w:marLeft w:val="0"/>
                      <w:marRight w:val="0"/>
                      <w:marTop w:val="0"/>
                      <w:marBottom w:val="0"/>
                      <w:divBdr>
                        <w:top w:val="none" w:sz="0" w:space="0" w:color="auto"/>
                        <w:left w:val="none" w:sz="0" w:space="0" w:color="auto"/>
                        <w:bottom w:val="none" w:sz="0" w:space="0" w:color="auto"/>
                        <w:right w:val="none" w:sz="0" w:space="0" w:color="auto"/>
                      </w:divBdr>
                    </w:div>
                    <w:div w:id="60373758">
                      <w:marLeft w:val="0"/>
                      <w:marRight w:val="0"/>
                      <w:marTop w:val="0"/>
                      <w:marBottom w:val="0"/>
                      <w:divBdr>
                        <w:top w:val="none" w:sz="0" w:space="0" w:color="auto"/>
                        <w:left w:val="none" w:sz="0" w:space="0" w:color="auto"/>
                        <w:bottom w:val="none" w:sz="0" w:space="0" w:color="auto"/>
                        <w:right w:val="none" w:sz="0" w:space="0" w:color="auto"/>
                      </w:divBdr>
                      <w:divsChild>
                        <w:div w:id="916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sahabatnestle.co.id/content/resep/makna-filosofis-nasi-tumpeng.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jurnalmahasiswa.unesa.ac.id/index.php/paradigma/index" TargetMode="External"/><Relationship Id="rId2" Type="http://schemas.openxmlformats.org/officeDocument/2006/relationships/numbering" Target="numbering.xml"/><Relationship Id="rId16" Type="http://schemas.openxmlformats.org/officeDocument/2006/relationships/hyperlink" Target="https://daerah.sindonew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index.sindonews.com/blog/2295/nurcholis" TargetMode="Externa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t.ac.id/node/1130" TargetMode="External"/><Relationship Id="rId14" Type="http://schemas.openxmlformats.org/officeDocument/2006/relationships/hyperlink" Target="http://www.jatengp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Wis15</b:Tag>
    <b:SourceType>Book</b:SourceType>
    <b:Guid>{22C045C7-F43F-4DF1-9C50-FE75A7A0F521}</b:Guid>
    <b:Title>Perlawanan Sosial Masyarakat Lokalisasi Atas Kebijakan Pemerintah</b:Title>
    <b:Year>2015</b:Year>
    <b:City>Malang</b:City>
    <b:Publisher>Intelensia Media</b:Publisher>
    <b:Author>
      <b:Author>
        <b:NameList>
          <b:Person>
            <b:Last>Wisadirana</b:Last>
            <b:First>Darsono</b:First>
          </b:Person>
          <b:Person>
            <b:Last>Hakim</b:Last>
            <b:First>Lukman</b:First>
          </b:Person>
        </b:NameList>
      </b:Author>
    </b:Author>
    <b:RefOrder>1</b:RefOrder>
  </b:Source>
  <b:Source>
    <b:Tag>Sas14</b:Tag>
    <b:SourceType>Report</b:SourceType>
    <b:Guid>{AA4C6290-BEA7-4963-8932-FEE61A3FD236}</b:Guid>
    <b:Title>Penutupan Lokalisasi di Malang Terkesan di Paksakan</b:Title>
    <b:Year>2014</b:Year>
    <b:Publisher>Merdeka.com</b:Publisher>
    <b:City>Malang</b:City>
    <b:Author>
      <b:Author>
        <b:NameList>
          <b:Person>
            <b:Last>Sasongko</b:Last>
            <b:First>Darmaji</b:First>
          </b:Person>
        </b:NameList>
      </b:Author>
    </b:Author>
    <b:RefOrder>2</b:RefOrder>
  </b:Source>
</b:Sources>
</file>

<file path=customXml/itemProps1.xml><?xml version="1.0" encoding="utf-8"?>
<ds:datastoreItem xmlns:ds="http://schemas.openxmlformats.org/officeDocument/2006/customXml" ds:itemID="{6A08DCA0-1FE4-4D36-94FD-A99B7A09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8141</TotalTime>
  <Pages>20</Pages>
  <Words>7863</Words>
  <Characters>44824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ismail - [2010]</cp:lastModifiedBy>
  <cp:revision>331</cp:revision>
  <cp:lastPrinted>2018-06-25T02:09:00Z</cp:lastPrinted>
  <dcterms:created xsi:type="dcterms:W3CDTF">2018-08-24T13:30:00Z</dcterms:created>
  <dcterms:modified xsi:type="dcterms:W3CDTF">2018-11-16T10:03:00Z</dcterms:modified>
</cp:coreProperties>
</file>