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EE5" w:rsidRPr="009F0764" w:rsidRDefault="00793A44" w:rsidP="00FF3EE5">
      <w:pPr>
        <w:jc w:val="center"/>
        <w:rPr>
          <w:b/>
          <w:sz w:val="28"/>
          <w:szCs w:val="28"/>
          <w:lang w:val="en-US"/>
        </w:rPr>
      </w:pPr>
      <w:r w:rsidRPr="009F0764">
        <w:rPr>
          <w:b/>
          <w:sz w:val="28"/>
          <w:szCs w:val="28"/>
        </w:rPr>
        <w:t>A Performance-B</w:t>
      </w:r>
      <w:r w:rsidR="005F21F9" w:rsidRPr="009F0764">
        <w:rPr>
          <w:b/>
          <w:sz w:val="28"/>
          <w:szCs w:val="28"/>
        </w:rPr>
        <w:t xml:space="preserve">ased Integrated System for </w:t>
      </w:r>
      <w:r w:rsidRPr="009F0764">
        <w:rPr>
          <w:b/>
          <w:sz w:val="28"/>
          <w:szCs w:val="28"/>
        </w:rPr>
        <w:t xml:space="preserve">the Assessment of Project </w:t>
      </w:r>
      <w:r w:rsidR="005F21F9" w:rsidRPr="009F0764">
        <w:rPr>
          <w:b/>
          <w:sz w:val="28"/>
          <w:szCs w:val="28"/>
        </w:rPr>
        <w:t xml:space="preserve">Procurement Departments </w:t>
      </w:r>
      <w:r w:rsidRPr="009F0764">
        <w:rPr>
          <w:b/>
          <w:sz w:val="28"/>
          <w:szCs w:val="28"/>
        </w:rPr>
        <w:t>of Construction Companies</w:t>
      </w:r>
    </w:p>
    <w:p w:rsidR="00751D91" w:rsidRPr="00FB5618" w:rsidRDefault="00751D91">
      <w:pPr>
        <w:jc w:val="both"/>
        <w:rPr>
          <w:lang w:val="tr-TR"/>
        </w:rPr>
      </w:pPr>
    </w:p>
    <w:p w:rsidR="00751D91" w:rsidRPr="00FB5618" w:rsidRDefault="00751D91">
      <w:pPr>
        <w:jc w:val="both"/>
        <w:rPr>
          <w:lang w:val="tr-TR"/>
        </w:rPr>
      </w:pPr>
    </w:p>
    <w:p w:rsidR="0021618B" w:rsidRPr="00382ED9" w:rsidRDefault="00AB77E9" w:rsidP="0021618B">
      <w:pPr>
        <w:ind w:left="360"/>
        <w:jc w:val="center"/>
        <w:rPr>
          <w:b/>
          <w:bCs/>
          <w:color w:val="000000"/>
          <w:sz w:val="20"/>
          <w:lang w:val="en-US"/>
        </w:rPr>
      </w:pPr>
      <w:r>
        <w:rPr>
          <w:b/>
          <w:bCs/>
          <w:color w:val="000000"/>
          <w:sz w:val="20"/>
          <w:lang w:val="en-US"/>
        </w:rPr>
        <w:t>Mustafa Altındag</w:t>
      </w:r>
      <w:r w:rsidR="0021618B" w:rsidRPr="00382ED9">
        <w:rPr>
          <w:b/>
          <w:bCs/>
          <w:color w:val="000000"/>
          <w:sz w:val="20"/>
          <w:lang w:val="en-US"/>
        </w:rPr>
        <w:t>,</w:t>
      </w:r>
      <w:r w:rsidR="0021618B">
        <w:rPr>
          <w:b/>
          <w:bCs/>
          <w:color w:val="000000"/>
          <w:sz w:val="20"/>
          <w:lang w:val="en-US"/>
        </w:rPr>
        <w:t xml:space="preserve"> Civil </w:t>
      </w:r>
      <w:r w:rsidR="0021618B" w:rsidRPr="00382ED9">
        <w:rPr>
          <w:b/>
          <w:bCs/>
          <w:color w:val="000000"/>
          <w:sz w:val="20"/>
          <w:lang w:val="en-US"/>
        </w:rPr>
        <w:t>Engineer,</w:t>
      </w:r>
      <w:r w:rsidR="0021618B">
        <w:rPr>
          <w:b/>
          <w:bCs/>
          <w:color w:val="000000"/>
          <w:sz w:val="20"/>
          <w:lang w:val="en-US"/>
        </w:rPr>
        <w:t xml:space="preserve"> </w:t>
      </w:r>
      <w:r w:rsidR="0021618B" w:rsidRPr="00382ED9">
        <w:rPr>
          <w:b/>
          <w:bCs/>
          <w:color w:val="000000"/>
          <w:sz w:val="20"/>
          <w:lang w:val="en-US"/>
        </w:rPr>
        <w:t>M.Sc</w:t>
      </w:r>
      <w:r w:rsidR="0021618B">
        <w:rPr>
          <w:b/>
          <w:bCs/>
          <w:color w:val="000000"/>
          <w:sz w:val="20"/>
          <w:lang w:val="en-US"/>
        </w:rPr>
        <w:t>.</w:t>
      </w:r>
    </w:p>
    <w:p w:rsidR="0021618B" w:rsidRPr="00836E0B" w:rsidRDefault="0021618B" w:rsidP="0021618B">
      <w:pPr>
        <w:jc w:val="center"/>
        <w:rPr>
          <w:b/>
          <w:i/>
          <w:sz w:val="20"/>
        </w:rPr>
      </w:pPr>
      <w:r w:rsidRPr="00836E0B">
        <w:rPr>
          <w:b/>
          <w:i/>
          <w:sz w:val="20"/>
        </w:rPr>
        <w:t>Istanbul</w:t>
      </w:r>
      <w:r>
        <w:rPr>
          <w:b/>
          <w:i/>
          <w:sz w:val="20"/>
        </w:rPr>
        <w:t xml:space="preserve"> </w:t>
      </w:r>
      <w:r w:rsidRPr="00836E0B">
        <w:rPr>
          <w:b/>
          <w:i/>
          <w:sz w:val="20"/>
        </w:rPr>
        <w:t>Technical</w:t>
      </w:r>
      <w:r>
        <w:rPr>
          <w:b/>
          <w:i/>
          <w:sz w:val="20"/>
        </w:rPr>
        <w:t xml:space="preserve"> </w:t>
      </w:r>
      <w:r w:rsidRPr="00836E0B">
        <w:rPr>
          <w:b/>
          <w:i/>
          <w:sz w:val="20"/>
        </w:rPr>
        <w:t>University,</w:t>
      </w:r>
      <w:r>
        <w:rPr>
          <w:b/>
          <w:i/>
          <w:sz w:val="20"/>
        </w:rPr>
        <w:t xml:space="preserve"> </w:t>
      </w:r>
      <w:r w:rsidRPr="00836E0B">
        <w:rPr>
          <w:b/>
          <w:i/>
          <w:sz w:val="20"/>
        </w:rPr>
        <w:t>Institute</w:t>
      </w:r>
      <w:r>
        <w:rPr>
          <w:b/>
          <w:i/>
          <w:sz w:val="20"/>
        </w:rPr>
        <w:t xml:space="preserve"> </w:t>
      </w:r>
      <w:r w:rsidRPr="00836E0B">
        <w:rPr>
          <w:b/>
          <w:i/>
          <w:sz w:val="20"/>
        </w:rPr>
        <w:t>of</w:t>
      </w:r>
      <w:r>
        <w:rPr>
          <w:b/>
          <w:i/>
          <w:sz w:val="20"/>
        </w:rPr>
        <w:t xml:space="preserve"> </w:t>
      </w:r>
      <w:r w:rsidRPr="00836E0B">
        <w:rPr>
          <w:b/>
          <w:i/>
          <w:sz w:val="20"/>
        </w:rPr>
        <w:t>Science</w:t>
      </w:r>
      <w:r>
        <w:rPr>
          <w:b/>
          <w:i/>
          <w:sz w:val="20"/>
        </w:rPr>
        <w:t xml:space="preserve"> </w:t>
      </w:r>
      <w:r w:rsidRPr="00836E0B">
        <w:rPr>
          <w:b/>
          <w:i/>
          <w:sz w:val="20"/>
        </w:rPr>
        <w:t>and</w:t>
      </w:r>
      <w:r>
        <w:rPr>
          <w:b/>
          <w:i/>
          <w:sz w:val="20"/>
        </w:rPr>
        <w:t xml:space="preserve"> </w:t>
      </w:r>
      <w:r w:rsidRPr="00836E0B">
        <w:rPr>
          <w:b/>
          <w:i/>
          <w:sz w:val="20"/>
        </w:rPr>
        <w:t>Technology,</w:t>
      </w:r>
    </w:p>
    <w:p w:rsidR="0021618B" w:rsidRPr="00836E0B" w:rsidRDefault="0021618B" w:rsidP="0021618B">
      <w:pPr>
        <w:jc w:val="center"/>
        <w:rPr>
          <w:b/>
          <w:i/>
          <w:sz w:val="20"/>
        </w:rPr>
      </w:pPr>
      <w:r w:rsidRPr="00836E0B">
        <w:rPr>
          <w:b/>
          <w:i/>
          <w:sz w:val="20"/>
        </w:rPr>
        <w:t>Project</w:t>
      </w:r>
      <w:r>
        <w:rPr>
          <w:b/>
          <w:i/>
          <w:sz w:val="20"/>
        </w:rPr>
        <w:t xml:space="preserve"> </w:t>
      </w:r>
      <w:r w:rsidRPr="00836E0B">
        <w:rPr>
          <w:b/>
          <w:i/>
          <w:sz w:val="20"/>
        </w:rPr>
        <w:t>and</w:t>
      </w:r>
      <w:r>
        <w:rPr>
          <w:b/>
          <w:i/>
          <w:sz w:val="20"/>
        </w:rPr>
        <w:t xml:space="preserve"> </w:t>
      </w:r>
      <w:r w:rsidRPr="00836E0B">
        <w:rPr>
          <w:b/>
          <w:i/>
          <w:sz w:val="20"/>
        </w:rPr>
        <w:t>Construction</w:t>
      </w:r>
      <w:r>
        <w:rPr>
          <w:b/>
          <w:i/>
          <w:sz w:val="20"/>
        </w:rPr>
        <w:t xml:space="preserve"> </w:t>
      </w:r>
      <w:r w:rsidRPr="00836E0B">
        <w:rPr>
          <w:b/>
          <w:i/>
          <w:sz w:val="20"/>
        </w:rPr>
        <w:t>Management</w:t>
      </w:r>
      <w:r>
        <w:rPr>
          <w:b/>
          <w:i/>
          <w:sz w:val="20"/>
        </w:rPr>
        <w:t xml:space="preserve"> </w:t>
      </w:r>
      <w:r w:rsidRPr="00836E0B">
        <w:rPr>
          <w:b/>
          <w:i/>
          <w:sz w:val="20"/>
        </w:rPr>
        <w:t>PhD</w:t>
      </w:r>
      <w:r>
        <w:rPr>
          <w:b/>
          <w:i/>
          <w:sz w:val="20"/>
        </w:rPr>
        <w:t xml:space="preserve"> </w:t>
      </w:r>
      <w:r w:rsidRPr="00836E0B">
        <w:rPr>
          <w:b/>
          <w:i/>
          <w:sz w:val="20"/>
        </w:rPr>
        <w:t>Program,</w:t>
      </w:r>
      <w:r>
        <w:rPr>
          <w:b/>
          <w:i/>
          <w:sz w:val="20"/>
        </w:rPr>
        <w:t xml:space="preserve"> </w:t>
      </w:r>
      <w:r w:rsidRPr="00836E0B">
        <w:rPr>
          <w:b/>
          <w:i/>
          <w:sz w:val="20"/>
        </w:rPr>
        <w:t>Istanbul</w:t>
      </w:r>
    </w:p>
    <w:bookmarkStart w:id="0" w:name="contact-email"/>
    <w:bookmarkEnd w:id="0"/>
    <w:p w:rsidR="0021618B" w:rsidRDefault="009947C1" w:rsidP="0021618B">
      <w:pPr>
        <w:jc w:val="center"/>
        <w:rPr>
          <w:rStyle w:val="link"/>
          <w:sz w:val="20"/>
          <w:lang w:val="en-US"/>
        </w:rPr>
      </w:pPr>
      <w:r>
        <w:rPr>
          <w:rStyle w:val="link"/>
          <w:sz w:val="20"/>
          <w:lang w:val="en-US"/>
        </w:rPr>
        <w:fldChar w:fldCharType="begin"/>
      </w:r>
      <w:r>
        <w:rPr>
          <w:rStyle w:val="link"/>
          <w:sz w:val="20"/>
          <w:lang w:val="en-US"/>
        </w:rPr>
        <w:instrText xml:space="preserve"> HYPERLINK "mailto:</w:instrText>
      </w:r>
      <w:r w:rsidRPr="009947C1">
        <w:rPr>
          <w:rStyle w:val="link"/>
          <w:sz w:val="20"/>
          <w:lang w:val="en-US"/>
        </w:rPr>
        <w:instrText>altindagm@itu.edu.tr</w:instrText>
      </w:r>
      <w:r>
        <w:rPr>
          <w:rStyle w:val="link"/>
          <w:sz w:val="20"/>
          <w:lang w:val="en-US"/>
        </w:rPr>
        <w:instrText xml:space="preserve">" </w:instrText>
      </w:r>
      <w:r>
        <w:rPr>
          <w:rStyle w:val="link"/>
          <w:sz w:val="20"/>
          <w:lang w:val="en-US"/>
        </w:rPr>
        <w:fldChar w:fldCharType="separate"/>
      </w:r>
      <w:r w:rsidRPr="006125CC">
        <w:rPr>
          <w:rStyle w:val="Hyperlink"/>
          <w:sz w:val="20"/>
          <w:lang w:val="en-US"/>
        </w:rPr>
        <w:t>altindagm@itu.edu.tr</w:t>
      </w:r>
      <w:r>
        <w:rPr>
          <w:rStyle w:val="link"/>
          <w:sz w:val="20"/>
          <w:lang w:val="en-US"/>
        </w:rPr>
        <w:fldChar w:fldCharType="end"/>
      </w:r>
      <w:r w:rsidR="0021618B">
        <w:rPr>
          <w:rStyle w:val="link"/>
          <w:i/>
          <w:sz w:val="20"/>
          <w:lang w:val="en-US"/>
        </w:rPr>
        <w:t xml:space="preserve"> </w:t>
      </w:r>
      <w:r w:rsidR="0021618B" w:rsidRPr="00382ED9">
        <w:rPr>
          <w:rStyle w:val="link"/>
          <w:sz w:val="20"/>
          <w:lang w:val="en-US"/>
        </w:rPr>
        <w:t>+90</w:t>
      </w:r>
      <w:r w:rsidR="0021618B">
        <w:rPr>
          <w:rStyle w:val="link"/>
          <w:sz w:val="20"/>
          <w:lang w:val="en-US"/>
        </w:rPr>
        <w:t xml:space="preserve"> </w:t>
      </w:r>
      <w:r w:rsidR="0021618B" w:rsidRPr="00382ED9">
        <w:rPr>
          <w:rStyle w:val="link"/>
          <w:sz w:val="20"/>
          <w:lang w:val="en-US"/>
        </w:rPr>
        <w:t>5</w:t>
      </w:r>
      <w:r w:rsidR="0021618B">
        <w:rPr>
          <w:rStyle w:val="link"/>
          <w:sz w:val="20"/>
          <w:lang w:val="en-US"/>
        </w:rPr>
        <w:t>33 578 39 49</w:t>
      </w:r>
    </w:p>
    <w:p w:rsidR="0021618B" w:rsidRPr="00382ED9" w:rsidRDefault="0021618B" w:rsidP="0021618B">
      <w:pPr>
        <w:jc w:val="center"/>
        <w:rPr>
          <w:rStyle w:val="link"/>
          <w:i/>
          <w:sz w:val="20"/>
          <w:lang w:val="en-US"/>
        </w:rPr>
      </w:pPr>
    </w:p>
    <w:p w:rsidR="0021618B" w:rsidRPr="00382ED9" w:rsidRDefault="0021618B" w:rsidP="0021618B">
      <w:pPr>
        <w:ind w:left="360"/>
        <w:jc w:val="center"/>
        <w:rPr>
          <w:color w:val="000000"/>
          <w:sz w:val="27"/>
          <w:szCs w:val="27"/>
          <w:lang w:val="en-US"/>
        </w:rPr>
      </w:pPr>
      <w:r w:rsidRPr="00382ED9">
        <w:rPr>
          <w:b/>
          <w:bCs/>
          <w:color w:val="000000"/>
          <w:sz w:val="20"/>
          <w:lang w:val="en-US"/>
        </w:rPr>
        <w:t>Alaattin</w:t>
      </w:r>
      <w:r>
        <w:rPr>
          <w:color w:val="000000"/>
          <w:sz w:val="27"/>
          <w:szCs w:val="27"/>
          <w:lang w:val="en-US"/>
        </w:rPr>
        <w:t xml:space="preserve"> </w:t>
      </w:r>
      <w:r>
        <w:rPr>
          <w:b/>
          <w:bCs/>
          <w:color w:val="000000"/>
          <w:sz w:val="20"/>
          <w:lang w:val="en-US"/>
        </w:rPr>
        <w:t>Kanog</w:t>
      </w:r>
      <w:r w:rsidRPr="00382ED9">
        <w:rPr>
          <w:b/>
          <w:bCs/>
          <w:color w:val="000000"/>
          <w:sz w:val="20"/>
          <w:lang w:val="en-US"/>
        </w:rPr>
        <w:t>lu</w:t>
      </w:r>
      <w:r>
        <w:rPr>
          <w:b/>
          <w:bCs/>
          <w:color w:val="000000"/>
          <w:sz w:val="20"/>
          <w:lang w:val="en-US"/>
        </w:rPr>
        <w:t>, Ph.D., Professor</w:t>
      </w:r>
    </w:p>
    <w:p w:rsidR="0021618B" w:rsidRPr="00382ED9" w:rsidRDefault="0021618B" w:rsidP="0021618B">
      <w:pPr>
        <w:jc w:val="center"/>
        <w:rPr>
          <w:color w:val="000000"/>
          <w:sz w:val="27"/>
          <w:szCs w:val="27"/>
          <w:lang w:val="en-US"/>
        </w:rPr>
      </w:pPr>
      <w:r w:rsidRPr="00382ED9">
        <w:rPr>
          <w:b/>
          <w:bCs/>
          <w:i/>
          <w:iCs/>
          <w:color w:val="000000"/>
          <w:sz w:val="20"/>
          <w:lang w:val="en-US"/>
        </w:rPr>
        <w:t>Istanbul</w:t>
      </w:r>
      <w:r>
        <w:rPr>
          <w:b/>
          <w:bCs/>
          <w:i/>
          <w:iCs/>
          <w:color w:val="000000"/>
          <w:sz w:val="20"/>
          <w:lang w:val="en-US"/>
        </w:rPr>
        <w:t xml:space="preserve"> </w:t>
      </w:r>
      <w:r w:rsidRPr="00382ED9">
        <w:rPr>
          <w:b/>
          <w:bCs/>
          <w:i/>
          <w:iCs/>
          <w:color w:val="000000"/>
          <w:sz w:val="20"/>
          <w:lang w:val="en-US"/>
        </w:rPr>
        <w:t>Technical</w:t>
      </w:r>
      <w:r>
        <w:rPr>
          <w:b/>
          <w:bCs/>
          <w:i/>
          <w:iCs/>
          <w:color w:val="000000"/>
          <w:sz w:val="20"/>
          <w:lang w:val="en-US"/>
        </w:rPr>
        <w:t xml:space="preserve"> </w:t>
      </w:r>
      <w:r w:rsidRPr="00382ED9">
        <w:rPr>
          <w:b/>
          <w:bCs/>
          <w:i/>
          <w:iCs/>
          <w:color w:val="000000"/>
          <w:sz w:val="20"/>
          <w:lang w:val="en-US"/>
        </w:rPr>
        <w:t>University,</w:t>
      </w:r>
      <w:r>
        <w:rPr>
          <w:b/>
          <w:bCs/>
          <w:i/>
          <w:iCs/>
          <w:color w:val="000000"/>
          <w:sz w:val="20"/>
          <w:lang w:val="en-US"/>
        </w:rPr>
        <w:t xml:space="preserve"> </w:t>
      </w:r>
      <w:r w:rsidRPr="00382ED9">
        <w:rPr>
          <w:b/>
          <w:bCs/>
          <w:i/>
          <w:iCs/>
          <w:color w:val="000000"/>
          <w:sz w:val="20"/>
          <w:lang w:val="en-US"/>
        </w:rPr>
        <w:t>Faculty</w:t>
      </w:r>
      <w:r>
        <w:rPr>
          <w:b/>
          <w:bCs/>
          <w:i/>
          <w:iCs/>
          <w:color w:val="000000"/>
          <w:sz w:val="20"/>
          <w:lang w:val="en-US"/>
        </w:rPr>
        <w:t xml:space="preserve"> </w:t>
      </w:r>
      <w:r w:rsidRPr="00382ED9">
        <w:rPr>
          <w:b/>
          <w:bCs/>
          <w:i/>
          <w:iCs/>
          <w:color w:val="000000"/>
          <w:sz w:val="20"/>
          <w:lang w:val="en-US"/>
        </w:rPr>
        <w:t>of</w:t>
      </w:r>
      <w:r>
        <w:rPr>
          <w:b/>
          <w:bCs/>
          <w:i/>
          <w:iCs/>
          <w:color w:val="000000"/>
          <w:sz w:val="20"/>
          <w:lang w:val="en-US"/>
        </w:rPr>
        <w:t xml:space="preserve"> </w:t>
      </w:r>
      <w:r w:rsidRPr="00382ED9">
        <w:rPr>
          <w:b/>
          <w:bCs/>
          <w:i/>
          <w:iCs/>
          <w:color w:val="000000"/>
          <w:sz w:val="20"/>
          <w:lang w:val="en-US"/>
        </w:rPr>
        <w:t>Architecture,</w:t>
      </w:r>
      <w:r>
        <w:rPr>
          <w:b/>
          <w:bCs/>
          <w:i/>
          <w:iCs/>
          <w:color w:val="000000"/>
          <w:sz w:val="20"/>
          <w:lang w:val="en-US"/>
        </w:rPr>
        <w:t xml:space="preserve"> </w:t>
      </w:r>
      <w:r w:rsidRPr="00382ED9">
        <w:rPr>
          <w:b/>
          <w:bCs/>
          <w:i/>
          <w:iCs/>
          <w:color w:val="000000"/>
          <w:sz w:val="20"/>
          <w:lang w:val="en-US"/>
        </w:rPr>
        <w:t>Istanbul</w:t>
      </w:r>
    </w:p>
    <w:p w:rsidR="0021618B" w:rsidRPr="00382ED9" w:rsidRDefault="0021618B" w:rsidP="0021618B">
      <w:pPr>
        <w:jc w:val="center"/>
        <w:rPr>
          <w:color w:val="000000"/>
          <w:sz w:val="27"/>
          <w:szCs w:val="27"/>
          <w:lang w:val="en-US"/>
        </w:rPr>
      </w:pPr>
      <w:r w:rsidRPr="00382ED9">
        <w:rPr>
          <w:color w:val="0000FF"/>
          <w:sz w:val="20"/>
          <w:u w:val="single"/>
          <w:lang w:val="en-US"/>
        </w:rPr>
        <w:t>kanoglu@itu.edu.tr</w:t>
      </w:r>
      <w:r>
        <w:rPr>
          <w:color w:val="000000"/>
          <w:sz w:val="27"/>
          <w:szCs w:val="27"/>
          <w:lang w:val="en-US"/>
        </w:rPr>
        <w:t xml:space="preserve"> </w:t>
      </w:r>
      <w:r w:rsidRPr="00382ED9">
        <w:rPr>
          <w:color w:val="000000"/>
          <w:sz w:val="20"/>
          <w:lang w:val="en-US"/>
        </w:rPr>
        <w:t>+90</w:t>
      </w:r>
      <w:r>
        <w:rPr>
          <w:color w:val="000000"/>
          <w:sz w:val="20"/>
          <w:lang w:val="en-US"/>
        </w:rPr>
        <w:t xml:space="preserve"> </w:t>
      </w:r>
      <w:r w:rsidRPr="00382ED9">
        <w:rPr>
          <w:color w:val="000000"/>
          <w:sz w:val="20"/>
          <w:lang w:val="en-US"/>
        </w:rPr>
        <w:t>532</w:t>
      </w:r>
      <w:r>
        <w:rPr>
          <w:color w:val="000000"/>
          <w:sz w:val="20"/>
          <w:lang w:val="en-US"/>
        </w:rPr>
        <w:t xml:space="preserve"> </w:t>
      </w:r>
      <w:r w:rsidRPr="00382ED9">
        <w:rPr>
          <w:color w:val="000000"/>
          <w:sz w:val="20"/>
          <w:lang w:val="en-US"/>
        </w:rPr>
        <w:t>327</w:t>
      </w:r>
      <w:r>
        <w:rPr>
          <w:color w:val="000000"/>
          <w:sz w:val="20"/>
          <w:lang w:val="en-US"/>
        </w:rPr>
        <w:t xml:space="preserve"> </w:t>
      </w:r>
      <w:r w:rsidRPr="00382ED9">
        <w:rPr>
          <w:color w:val="000000"/>
          <w:sz w:val="20"/>
          <w:lang w:val="en-US"/>
        </w:rPr>
        <w:t>95</w:t>
      </w:r>
      <w:r>
        <w:rPr>
          <w:color w:val="000000"/>
          <w:sz w:val="20"/>
          <w:lang w:val="en-US"/>
        </w:rPr>
        <w:t xml:space="preserve"> </w:t>
      </w:r>
      <w:r w:rsidRPr="00382ED9">
        <w:rPr>
          <w:color w:val="000000"/>
          <w:sz w:val="20"/>
          <w:lang w:val="en-US"/>
        </w:rPr>
        <w:t>16</w:t>
      </w:r>
    </w:p>
    <w:p w:rsidR="0021618B" w:rsidRDefault="0021618B" w:rsidP="00FF3EE5">
      <w:pPr>
        <w:jc w:val="center"/>
        <w:rPr>
          <w:b/>
          <w:sz w:val="28"/>
          <w:lang w:val="en-US"/>
        </w:rPr>
      </w:pPr>
    </w:p>
    <w:p w:rsidR="00751D91" w:rsidRPr="00FB5618" w:rsidRDefault="00751D91">
      <w:pPr>
        <w:jc w:val="both"/>
        <w:rPr>
          <w:lang w:val="tr-TR"/>
        </w:rPr>
      </w:pPr>
    </w:p>
    <w:p w:rsidR="00751D91" w:rsidRPr="00FB5618" w:rsidRDefault="00751D91">
      <w:pPr>
        <w:jc w:val="both"/>
        <w:rPr>
          <w:lang w:val="tr-TR"/>
        </w:rPr>
      </w:pPr>
    </w:p>
    <w:p w:rsidR="00751D91" w:rsidRPr="0021618B" w:rsidRDefault="0021618B" w:rsidP="0092526D">
      <w:pPr>
        <w:jc w:val="center"/>
        <w:outlineLvl w:val="0"/>
        <w:rPr>
          <w:sz w:val="20"/>
          <w:lang w:val="tr-TR"/>
        </w:rPr>
      </w:pPr>
      <w:r>
        <w:rPr>
          <w:b/>
          <w:sz w:val="20"/>
          <w:lang w:val="tr-TR"/>
        </w:rPr>
        <w:t>ABSTRACT</w:t>
      </w:r>
    </w:p>
    <w:p w:rsidR="00751D91" w:rsidRPr="00FB5618" w:rsidRDefault="00751D91">
      <w:pPr>
        <w:jc w:val="both"/>
        <w:rPr>
          <w:lang w:val="tr-TR"/>
        </w:rPr>
      </w:pPr>
    </w:p>
    <w:p w:rsidR="00394CEE" w:rsidRPr="0021618B" w:rsidRDefault="0057113D" w:rsidP="002E455E">
      <w:pPr>
        <w:jc w:val="both"/>
        <w:rPr>
          <w:b/>
          <w:iCs/>
          <w:sz w:val="20"/>
          <w:lang w:val="tr-TR"/>
        </w:rPr>
      </w:pPr>
      <w:r w:rsidRPr="0021618B">
        <w:rPr>
          <w:rFonts w:eastAsia="Arial Unicode MS"/>
          <w:b/>
          <w:sz w:val="20"/>
          <w:lang w:val="en-US"/>
        </w:rPr>
        <w:t>Numerous hypotheses in the literature claim that there must be some correlations among the attributes of different types of entities such as project, organization, decision makers, etc., and performance of other entities such as sectors, companies, projects, operations, individuals etc. Project procurement departments of construction companies seem to be one of the most important entities to be investigated for this matter since their perf</w:t>
      </w:r>
      <w:r w:rsidR="00887CB9" w:rsidRPr="0021618B">
        <w:rPr>
          <w:rFonts w:eastAsia="Arial Unicode MS"/>
          <w:b/>
          <w:sz w:val="20"/>
          <w:lang w:val="en-US"/>
        </w:rPr>
        <w:t>ormance is vital for the companies’ survival</w:t>
      </w:r>
      <w:r w:rsidR="00394CEE" w:rsidRPr="0021618B">
        <w:rPr>
          <w:b/>
          <w:sz w:val="20"/>
        </w:rPr>
        <w:t>.</w:t>
      </w:r>
      <w:r w:rsidR="0021618B">
        <w:rPr>
          <w:b/>
          <w:sz w:val="20"/>
        </w:rPr>
        <w:t xml:space="preserve"> </w:t>
      </w:r>
      <w:r w:rsidR="005F21F9" w:rsidRPr="0021618B">
        <w:rPr>
          <w:b/>
          <w:sz w:val="20"/>
        </w:rPr>
        <w:t xml:space="preserve">This study is currently being conducted as one of the sub-projects of the master project entitled “SIMURG: A performance-based and Sustainability-oriented Integration Model Using Relational database architecture to increase Global competitiveness of Turkish construction industry in industry 4.0 era. The master project was designed to include research and development of related models at all hierarchical levels of performance-based design and construction of built environment approach with open-ended approach in various sub-projects in </w:t>
      </w:r>
      <w:r w:rsidR="000F15D0">
        <w:rPr>
          <w:b/>
          <w:sz w:val="20"/>
        </w:rPr>
        <w:t>three</w:t>
      </w:r>
      <w:r w:rsidR="005F21F9" w:rsidRPr="0021618B">
        <w:rPr>
          <w:b/>
          <w:sz w:val="20"/>
        </w:rPr>
        <w:t xml:space="preserve"> complementary areas, i.e., product</w:t>
      </w:r>
      <w:r w:rsidR="000F15D0">
        <w:rPr>
          <w:b/>
          <w:sz w:val="20"/>
        </w:rPr>
        <w:t>,</w:t>
      </w:r>
      <w:r w:rsidR="005F21F9" w:rsidRPr="0021618B">
        <w:rPr>
          <w:b/>
          <w:sz w:val="20"/>
        </w:rPr>
        <w:t xml:space="preserve"> process</w:t>
      </w:r>
      <w:r w:rsidR="000F15D0">
        <w:rPr>
          <w:b/>
          <w:sz w:val="20"/>
        </w:rPr>
        <w:t xml:space="preserve"> and social</w:t>
      </w:r>
      <w:r w:rsidR="005F21F9" w:rsidRPr="0021618B">
        <w:rPr>
          <w:b/>
          <w:sz w:val="20"/>
        </w:rPr>
        <w:t xml:space="preserve"> dimensions. </w:t>
      </w:r>
      <w:r w:rsidR="00C87199" w:rsidRPr="0021618B">
        <w:rPr>
          <w:b/>
          <w:sz w:val="20"/>
        </w:rPr>
        <w:t xml:space="preserve">The hierarchical levels of </w:t>
      </w:r>
      <w:r w:rsidR="000F15D0">
        <w:rPr>
          <w:b/>
          <w:sz w:val="20"/>
        </w:rPr>
        <w:t>first two</w:t>
      </w:r>
      <w:r w:rsidR="00C87199" w:rsidRPr="0021618B">
        <w:rPr>
          <w:b/>
          <w:sz w:val="20"/>
        </w:rPr>
        <w:t xml:space="preserve"> dimensions are a. building components, b. building elements, c. building premises, d. buildings, e. projects, f. lands, g. quarters, h. settlements, i. counties and j. cities levels on product side and a. operations, b. projects, c. departments, d. firms, e. groups of firms, f. sectors, g. national econom</w:t>
      </w:r>
      <w:r w:rsidR="00F84C96" w:rsidRPr="0021618B">
        <w:rPr>
          <w:b/>
          <w:sz w:val="20"/>
        </w:rPr>
        <w:t>ies</w:t>
      </w:r>
      <w:r w:rsidR="00C87199" w:rsidRPr="0021618B">
        <w:rPr>
          <w:b/>
          <w:sz w:val="20"/>
        </w:rPr>
        <w:t xml:space="preserve">, and h. global economy levels on process side. </w:t>
      </w:r>
      <w:r w:rsidR="000F15D0">
        <w:rPr>
          <w:b/>
          <w:sz w:val="20"/>
        </w:rPr>
        <w:t xml:space="preserve">Entities/facts at social dimension do not have a hierarchical structure. </w:t>
      </w:r>
      <w:r w:rsidR="00C87199" w:rsidRPr="0021618B">
        <w:rPr>
          <w:b/>
          <w:sz w:val="20"/>
        </w:rPr>
        <w:t xml:space="preserve">Each levels need their own </w:t>
      </w:r>
      <w:r w:rsidR="00A34DFE" w:rsidRPr="0021618B">
        <w:rPr>
          <w:b/>
          <w:sz w:val="20"/>
        </w:rPr>
        <w:t xml:space="preserve">level-specific </w:t>
      </w:r>
      <w:r w:rsidR="006B6C12" w:rsidRPr="0021618B">
        <w:rPr>
          <w:b/>
          <w:sz w:val="20"/>
        </w:rPr>
        <w:t>Key Performance Indicators (</w:t>
      </w:r>
      <w:r w:rsidR="00A34DFE" w:rsidRPr="0021618B">
        <w:rPr>
          <w:b/>
          <w:sz w:val="20"/>
        </w:rPr>
        <w:t>KPI</w:t>
      </w:r>
      <w:r w:rsidR="00C87199" w:rsidRPr="0021618B">
        <w:rPr>
          <w:b/>
          <w:sz w:val="20"/>
        </w:rPr>
        <w:t>s</w:t>
      </w:r>
      <w:r w:rsidR="006B6C12" w:rsidRPr="0021618B">
        <w:rPr>
          <w:b/>
          <w:sz w:val="20"/>
        </w:rPr>
        <w:t>)</w:t>
      </w:r>
      <w:r w:rsidR="00C87199" w:rsidRPr="0021618B">
        <w:rPr>
          <w:b/>
          <w:sz w:val="20"/>
        </w:rPr>
        <w:t xml:space="preserve"> and </w:t>
      </w:r>
      <w:r w:rsidR="00A34DFE" w:rsidRPr="0021618B">
        <w:rPr>
          <w:b/>
          <w:sz w:val="20"/>
        </w:rPr>
        <w:t xml:space="preserve">associated </w:t>
      </w:r>
      <w:r w:rsidR="00C87199" w:rsidRPr="0021618B">
        <w:rPr>
          <w:b/>
          <w:sz w:val="20"/>
        </w:rPr>
        <w:t>weights to be determined in addition to organisational, computational and computer models to be designed.</w:t>
      </w:r>
      <w:r w:rsidR="0021618B">
        <w:rPr>
          <w:b/>
          <w:sz w:val="20"/>
        </w:rPr>
        <w:t xml:space="preserve"> </w:t>
      </w:r>
      <w:r w:rsidRPr="0021618B">
        <w:rPr>
          <w:b/>
          <w:sz w:val="20"/>
        </w:rPr>
        <w:t xml:space="preserve">In this study the conceptual and practical models of performance-based </w:t>
      </w:r>
      <w:r w:rsidR="000F15D0">
        <w:rPr>
          <w:b/>
          <w:sz w:val="20"/>
        </w:rPr>
        <w:t>assessment</w:t>
      </w:r>
      <w:r w:rsidRPr="0021618B">
        <w:rPr>
          <w:b/>
          <w:sz w:val="20"/>
        </w:rPr>
        <w:t xml:space="preserve"> system at </w:t>
      </w:r>
      <w:r w:rsidR="00417AD1" w:rsidRPr="0021618B">
        <w:rPr>
          <w:b/>
          <w:sz w:val="20"/>
        </w:rPr>
        <w:t>department</w:t>
      </w:r>
      <w:r w:rsidR="00BB299D" w:rsidRPr="0021618B">
        <w:rPr>
          <w:b/>
          <w:sz w:val="20"/>
        </w:rPr>
        <w:t>s</w:t>
      </w:r>
      <w:r w:rsidRPr="0021618B">
        <w:rPr>
          <w:b/>
          <w:sz w:val="20"/>
        </w:rPr>
        <w:t xml:space="preserve"> level have been developed to solve above stated problem in “project procurement” context.</w:t>
      </w:r>
      <w:r w:rsidR="000F15D0">
        <w:rPr>
          <w:b/>
          <w:sz w:val="20"/>
        </w:rPr>
        <w:t xml:space="preserve"> T</w:t>
      </w:r>
      <w:r w:rsidRPr="0021618B">
        <w:rPr>
          <w:b/>
          <w:sz w:val="20"/>
        </w:rPr>
        <w:t xml:space="preserve">he </w:t>
      </w:r>
      <w:r w:rsidR="000F15D0">
        <w:rPr>
          <w:b/>
          <w:sz w:val="20"/>
        </w:rPr>
        <w:t xml:space="preserve">conceptual model </w:t>
      </w:r>
      <w:r w:rsidRPr="0021618B">
        <w:rPr>
          <w:b/>
          <w:sz w:val="20"/>
        </w:rPr>
        <w:t xml:space="preserve">developed in this PhD thesis for performance-based evaluation of the related department </w:t>
      </w:r>
      <w:r w:rsidR="000F15D0">
        <w:rPr>
          <w:b/>
          <w:sz w:val="20"/>
        </w:rPr>
        <w:t>will be converted into a relational database model in the master project and will be</w:t>
      </w:r>
      <w:r w:rsidRPr="0021618B">
        <w:rPr>
          <w:b/>
          <w:sz w:val="20"/>
        </w:rPr>
        <w:t xml:space="preserve"> enriched by additional functions and reports to be able to investigate the relationships among the entities </w:t>
      </w:r>
      <w:r w:rsidR="000F15D0">
        <w:rPr>
          <w:b/>
          <w:sz w:val="20"/>
        </w:rPr>
        <w:t>of built environment, professional environment and social environment dimensions</w:t>
      </w:r>
      <w:r w:rsidR="00394CEE" w:rsidRPr="0021618B">
        <w:rPr>
          <w:b/>
          <w:sz w:val="20"/>
        </w:rPr>
        <w:t>.</w:t>
      </w:r>
    </w:p>
    <w:p w:rsidR="005A6377" w:rsidRPr="0021618B" w:rsidRDefault="005A6377" w:rsidP="002E455E">
      <w:pPr>
        <w:jc w:val="both"/>
        <w:rPr>
          <w:b/>
          <w:sz w:val="20"/>
          <w:lang w:val="tr-TR"/>
        </w:rPr>
      </w:pPr>
    </w:p>
    <w:p w:rsidR="005A6377" w:rsidRPr="0021618B" w:rsidRDefault="002E455E" w:rsidP="002E455E">
      <w:pPr>
        <w:jc w:val="both"/>
        <w:outlineLvl w:val="0"/>
        <w:rPr>
          <w:bCs/>
          <w:i/>
          <w:sz w:val="20"/>
          <w:lang w:val="en-US"/>
        </w:rPr>
      </w:pPr>
      <w:r w:rsidRPr="000F15D0">
        <w:rPr>
          <w:b/>
          <w:i/>
          <w:iCs/>
          <w:sz w:val="20"/>
          <w:lang w:val="en-US"/>
        </w:rPr>
        <w:t>Keywords</w:t>
      </w:r>
      <w:r w:rsidR="003D5052" w:rsidRPr="0021618B">
        <w:rPr>
          <w:i/>
          <w:sz w:val="20"/>
          <w:lang w:val="tr-TR"/>
        </w:rPr>
        <w:t xml:space="preserve">: </w:t>
      </w:r>
      <w:r w:rsidR="005F21F9" w:rsidRPr="0021618B">
        <w:rPr>
          <w:i/>
          <w:sz w:val="20"/>
          <w:lang w:val="tr-TR"/>
        </w:rPr>
        <w:t xml:space="preserve">SIMURG, </w:t>
      </w:r>
      <w:r w:rsidR="0057113D" w:rsidRPr="0021618B">
        <w:rPr>
          <w:i/>
          <w:sz w:val="20"/>
        </w:rPr>
        <w:t xml:space="preserve">Performance-based </w:t>
      </w:r>
      <w:r w:rsidR="00BB299D" w:rsidRPr="0021618B">
        <w:rPr>
          <w:i/>
          <w:sz w:val="20"/>
        </w:rPr>
        <w:t>building</w:t>
      </w:r>
      <w:r w:rsidR="0057113D" w:rsidRPr="0021618B">
        <w:rPr>
          <w:i/>
          <w:sz w:val="20"/>
        </w:rPr>
        <w:t>, project procurement departments, compe</w:t>
      </w:r>
      <w:r w:rsidR="0021618B">
        <w:rPr>
          <w:i/>
          <w:sz w:val="20"/>
        </w:rPr>
        <w:t>titiveness, process performance</w:t>
      </w:r>
      <w:r w:rsidRPr="0021618B">
        <w:rPr>
          <w:bCs/>
          <w:i/>
          <w:sz w:val="20"/>
          <w:lang w:val="en-US"/>
        </w:rPr>
        <w:t>.</w:t>
      </w:r>
    </w:p>
    <w:p w:rsidR="007F4E67" w:rsidRPr="0021618B" w:rsidRDefault="007F4E67" w:rsidP="006D1300">
      <w:pPr>
        <w:overflowPunct/>
        <w:autoSpaceDE/>
        <w:autoSpaceDN/>
        <w:adjustRightInd/>
        <w:jc w:val="center"/>
        <w:textAlignment w:val="auto"/>
        <w:rPr>
          <w:b/>
          <w:sz w:val="20"/>
          <w:lang w:val="en-US"/>
        </w:rPr>
      </w:pPr>
      <w:r>
        <w:rPr>
          <w:bCs/>
          <w:i/>
          <w:szCs w:val="24"/>
          <w:lang w:val="en-US"/>
        </w:rPr>
        <w:br w:type="page"/>
      </w:r>
      <w:r w:rsidR="003A09B8">
        <w:rPr>
          <w:b/>
          <w:sz w:val="20"/>
          <w:lang w:val="en-US"/>
        </w:rPr>
        <w:lastRenderedPageBreak/>
        <w:t>INTRODUCTION</w:t>
      </w:r>
    </w:p>
    <w:p w:rsidR="00B647A1" w:rsidRPr="003A09B8" w:rsidRDefault="00B647A1" w:rsidP="00B647A1">
      <w:pPr>
        <w:jc w:val="both"/>
        <w:rPr>
          <w:sz w:val="20"/>
        </w:rPr>
      </w:pPr>
      <w:r w:rsidRPr="003A09B8">
        <w:rPr>
          <w:rFonts w:eastAsia="Arial Unicode MS"/>
          <w:sz w:val="20"/>
          <w:lang w:val="en-US"/>
        </w:rPr>
        <w:t>Numerous hypotheses in the literature claim that there must be some correlations among the attributes of different types of entities such as project, organization, decision makers, etc., and performance of other entities such as sectors, companies, projects, operations, individuals etc. Project procurement departments of construction companies seem to be one of the most important entities to be investigated for this matter since their performance is vital for the companies’ survival</w:t>
      </w:r>
      <w:r w:rsidRPr="003A09B8">
        <w:rPr>
          <w:sz w:val="20"/>
        </w:rPr>
        <w:t>.</w:t>
      </w:r>
    </w:p>
    <w:p w:rsidR="00B647A1" w:rsidRDefault="00B647A1" w:rsidP="007F4E67">
      <w:pPr>
        <w:jc w:val="both"/>
        <w:rPr>
          <w:szCs w:val="24"/>
          <w:lang w:val="tr-TR"/>
        </w:rPr>
      </w:pPr>
    </w:p>
    <w:p w:rsidR="007F4E67" w:rsidRPr="003A09B8" w:rsidRDefault="003A09B8" w:rsidP="007F4E67">
      <w:pPr>
        <w:jc w:val="center"/>
        <w:rPr>
          <w:b/>
          <w:sz w:val="20"/>
          <w:lang w:val="tr-TR"/>
        </w:rPr>
      </w:pPr>
      <w:r w:rsidRPr="003A09B8">
        <w:rPr>
          <w:b/>
          <w:sz w:val="20"/>
          <w:lang w:val="tr-TR"/>
        </w:rPr>
        <w:t>PROBLEM STATEMENT</w:t>
      </w:r>
    </w:p>
    <w:p w:rsidR="00793A44" w:rsidRDefault="00996AEC" w:rsidP="007F4E67">
      <w:pPr>
        <w:jc w:val="both"/>
        <w:rPr>
          <w:sz w:val="20"/>
          <w:lang w:val="tr-TR"/>
        </w:rPr>
      </w:pPr>
      <w:r w:rsidRPr="003A09B8">
        <w:rPr>
          <w:sz w:val="20"/>
          <w:lang w:val="tr-TR"/>
        </w:rPr>
        <w:t>Traditional assesment of project procurement processes and departments is not based on “performance” of these entities but based on “success” of the procureme</w:t>
      </w:r>
      <w:r w:rsidR="00793A44">
        <w:rPr>
          <w:sz w:val="20"/>
          <w:lang w:val="tr-TR"/>
        </w:rPr>
        <w:t>n</w:t>
      </w:r>
      <w:r w:rsidRPr="003A09B8">
        <w:rPr>
          <w:sz w:val="20"/>
          <w:lang w:val="tr-TR"/>
        </w:rPr>
        <w:t xml:space="preserve">t process and </w:t>
      </w:r>
      <w:r w:rsidR="00793A44">
        <w:rPr>
          <w:sz w:val="20"/>
          <w:lang w:val="tr-TR"/>
        </w:rPr>
        <w:t>the department</w:t>
      </w:r>
      <w:r w:rsidRPr="003A09B8">
        <w:rPr>
          <w:sz w:val="20"/>
          <w:lang w:val="tr-TR"/>
        </w:rPr>
        <w:t xml:space="preserve">. If the company is granted with the project after the project procurement process the department is assumed to be succesful. This approach is not acceptable because it does not help to explain the failure of performance of project procurement department. Thus it will not be possible to explain why the same failures are repeated and why the company can not make profit even though it is succesfull in tenders and achieves to be the winner after the procurement processes. </w:t>
      </w:r>
    </w:p>
    <w:p w:rsidR="00793A44" w:rsidRDefault="00793A44" w:rsidP="007F4E67">
      <w:pPr>
        <w:jc w:val="both"/>
        <w:rPr>
          <w:sz w:val="20"/>
          <w:lang w:val="tr-TR"/>
        </w:rPr>
      </w:pPr>
    </w:p>
    <w:p w:rsidR="007F4E67" w:rsidRPr="003A09B8" w:rsidRDefault="00996AEC" w:rsidP="007F4E67">
      <w:pPr>
        <w:jc w:val="both"/>
        <w:rPr>
          <w:sz w:val="20"/>
          <w:lang w:val="tr-TR"/>
        </w:rPr>
      </w:pPr>
      <w:r w:rsidRPr="003A09B8">
        <w:rPr>
          <w:sz w:val="20"/>
          <w:lang w:val="tr-TR"/>
        </w:rPr>
        <w:t>This is not a sustainable approach for obtaining new projects which is vital for the survival of company. That is why project procurement departments of construction copmanies need some practical models that utilize the data of past projects related to risk and advantage factors and the success and failures of related departments in estimating these factors and ther effects on bid price. Yet, comprehensive models providing this sort of analyses can not still be located in the literature.</w:t>
      </w:r>
    </w:p>
    <w:p w:rsidR="007F4E67" w:rsidRPr="00247199" w:rsidRDefault="007F4E67" w:rsidP="007F4E67">
      <w:pPr>
        <w:jc w:val="both"/>
        <w:rPr>
          <w:szCs w:val="24"/>
          <w:lang w:val="tr-TR"/>
        </w:rPr>
      </w:pPr>
    </w:p>
    <w:p w:rsidR="007F4E67" w:rsidRPr="003A09B8" w:rsidRDefault="003A09B8" w:rsidP="007F4E67">
      <w:pPr>
        <w:jc w:val="center"/>
        <w:rPr>
          <w:b/>
          <w:sz w:val="20"/>
          <w:lang w:val="tr-TR"/>
        </w:rPr>
      </w:pPr>
      <w:r w:rsidRPr="003A09B8">
        <w:rPr>
          <w:b/>
          <w:sz w:val="20"/>
          <w:lang w:val="tr-TR"/>
        </w:rPr>
        <w:t xml:space="preserve">THE AIM </w:t>
      </w:r>
      <w:r w:rsidR="00BC1FFC">
        <w:rPr>
          <w:b/>
          <w:sz w:val="20"/>
          <w:lang w:val="tr-TR"/>
        </w:rPr>
        <w:t xml:space="preserve">AND OBJECTIVES </w:t>
      </w:r>
      <w:r w:rsidRPr="003A09B8">
        <w:rPr>
          <w:b/>
          <w:sz w:val="20"/>
          <w:lang w:val="tr-TR"/>
        </w:rPr>
        <w:t>OF THE STUDY</w:t>
      </w:r>
    </w:p>
    <w:p w:rsidR="00B50EFE" w:rsidRDefault="003E4028" w:rsidP="0083547E">
      <w:pPr>
        <w:jc w:val="both"/>
        <w:rPr>
          <w:sz w:val="20"/>
          <w:lang w:val="tr-TR"/>
        </w:rPr>
      </w:pPr>
      <w:r w:rsidRPr="003A09B8">
        <w:rPr>
          <w:sz w:val="20"/>
          <w:lang w:val="tr-TR"/>
        </w:rPr>
        <w:t xml:space="preserve">It is the main goal of this study to develop </w:t>
      </w:r>
      <w:r w:rsidR="0083547E">
        <w:rPr>
          <w:sz w:val="20"/>
          <w:lang w:val="tr-TR"/>
        </w:rPr>
        <w:t xml:space="preserve">the conceptual part of </w:t>
      </w:r>
      <w:r w:rsidRPr="003A09B8">
        <w:rPr>
          <w:sz w:val="20"/>
          <w:lang w:val="tr-TR"/>
        </w:rPr>
        <w:t xml:space="preserve">a performance-based model for the assesment of project procurement processes of construction companies and the related organisational units, i.e., departments undertaking the </w:t>
      </w:r>
      <w:r w:rsidR="0083547E">
        <w:rPr>
          <w:sz w:val="20"/>
          <w:lang w:val="tr-TR"/>
        </w:rPr>
        <w:t>responsibility of this process.</w:t>
      </w:r>
      <w:r w:rsidR="00851F00">
        <w:rPr>
          <w:sz w:val="20"/>
          <w:lang w:val="tr-TR"/>
        </w:rPr>
        <w:t xml:space="preserve"> The objectives of the study is given below:</w:t>
      </w:r>
    </w:p>
    <w:p w:rsidR="004D4C22" w:rsidRDefault="004D4C22" w:rsidP="0083547E">
      <w:pPr>
        <w:jc w:val="both"/>
        <w:rPr>
          <w:sz w:val="20"/>
          <w:lang w:val="tr-TR"/>
        </w:rPr>
      </w:pPr>
    </w:p>
    <w:p w:rsidR="00851F00" w:rsidRDefault="00851F00" w:rsidP="00851F00">
      <w:pPr>
        <w:pStyle w:val="ListParagraph"/>
        <w:numPr>
          <w:ilvl w:val="0"/>
          <w:numId w:val="6"/>
        </w:numPr>
        <w:jc w:val="both"/>
        <w:rPr>
          <w:sz w:val="20"/>
          <w:lang w:val="tr-TR"/>
        </w:rPr>
      </w:pPr>
      <w:r>
        <w:rPr>
          <w:sz w:val="20"/>
          <w:lang w:val="tr-TR"/>
        </w:rPr>
        <w:t>Conducting a survey in Turkish construction industry for the validation of problem,</w:t>
      </w:r>
    </w:p>
    <w:p w:rsidR="00851F00" w:rsidRDefault="00851F00" w:rsidP="00851F00">
      <w:pPr>
        <w:pStyle w:val="ListParagraph"/>
        <w:numPr>
          <w:ilvl w:val="0"/>
          <w:numId w:val="6"/>
        </w:numPr>
        <w:jc w:val="both"/>
        <w:rPr>
          <w:sz w:val="20"/>
          <w:lang w:val="tr-TR"/>
        </w:rPr>
      </w:pPr>
      <w:r>
        <w:rPr>
          <w:sz w:val="20"/>
          <w:lang w:val="tr-TR"/>
        </w:rPr>
        <w:t>Analysis of risk management process at procurement process,</w:t>
      </w:r>
    </w:p>
    <w:p w:rsidR="00851F00" w:rsidRDefault="00851F00" w:rsidP="00851F00">
      <w:pPr>
        <w:pStyle w:val="ListParagraph"/>
        <w:numPr>
          <w:ilvl w:val="0"/>
          <w:numId w:val="6"/>
        </w:numPr>
        <w:jc w:val="both"/>
        <w:rPr>
          <w:sz w:val="20"/>
          <w:lang w:val="tr-TR"/>
        </w:rPr>
      </w:pPr>
      <w:r>
        <w:rPr>
          <w:sz w:val="20"/>
          <w:lang w:val="tr-TR"/>
        </w:rPr>
        <w:t>Investigation of performance-based approach and tools for the assesment of construction firms,</w:t>
      </w:r>
    </w:p>
    <w:p w:rsidR="00851F00" w:rsidRDefault="00851F00" w:rsidP="00851F00">
      <w:pPr>
        <w:pStyle w:val="ListParagraph"/>
        <w:numPr>
          <w:ilvl w:val="0"/>
          <w:numId w:val="6"/>
        </w:numPr>
        <w:jc w:val="both"/>
        <w:rPr>
          <w:sz w:val="20"/>
          <w:lang w:val="tr-TR"/>
        </w:rPr>
      </w:pPr>
      <w:r>
        <w:rPr>
          <w:sz w:val="20"/>
          <w:lang w:val="tr-TR"/>
        </w:rPr>
        <w:t xml:space="preserve">Determination of related Key Performance Indicators </w:t>
      </w:r>
      <w:r w:rsidR="004D4C22">
        <w:rPr>
          <w:sz w:val="20"/>
          <w:lang w:val="tr-TR"/>
        </w:rPr>
        <w:t xml:space="preserve">(KPIs) </w:t>
      </w:r>
      <w:r>
        <w:rPr>
          <w:sz w:val="20"/>
          <w:lang w:val="tr-TR"/>
        </w:rPr>
        <w:t>needed for performance-based assesment of Project procurement departments of construction firms,</w:t>
      </w:r>
    </w:p>
    <w:p w:rsidR="00851F00" w:rsidRDefault="00851F00" w:rsidP="00851F00">
      <w:pPr>
        <w:pStyle w:val="ListParagraph"/>
        <w:numPr>
          <w:ilvl w:val="0"/>
          <w:numId w:val="6"/>
        </w:numPr>
        <w:jc w:val="both"/>
        <w:rPr>
          <w:sz w:val="20"/>
          <w:lang w:val="tr-TR"/>
        </w:rPr>
      </w:pPr>
      <w:r>
        <w:rPr>
          <w:sz w:val="20"/>
          <w:lang w:val="tr-TR"/>
        </w:rPr>
        <w:t>Developing the conceptual model of a performance-based assessment system for the Project procurement departments of construction firms,</w:t>
      </w:r>
    </w:p>
    <w:p w:rsidR="00851F00" w:rsidRPr="00851F00" w:rsidRDefault="00851F00" w:rsidP="00851F00">
      <w:pPr>
        <w:pStyle w:val="ListParagraph"/>
        <w:numPr>
          <w:ilvl w:val="0"/>
          <w:numId w:val="6"/>
        </w:numPr>
        <w:jc w:val="both"/>
        <w:rPr>
          <w:sz w:val="20"/>
          <w:lang w:val="tr-TR"/>
        </w:rPr>
      </w:pPr>
      <w:r>
        <w:rPr>
          <w:sz w:val="20"/>
          <w:lang w:val="tr-TR"/>
        </w:rPr>
        <w:t xml:space="preserve">Conducting a survey in Turkish construction industry for the validation of model </w:t>
      </w:r>
      <w:r w:rsidR="00BC1FFC">
        <w:rPr>
          <w:sz w:val="20"/>
          <w:lang w:val="tr-TR"/>
        </w:rPr>
        <w:t>proposed</w:t>
      </w:r>
      <w:r>
        <w:rPr>
          <w:sz w:val="20"/>
          <w:lang w:val="tr-TR"/>
        </w:rPr>
        <w:t>.</w:t>
      </w:r>
    </w:p>
    <w:p w:rsidR="007F4E67" w:rsidRPr="003A09B8" w:rsidRDefault="007F4E67" w:rsidP="007F4E67">
      <w:pPr>
        <w:jc w:val="both"/>
        <w:rPr>
          <w:sz w:val="20"/>
          <w:lang w:val="tr-TR"/>
        </w:rPr>
      </w:pPr>
    </w:p>
    <w:p w:rsidR="00D51D8C" w:rsidRPr="003A09B8" w:rsidRDefault="003E4028" w:rsidP="00D51D8C">
      <w:pPr>
        <w:jc w:val="both"/>
        <w:rPr>
          <w:sz w:val="20"/>
          <w:lang w:val="tr-TR"/>
        </w:rPr>
      </w:pPr>
      <w:r w:rsidRPr="003A09B8">
        <w:rPr>
          <w:sz w:val="20"/>
          <w:lang w:val="tr-TR"/>
        </w:rPr>
        <w:t>After developing the conceptual model at the second step the relational database so</w:t>
      </w:r>
      <w:r w:rsidR="002A5C5F" w:rsidRPr="003A09B8">
        <w:rPr>
          <w:sz w:val="20"/>
          <w:lang w:val="tr-TR"/>
        </w:rPr>
        <w:t>ftware model SIMURG_PERISCOPE</w:t>
      </w:r>
      <w:r w:rsidRPr="003A09B8">
        <w:rPr>
          <w:sz w:val="20"/>
          <w:lang w:val="tr-TR"/>
        </w:rPr>
        <w:t xml:space="preserve"> (</w:t>
      </w:r>
      <w:r w:rsidRPr="003A09B8">
        <w:rPr>
          <w:sz w:val="20"/>
        </w:rPr>
        <w:t xml:space="preserve">A </w:t>
      </w:r>
      <w:r w:rsidRPr="003A09B8">
        <w:rPr>
          <w:b/>
          <w:sz w:val="20"/>
        </w:rPr>
        <w:t>Per</w:t>
      </w:r>
      <w:r w:rsidRPr="003A09B8">
        <w:rPr>
          <w:sz w:val="20"/>
        </w:rPr>
        <w:t xml:space="preserve">formance-based </w:t>
      </w:r>
      <w:r w:rsidRPr="003A09B8">
        <w:rPr>
          <w:b/>
          <w:sz w:val="20"/>
        </w:rPr>
        <w:t>I</w:t>
      </w:r>
      <w:r w:rsidRPr="003A09B8">
        <w:rPr>
          <w:sz w:val="20"/>
        </w:rPr>
        <w:t xml:space="preserve">ntegrated </w:t>
      </w:r>
      <w:r w:rsidRPr="003A09B8">
        <w:rPr>
          <w:b/>
          <w:sz w:val="20"/>
        </w:rPr>
        <w:t>S</w:t>
      </w:r>
      <w:r w:rsidRPr="003A09B8">
        <w:rPr>
          <w:sz w:val="20"/>
        </w:rPr>
        <w:t xml:space="preserve">ystem for </w:t>
      </w:r>
      <w:r w:rsidRPr="003A09B8">
        <w:rPr>
          <w:b/>
          <w:sz w:val="20"/>
        </w:rPr>
        <w:t>Co</w:t>
      </w:r>
      <w:r w:rsidRPr="003A09B8">
        <w:rPr>
          <w:sz w:val="20"/>
        </w:rPr>
        <w:t xml:space="preserve">nstruction Companies’ </w:t>
      </w:r>
      <w:r w:rsidRPr="003A09B8">
        <w:rPr>
          <w:b/>
          <w:sz w:val="20"/>
        </w:rPr>
        <w:t>P</w:t>
      </w:r>
      <w:r w:rsidRPr="003A09B8">
        <w:rPr>
          <w:sz w:val="20"/>
        </w:rPr>
        <w:t xml:space="preserve">rocurement Departments Based on the Variations of </w:t>
      </w:r>
      <w:r w:rsidRPr="003A09B8">
        <w:rPr>
          <w:b/>
          <w:sz w:val="20"/>
        </w:rPr>
        <w:t>E</w:t>
      </w:r>
      <w:r w:rsidRPr="003A09B8">
        <w:rPr>
          <w:sz w:val="20"/>
        </w:rPr>
        <w:t>stimated and Actual Risks</w:t>
      </w:r>
      <w:r w:rsidRPr="003A09B8">
        <w:rPr>
          <w:sz w:val="20"/>
          <w:lang w:val="tr-TR"/>
        </w:rPr>
        <w:t xml:space="preserve">) at practical dimension </w:t>
      </w:r>
      <w:r w:rsidR="0083547E">
        <w:rPr>
          <w:sz w:val="20"/>
          <w:lang w:val="tr-TR"/>
        </w:rPr>
        <w:t>will be</w:t>
      </w:r>
      <w:r w:rsidRPr="003A09B8">
        <w:rPr>
          <w:sz w:val="20"/>
          <w:lang w:val="tr-TR"/>
        </w:rPr>
        <w:t xml:space="preserve"> developed</w:t>
      </w:r>
      <w:r w:rsidR="0083547E">
        <w:rPr>
          <w:sz w:val="20"/>
          <w:lang w:val="tr-TR"/>
        </w:rPr>
        <w:t xml:space="preserve"> in the master project entitled SIMURG_INTEGRATED</w:t>
      </w:r>
      <w:r w:rsidR="00C6799C">
        <w:rPr>
          <w:sz w:val="20"/>
          <w:lang w:val="tr-TR"/>
        </w:rPr>
        <w:t xml:space="preserve"> [1]</w:t>
      </w:r>
      <w:r w:rsidR="007F4E67" w:rsidRPr="003A09B8">
        <w:rPr>
          <w:sz w:val="20"/>
          <w:lang w:val="tr-TR"/>
        </w:rPr>
        <w:t>.</w:t>
      </w:r>
    </w:p>
    <w:p w:rsidR="003E4028" w:rsidRPr="003A09B8" w:rsidRDefault="003E4028" w:rsidP="00D51D8C">
      <w:pPr>
        <w:jc w:val="both"/>
        <w:rPr>
          <w:sz w:val="20"/>
          <w:lang w:val="tr-TR"/>
        </w:rPr>
      </w:pPr>
    </w:p>
    <w:p w:rsidR="007F4E67" w:rsidRPr="003A09B8" w:rsidRDefault="003A09B8" w:rsidP="007F4E67">
      <w:pPr>
        <w:jc w:val="center"/>
        <w:rPr>
          <w:b/>
          <w:color w:val="000000"/>
          <w:sz w:val="20"/>
          <w:lang w:val="en-US"/>
        </w:rPr>
      </w:pPr>
      <w:r w:rsidRPr="003A09B8">
        <w:rPr>
          <w:b/>
          <w:color w:val="000000"/>
          <w:sz w:val="20"/>
          <w:lang w:val="en-US"/>
        </w:rPr>
        <w:t xml:space="preserve">INTEGRATED </w:t>
      </w:r>
      <w:r w:rsidR="000F15D0">
        <w:rPr>
          <w:b/>
          <w:color w:val="000000"/>
          <w:sz w:val="20"/>
          <w:lang w:val="en-US"/>
        </w:rPr>
        <w:t>ASSESSMENT</w:t>
      </w:r>
      <w:r w:rsidRPr="003A09B8">
        <w:rPr>
          <w:b/>
          <w:color w:val="000000"/>
          <w:sz w:val="20"/>
          <w:lang w:val="en-US"/>
        </w:rPr>
        <w:t xml:space="preserve"> OF PERFORMANCE OF </w:t>
      </w:r>
      <w:r w:rsidR="000F15D0">
        <w:rPr>
          <w:b/>
          <w:color w:val="000000"/>
          <w:sz w:val="20"/>
          <w:lang w:val="en-US"/>
        </w:rPr>
        <w:t xml:space="preserve">THE </w:t>
      </w:r>
      <w:r w:rsidRPr="003A09B8">
        <w:rPr>
          <w:b/>
          <w:color w:val="000000"/>
          <w:sz w:val="20"/>
          <w:lang w:val="en-US"/>
        </w:rPr>
        <w:t>ENTITIES</w:t>
      </w:r>
      <w:r w:rsidR="000F15D0">
        <w:rPr>
          <w:b/>
          <w:color w:val="000000"/>
          <w:sz w:val="20"/>
          <w:lang w:val="en-US"/>
        </w:rPr>
        <w:t>/FACTS</w:t>
      </w:r>
    </w:p>
    <w:p w:rsidR="003A09B8" w:rsidRPr="003A09B8" w:rsidRDefault="009B5842" w:rsidP="009B5842">
      <w:pPr>
        <w:jc w:val="both"/>
        <w:rPr>
          <w:sz w:val="20"/>
          <w:lang w:val="en-US"/>
        </w:rPr>
      </w:pPr>
      <w:r w:rsidRPr="003A09B8">
        <w:rPr>
          <w:sz w:val="20"/>
          <w:lang w:val="en-US"/>
        </w:rPr>
        <w:t>Illustration of Solar System Simulation at process dimension is given in Figure 1</w:t>
      </w:r>
      <w:r w:rsidR="00D551BF">
        <w:rPr>
          <w:sz w:val="20"/>
          <w:lang w:val="en-US"/>
        </w:rPr>
        <w:t xml:space="preserve">, which is presented by </w:t>
      </w:r>
      <w:r w:rsidRPr="003A09B8">
        <w:rPr>
          <w:sz w:val="20"/>
          <w:lang w:val="en-US"/>
        </w:rPr>
        <w:t>Kanoğlu</w:t>
      </w:r>
      <w:r w:rsidR="006B6C12" w:rsidRPr="003A09B8">
        <w:rPr>
          <w:sz w:val="20"/>
          <w:lang w:val="en-US"/>
        </w:rPr>
        <w:t xml:space="preserve"> et al.</w:t>
      </w:r>
      <w:r w:rsidR="00A2029D">
        <w:rPr>
          <w:sz w:val="20"/>
          <w:lang w:val="en-US"/>
        </w:rPr>
        <w:t xml:space="preserve"> [1</w:t>
      </w:r>
      <w:r w:rsidR="00D551BF">
        <w:rPr>
          <w:sz w:val="20"/>
          <w:lang w:val="en-US"/>
        </w:rPr>
        <w:t>]</w:t>
      </w:r>
      <w:r w:rsidRPr="003A09B8">
        <w:rPr>
          <w:sz w:val="20"/>
          <w:lang w:val="en-US"/>
        </w:rPr>
        <w:t>. It explains the expansion levels of built environment entities. Just like the planets in solar system all entities at certain levels has their own spherical sizes that represent the impact factor or weight of the entit</w:t>
      </w:r>
      <w:r w:rsidR="00420627">
        <w:rPr>
          <w:sz w:val="20"/>
          <w:lang w:val="en-US"/>
        </w:rPr>
        <w:t>y on the chosen level’s entity.</w:t>
      </w:r>
    </w:p>
    <w:p w:rsidR="003A09B8" w:rsidRPr="003A09B8" w:rsidRDefault="003A09B8" w:rsidP="009B5842">
      <w:pPr>
        <w:jc w:val="both"/>
        <w:rPr>
          <w:sz w:val="20"/>
          <w:lang w:val="en-US"/>
        </w:rPr>
      </w:pPr>
    </w:p>
    <w:p w:rsidR="009B5842" w:rsidRPr="003A09B8" w:rsidRDefault="009B5842" w:rsidP="009B5842">
      <w:pPr>
        <w:jc w:val="both"/>
        <w:rPr>
          <w:sz w:val="20"/>
          <w:lang w:val="en-US"/>
        </w:rPr>
      </w:pPr>
      <w:r w:rsidRPr="003A09B8">
        <w:rPr>
          <w:sz w:val="20"/>
          <w:lang w:val="en-US"/>
        </w:rPr>
        <w:t>The chosen entity, for example, can be at “companies” level</w:t>
      </w:r>
      <w:r w:rsidR="000F15D0">
        <w:rPr>
          <w:sz w:val="20"/>
          <w:lang w:val="en-US"/>
        </w:rPr>
        <w:t xml:space="preserve"> at process dimension</w:t>
      </w:r>
      <w:r w:rsidRPr="003A09B8">
        <w:rPr>
          <w:sz w:val="20"/>
          <w:lang w:val="en-US"/>
        </w:rPr>
        <w:t xml:space="preserve">, if governmental departments need the calculation of performance of companies in national construction industry that are supposed to be supported; or it may be at “departments” level if construction companies need this calculation for monitoring the performance of their departments and preparing corrective policies for these departments which are consistent with companies’ strategical priorities. </w:t>
      </w:r>
    </w:p>
    <w:p w:rsidR="002F3055" w:rsidRDefault="002F3055" w:rsidP="0035513B">
      <w:pPr>
        <w:jc w:val="both"/>
        <w:rPr>
          <w:szCs w:val="24"/>
          <w:lang w:val="en-US"/>
        </w:rPr>
      </w:pPr>
    </w:p>
    <w:p w:rsidR="003A09B8" w:rsidRPr="003A09B8" w:rsidRDefault="003A09B8" w:rsidP="003A09B8">
      <w:pPr>
        <w:jc w:val="both"/>
        <w:rPr>
          <w:sz w:val="20"/>
          <w:lang w:val="en-US"/>
        </w:rPr>
      </w:pPr>
      <w:r w:rsidRPr="003A09B8">
        <w:rPr>
          <w:sz w:val="20"/>
          <w:lang w:val="en-US"/>
        </w:rPr>
        <w:t>As it can be seen in the illustration there is an additional relationship between “</w:t>
      </w:r>
      <w:r w:rsidRPr="003A09B8">
        <w:rPr>
          <w:i/>
          <w:sz w:val="20"/>
          <w:lang w:val="en-US"/>
        </w:rPr>
        <w:t>Level_02_Companies</w:t>
      </w:r>
      <w:r w:rsidRPr="003A09B8">
        <w:rPr>
          <w:sz w:val="20"/>
          <w:lang w:val="en-US"/>
        </w:rPr>
        <w:t>” level in Process Dimension and “</w:t>
      </w:r>
      <w:r w:rsidRPr="003A09B8">
        <w:rPr>
          <w:i/>
          <w:sz w:val="20"/>
          <w:lang w:val="en-US"/>
        </w:rPr>
        <w:t>Level_03_Units</w:t>
      </w:r>
      <w:r w:rsidRPr="003A09B8">
        <w:rPr>
          <w:sz w:val="20"/>
          <w:lang w:val="en-US"/>
        </w:rPr>
        <w:t xml:space="preserve">” level in Product Dimension. Because the performance of built environment can’t be calculated without considering the effect of performances of companies that take place in production process on the performance of built environment </w:t>
      </w:r>
      <w:r w:rsidR="00A2029D">
        <w:rPr>
          <w:sz w:val="20"/>
          <w:lang w:val="en-US"/>
        </w:rPr>
        <w:t>[2</w:t>
      </w:r>
      <w:r w:rsidR="002A17F1">
        <w:rPr>
          <w:sz w:val="20"/>
          <w:lang w:val="en-US"/>
        </w:rPr>
        <w:t>], [</w:t>
      </w:r>
      <w:r w:rsidR="00A2029D">
        <w:rPr>
          <w:sz w:val="20"/>
          <w:lang w:val="en-US"/>
        </w:rPr>
        <w:t>3</w:t>
      </w:r>
      <w:r w:rsidR="002A17F1">
        <w:rPr>
          <w:sz w:val="20"/>
          <w:lang w:val="en-US"/>
        </w:rPr>
        <w:t>], [</w:t>
      </w:r>
      <w:r w:rsidR="00A2029D">
        <w:rPr>
          <w:sz w:val="20"/>
          <w:lang w:val="en-US"/>
        </w:rPr>
        <w:t>4</w:t>
      </w:r>
      <w:r w:rsidR="002A17F1">
        <w:rPr>
          <w:sz w:val="20"/>
          <w:lang w:val="en-US"/>
        </w:rPr>
        <w:t>]</w:t>
      </w:r>
      <w:r w:rsidRPr="003A09B8">
        <w:rPr>
          <w:sz w:val="20"/>
          <w:lang w:val="en-US"/>
        </w:rPr>
        <w:t>.</w:t>
      </w:r>
    </w:p>
    <w:p w:rsidR="006B6C12" w:rsidRDefault="006B6C12" w:rsidP="0035513B">
      <w:pPr>
        <w:jc w:val="both"/>
        <w:rPr>
          <w:sz w:val="20"/>
          <w:lang w:val="en-US"/>
        </w:rPr>
      </w:pPr>
    </w:p>
    <w:p w:rsidR="00DF3441" w:rsidRDefault="00DF3441">
      <w:pPr>
        <w:overflowPunct/>
        <w:autoSpaceDE/>
        <w:autoSpaceDN/>
        <w:adjustRightInd/>
        <w:textAlignment w:val="auto"/>
        <w:rPr>
          <w:sz w:val="20"/>
        </w:rPr>
      </w:pPr>
      <w:r>
        <w:rPr>
          <w:sz w:val="20"/>
        </w:rPr>
        <w:br w:type="page"/>
      </w:r>
    </w:p>
    <w:p w:rsidR="00793A44" w:rsidRPr="00D93FEA" w:rsidRDefault="00793A44" w:rsidP="00793A44">
      <w:pPr>
        <w:jc w:val="both"/>
        <w:rPr>
          <w:sz w:val="20"/>
        </w:rPr>
      </w:pPr>
      <w:r w:rsidRPr="00D93FEA">
        <w:rPr>
          <w:sz w:val="20"/>
        </w:rPr>
        <w:lastRenderedPageBreak/>
        <w:t xml:space="preserve">The master project was designed to include research and development of related models at all hierarchical levels of performance-based design and construction of built environment approach in two complementary areas, i.e., </w:t>
      </w:r>
      <w:r w:rsidRPr="00D93FEA">
        <w:rPr>
          <w:b/>
          <w:sz w:val="20"/>
        </w:rPr>
        <w:t>product</w:t>
      </w:r>
      <w:r w:rsidRPr="00D93FEA">
        <w:rPr>
          <w:sz w:val="20"/>
        </w:rPr>
        <w:t xml:space="preserve"> and </w:t>
      </w:r>
      <w:r w:rsidRPr="00D93FEA">
        <w:rPr>
          <w:b/>
          <w:sz w:val="20"/>
        </w:rPr>
        <w:t>process</w:t>
      </w:r>
      <w:r w:rsidRPr="00D93FEA">
        <w:rPr>
          <w:sz w:val="20"/>
        </w:rPr>
        <w:t xml:space="preserve"> dimensions. The hierarchical levels of product dimensions can be defined as 00_building components, 01_building elements, 02_building premises, 03_building units, 04_build</w:t>
      </w:r>
      <w:r w:rsidR="00D93FEA" w:rsidRPr="00D93FEA">
        <w:rPr>
          <w:sz w:val="20"/>
        </w:rPr>
        <w:t>ings, 05_projects, 06_lands, 07_</w:t>
      </w:r>
      <w:r w:rsidRPr="00D93FEA">
        <w:rPr>
          <w:sz w:val="20"/>
        </w:rPr>
        <w:t>quarters, 08_settlements</w:t>
      </w:r>
      <w:r w:rsidR="00D93FEA" w:rsidRPr="00D93FEA">
        <w:rPr>
          <w:sz w:val="20"/>
        </w:rPr>
        <w:t>, 09_counties and 10_</w:t>
      </w:r>
      <w:r w:rsidRPr="00D93FEA">
        <w:rPr>
          <w:sz w:val="20"/>
        </w:rPr>
        <w:t>cities levels as i</w:t>
      </w:r>
      <w:r w:rsidR="00D551BF" w:rsidRPr="00D93FEA">
        <w:rPr>
          <w:sz w:val="20"/>
        </w:rPr>
        <w:t>t is seen in Figure 1.</w:t>
      </w:r>
    </w:p>
    <w:p w:rsidR="0083547E" w:rsidRPr="00D93FEA" w:rsidRDefault="0083547E" w:rsidP="00793A44">
      <w:pPr>
        <w:jc w:val="both"/>
        <w:rPr>
          <w:sz w:val="20"/>
        </w:rPr>
      </w:pPr>
    </w:p>
    <w:p w:rsidR="0083547E" w:rsidRPr="003A09B8" w:rsidRDefault="0083547E" w:rsidP="0083547E">
      <w:pPr>
        <w:jc w:val="both"/>
        <w:rPr>
          <w:sz w:val="20"/>
        </w:rPr>
      </w:pPr>
      <w:r w:rsidRPr="00D93FEA">
        <w:rPr>
          <w:sz w:val="20"/>
        </w:rPr>
        <w:t>Right side of the simulation model can be extended down to subatomic levels while left side is possible to extend</w:t>
      </w:r>
      <w:r w:rsidRPr="003A09B8">
        <w:rPr>
          <w:sz w:val="20"/>
        </w:rPr>
        <w:t xml:space="preserve"> up to universe theoretically. Yet, for practical reasons we start with 00_components level and end with 10_cities level. As for the hierarchical levels of process dimension, the entities and their levels can be defined as 00_projects, 01_departments, 02_companies, 03_groups of companies, 04_sectors and 05_national economies, 06_global economy levels. Each level needs its own level &amp; type-specific KPI’s and associated impact factors/weights to be determined.</w:t>
      </w:r>
    </w:p>
    <w:p w:rsidR="0083547E" w:rsidRDefault="0083547E" w:rsidP="00793A44">
      <w:pPr>
        <w:jc w:val="both"/>
        <w:rPr>
          <w:sz w:val="20"/>
        </w:rPr>
      </w:pPr>
    </w:p>
    <w:p w:rsidR="0035513B" w:rsidRDefault="0035513B" w:rsidP="0035513B">
      <w:pPr>
        <w:jc w:val="both"/>
        <w:rPr>
          <w:szCs w:val="24"/>
          <w:lang w:val="en-US"/>
        </w:rPr>
      </w:pPr>
      <w:r>
        <w:rPr>
          <w:noProof/>
          <w:szCs w:val="24"/>
          <w:lang w:val="en-US" w:eastAsia="en-US"/>
        </w:rPr>
        <w:drawing>
          <wp:inline distT="0" distB="0" distL="0" distR="0" wp14:anchorId="0983A129" wp14:editId="19CA6110">
            <wp:extent cx="5681980" cy="36206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MURG_SOLAR SYSTEM ILLUSTRATED_PRODUCT_PROCESS.jpg"/>
                    <pic:cNvPicPr/>
                  </pic:nvPicPr>
                  <pic:blipFill rotWithShape="1">
                    <a:blip r:embed="rId8" cstate="print">
                      <a:extLst>
                        <a:ext uri="{28A0092B-C50C-407E-A947-70E740481C1C}">
                          <a14:useLocalDpi xmlns:a14="http://schemas.microsoft.com/office/drawing/2010/main" val="0"/>
                        </a:ext>
                      </a:extLst>
                    </a:blip>
                    <a:srcRect l="1324" t="5330" b="6702"/>
                    <a:stretch/>
                  </pic:blipFill>
                  <pic:spPr bwMode="auto">
                    <a:xfrm>
                      <a:off x="0" y="0"/>
                      <a:ext cx="5683860" cy="3621851"/>
                    </a:xfrm>
                    <a:prstGeom prst="rect">
                      <a:avLst/>
                    </a:prstGeom>
                    <a:ln>
                      <a:noFill/>
                    </a:ln>
                    <a:extLst>
                      <a:ext uri="{53640926-AAD7-44D8-BBD7-CCE9431645EC}">
                        <a14:shadowObscured xmlns:a14="http://schemas.microsoft.com/office/drawing/2010/main"/>
                      </a:ext>
                    </a:extLst>
                  </pic:spPr>
                </pic:pic>
              </a:graphicData>
            </a:graphic>
          </wp:inline>
        </w:drawing>
      </w:r>
    </w:p>
    <w:p w:rsidR="00FE3F7C" w:rsidRPr="00793A44" w:rsidRDefault="00FE3F7C" w:rsidP="0035513B">
      <w:pPr>
        <w:jc w:val="both"/>
        <w:rPr>
          <w:sz w:val="20"/>
          <w:lang w:val="en-US"/>
        </w:rPr>
      </w:pPr>
    </w:p>
    <w:p w:rsidR="0035513B" w:rsidRPr="00D551BF" w:rsidRDefault="0035513B" w:rsidP="00247199">
      <w:pPr>
        <w:jc w:val="center"/>
        <w:rPr>
          <w:b/>
          <w:sz w:val="20"/>
          <w:lang w:val="en-US"/>
        </w:rPr>
      </w:pPr>
      <w:r w:rsidRPr="00D551BF">
        <w:rPr>
          <w:b/>
          <w:sz w:val="20"/>
          <w:lang w:val="en-US"/>
        </w:rPr>
        <w:t>Figure 1.</w:t>
      </w:r>
      <w:r w:rsidR="006B6C12" w:rsidRPr="00D551BF">
        <w:rPr>
          <w:b/>
          <w:sz w:val="20"/>
          <w:lang w:val="en-US"/>
        </w:rPr>
        <w:t xml:space="preserve"> Solar System Simulation, </w:t>
      </w:r>
      <w:r w:rsidRPr="00D551BF">
        <w:rPr>
          <w:b/>
          <w:sz w:val="20"/>
          <w:lang w:val="en-US"/>
        </w:rPr>
        <w:t xml:space="preserve">which is </w:t>
      </w:r>
      <w:r w:rsidR="00793A44" w:rsidRPr="00D551BF">
        <w:rPr>
          <w:b/>
          <w:sz w:val="20"/>
          <w:lang w:val="en-US"/>
        </w:rPr>
        <w:t xml:space="preserve">the </w:t>
      </w:r>
      <w:r w:rsidRPr="00D551BF">
        <w:rPr>
          <w:b/>
          <w:sz w:val="20"/>
          <w:lang w:val="en-US"/>
        </w:rPr>
        <w:t>backbone of the model</w:t>
      </w:r>
      <w:r w:rsidR="006B6C12" w:rsidRPr="00D551BF">
        <w:rPr>
          <w:b/>
          <w:sz w:val="20"/>
          <w:lang w:val="en-US"/>
        </w:rPr>
        <w:t xml:space="preserve"> </w:t>
      </w:r>
      <w:r w:rsidR="00A2029D">
        <w:rPr>
          <w:b/>
          <w:sz w:val="20"/>
          <w:lang w:val="en-US"/>
        </w:rPr>
        <w:t>[1</w:t>
      </w:r>
      <w:r w:rsidR="00D551BF">
        <w:rPr>
          <w:b/>
          <w:sz w:val="20"/>
          <w:lang w:val="en-US"/>
        </w:rPr>
        <w:t>]</w:t>
      </w:r>
    </w:p>
    <w:p w:rsidR="002F3055" w:rsidRPr="00793A44" w:rsidRDefault="002F3055" w:rsidP="0035513B">
      <w:pPr>
        <w:jc w:val="both"/>
        <w:rPr>
          <w:sz w:val="20"/>
          <w:lang w:val="en-US"/>
        </w:rPr>
      </w:pPr>
    </w:p>
    <w:p w:rsidR="002A17F1" w:rsidRDefault="0035513B" w:rsidP="0035513B">
      <w:pPr>
        <w:jc w:val="both"/>
        <w:rPr>
          <w:sz w:val="20"/>
          <w:lang w:val="en-US"/>
        </w:rPr>
      </w:pPr>
      <w:r w:rsidRPr="003A09B8">
        <w:rPr>
          <w:sz w:val="20"/>
          <w:lang w:val="en-US"/>
        </w:rPr>
        <w:t>After determining the built environment’s level to be analyzed, the concept/layer i.e., green, smart, slow, safe, etc., that matches with expectations of individuals or institutions in terms of the identity/character of built environment desire</w:t>
      </w:r>
      <w:r w:rsidR="00D52136">
        <w:rPr>
          <w:sz w:val="20"/>
          <w:lang w:val="en-US"/>
        </w:rPr>
        <w:t>d is decided for further analyse</w:t>
      </w:r>
      <w:r w:rsidRPr="003A09B8">
        <w:rPr>
          <w:sz w:val="20"/>
          <w:lang w:val="en-US"/>
        </w:rPr>
        <w:t>s. Each concept/layer has its own set of KPIs including ass</w:t>
      </w:r>
      <w:r w:rsidR="00D52136">
        <w:rPr>
          <w:sz w:val="20"/>
          <w:lang w:val="en-US"/>
        </w:rPr>
        <w:t>ociated impact factors/weights.</w:t>
      </w:r>
    </w:p>
    <w:p w:rsidR="002A17F1" w:rsidRDefault="002A17F1" w:rsidP="0035513B">
      <w:pPr>
        <w:jc w:val="both"/>
        <w:rPr>
          <w:sz w:val="20"/>
          <w:lang w:val="en-US"/>
        </w:rPr>
      </w:pPr>
    </w:p>
    <w:p w:rsidR="0035513B" w:rsidRPr="003A09B8" w:rsidRDefault="0035513B" w:rsidP="0035513B">
      <w:pPr>
        <w:jc w:val="both"/>
        <w:rPr>
          <w:sz w:val="20"/>
          <w:lang w:val="en-US"/>
        </w:rPr>
      </w:pPr>
      <w:r w:rsidRPr="003A09B8">
        <w:rPr>
          <w:sz w:val="20"/>
          <w:lang w:val="en-US"/>
        </w:rPr>
        <w:t>The scores are given by an expert and the individual/institution simultaneously and separately. Since the citizens are bound to the system at building unit level by the occupation information recorded in a public database maintained by the government, all the secondary level information such as educational, social, cultural, economic data related to the citizens recorded by other governmental offices can be accessed and linked/combined at desired levels of built entity by the model.</w:t>
      </w:r>
    </w:p>
    <w:p w:rsidR="0035513B" w:rsidRDefault="0035513B" w:rsidP="0035513B">
      <w:pPr>
        <w:jc w:val="both"/>
        <w:rPr>
          <w:color w:val="000000"/>
          <w:szCs w:val="24"/>
          <w:lang w:val="en-US"/>
        </w:rPr>
      </w:pPr>
    </w:p>
    <w:p w:rsidR="0035513B" w:rsidRPr="003A09B8" w:rsidRDefault="0035513B" w:rsidP="0035513B">
      <w:pPr>
        <w:jc w:val="both"/>
        <w:rPr>
          <w:rStyle w:val="linkify"/>
          <w:color w:val="333333"/>
          <w:sz w:val="20"/>
          <w:shd w:val="clear" w:color="auto" w:fill="FFFFFF"/>
        </w:rPr>
      </w:pPr>
      <w:r w:rsidRPr="003A09B8">
        <w:rPr>
          <w:rStyle w:val="linkify"/>
          <w:color w:val="333333"/>
          <w:sz w:val="20"/>
          <w:shd w:val="clear" w:color="auto" w:fill="FFFFFF"/>
        </w:rPr>
        <w:t xml:space="preserve">The studies handling key components of the problem and its solution at different dimensions, i.e., product and process dimensions for different entities at various levels of built environment from </w:t>
      </w:r>
      <w:r w:rsidR="00D52136">
        <w:rPr>
          <w:rStyle w:val="linkify"/>
          <w:color w:val="333333"/>
          <w:sz w:val="20"/>
          <w:shd w:val="clear" w:color="auto" w:fill="FFFFFF"/>
        </w:rPr>
        <w:t xml:space="preserve">building </w:t>
      </w:r>
      <w:r w:rsidRPr="003A09B8">
        <w:rPr>
          <w:rStyle w:val="linkify"/>
          <w:color w:val="333333"/>
          <w:sz w:val="20"/>
          <w:shd w:val="clear" w:color="auto" w:fill="FFFFFF"/>
        </w:rPr>
        <w:t>components to cities levels</w:t>
      </w:r>
      <w:r w:rsidR="00D52136">
        <w:rPr>
          <w:rStyle w:val="linkify"/>
          <w:color w:val="333333"/>
          <w:sz w:val="20"/>
          <w:shd w:val="clear" w:color="auto" w:fill="FFFFFF"/>
        </w:rPr>
        <w:t>,</w:t>
      </w:r>
      <w:r w:rsidRPr="003A09B8">
        <w:rPr>
          <w:rStyle w:val="linkify"/>
          <w:color w:val="333333"/>
          <w:sz w:val="20"/>
          <w:shd w:val="clear" w:color="auto" w:fill="FFFFFF"/>
        </w:rPr>
        <w:t xml:space="preserve"> are being conducted </w:t>
      </w:r>
      <w:r w:rsidR="00A2029D">
        <w:rPr>
          <w:rStyle w:val="linkify"/>
          <w:color w:val="333333"/>
          <w:sz w:val="20"/>
          <w:shd w:val="clear" w:color="auto" w:fill="FFFFFF"/>
        </w:rPr>
        <w:t>by Kanoğlu et al. [1</w:t>
      </w:r>
      <w:r w:rsidR="002A17F1">
        <w:rPr>
          <w:rStyle w:val="linkify"/>
          <w:color w:val="333333"/>
          <w:sz w:val="20"/>
          <w:shd w:val="clear" w:color="auto" w:fill="FFFFFF"/>
        </w:rPr>
        <w:t xml:space="preserve">] </w:t>
      </w:r>
      <w:r w:rsidRPr="003A09B8">
        <w:rPr>
          <w:rStyle w:val="linkify"/>
          <w:color w:val="333333"/>
          <w:sz w:val="20"/>
          <w:shd w:val="clear" w:color="auto" w:fill="FFFFFF"/>
        </w:rPr>
        <w:t>as the sub-projects of the master project entitled as “</w:t>
      </w:r>
      <w:r w:rsidRPr="003A09B8">
        <w:rPr>
          <w:rStyle w:val="linkify"/>
          <w:b/>
          <w:color w:val="333333"/>
          <w:sz w:val="20"/>
          <w:shd w:val="clear" w:color="auto" w:fill="FFFFFF"/>
        </w:rPr>
        <w:t>SIMURG</w:t>
      </w:r>
      <w:r w:rsidRPr="003A09B8">
        <w:rPr>
          <w:rStyle w:val="linkify"/>
          <w:color w:val="333333"/>
          <w:sz w:val="20"/>
          <w:shd w:val="clear" w:color="auto" w:fill="FFFFFF"/>
        </w:rPr>
        <w:t xml:space="preserve">: A performance-based and </w:t>
      </w:r>
      <w:r w:rsidRPr="003A09B8">
        <w:rPr>
          <w:rStyle w:val="linkify"/>
          <w:b/>
          <w:color w:val="333333"/>
          <w:sz w:val="20"/>
          <w:shd w:val="clear" w:color="auto" w:fill="FFFFFF"/>
        </w:rPr>
        <w:t>S</w:t>
      </w:r>
      <w:r w:rsidRPr="003A09B8">
        <w:rPr>
          <w:rStyle w:val="linkify"/>
          <w:color w:val="333333"/>
          <w:sz w:val="20"/>
          <w:shd w:val="clear" w:color="auto" w:fill="FFFFFF"/>
        </w:rPr>
        <w:t xml:space="preserve">ustainability-oriented </w:t>
      </w:r>
      <w:r w:rsidRPr="003A09B8">
        <w:rPr>
          <w:rStyle w:val="linkify"/>
          <w:b/>
          <w:color w:val="333333"/>
          <w:sz w:val="20"/>
          <w:shd w:val="clear" w:color="auto" w:fill="FFFFFF"/>
        </w:rPr>
        <w:t>I</w:t>
      </w:r>
      <w:r w:rsidRPr="003A09B8">
        <w:rPr>
          <w:rStyle w:val="linkify"/>
          <w:color w:val="333333"/>
          <w:sz w:val="20"/>
          <w:shd w:val="clear" w:color="auto" w:fill="FFFFFF"/>
        </w:rPr>
        <w:t xml:space="preserve">ntegration </w:t>
      </w:r>
      <w:r w:rsidRPr="003A09B8">
        <w:rPr>
          <w:rStyle w:val="linkify"/>
          <w:b/>
          <w:color w:val="333333"/>
          <w:sz w:val="20"/>
          <w:shd w:val="clear" w:color="auto" w:fill="FFFFFF"/>
        </w:rPr>
        <w:t>M</w:t>
      </w:r>
      <w:r w:rsidRPr="003A09B8">
        <w:rPr>
          <w:rStyle w:val="linkify"/>
          <w:color w:val="333333"/>
          <w:sz w:val="20"/>
          <w:shd w:val="clear" w:color="auto" w:fill="FFFFFF"/>
        </w:rPr>
        <w:t xml:space="preserve">odel </w:t>
      </w:r>
      <w:r w:rsidRPr="003A09B8">
        <w:rPr>
          <w:rStyle w:val="linkify"/>
          <w:b/>
          <w:color w:val="333333"/>
          <w:sz w:val="20"/>
          <w:shd w:val="clear" w:color="auto" w:fill="FFFFFF"/>
        </w:rPr>
        <w:t>U</w:t>
      </w:r>
      <w:r w:rsidRPr="003A09B8">
        <w:rPr>
          <w:rStyle w:val="linkify"/>
          <w:color w:val="333333"/>
          <w:sz w:val="20"/>
          <w:shd w:val="clear" w:color="auto" w:fill="FFFFFF"/>
        </w:rPr>
        <w:t xml:space="preserve">sing </w:t>
      </w:r>
      <w:r w:rsidRPr="003A09B8">
        <w:rPr>
          <w:rStyle w:val="linkify"/>
          <w:b/>
          <w:color w:val="333333"/>
          <w:sz w:val="20"/>
          <w:shd w:val="clear" w:color="auto" w:fill="FFFFFF"/>
        </w:rPr>
        <w:t>R</w:t>
      </w:r>
      <w:r w:rsidRPr="003A09B8">
        <w:rPr>
          <w:rStyle w:val="linkify"/>
          <w:color w:val="333333"/>
          <w:sz w:val="20"/>
          <w:shd w:val="clear" w:color="auto" w:fill="FFFFFF"/>
        </w:rPr>
        <w:t xml:space="preserve">elational database architecture to increase </w:t>
      </w:r>
      <w:r w:rsidRPr="003A09B8">
        <w:rPr>
          <w:rStyle w:val="linkify"/>
          <w:b/>
          <w:color w:val="333333"/>
          <w:sz w:val="20"/>
          <w:shd w:val="clear" w:color="auto" w:fill="FFFFFF"/>
        </w:rPr>
        <w:t>G</w:t>
      </w:r>
      <w:r w:rsidRPr="003A09B8">
        <w:rPr>
          <w:rStyle w:val="linkify"/>
          <w:color w:val="333333"/>
          <w:sz w:val="20"/>
          <w:shd w:val="clear" w:color="auto" w:fill="FFFFFF"/>
        </w:rPr>
        <w:t>lobal competitiveness of Turkish construction industry in industry 4.0 era” while some of these projects are the subjects of dissertations and master theses, some of them are being studied in research and development projects funded by İTÜ BAP and private companies in construction industry.</w:t>
      </w:r>
    </w:p>
    <w:p w:rsidR="0035513B" w:rsidRPr="003A09B8" w:rsidRDefault="0035513B" w:rsidP="0035513B">
      <w:pPr>
        <w:rPr>
          <w:rStyle w:val="linkify"/>
          <w:color w:val="333333"/>
          <w:sz w:val="20"/>
          <w:shd w:val="clear" w:color="auto" w:fill="FFFFFF"/>
        </w:rPr>
      </w:pPr>
    </w:p>
    <w:p w:rsidR="0035513B" w:rsidRDefault="0035513B" w:rsidP="0035513B">
      <w:pPr>
        <w:jc w:val="both"/>
        <w:rPr>
          <w:rStyle w:val="linkify"/>
          <w:color w:val="333333"/>
          <w:sz w:val="20"/>
          <w:shd w:val="clear" w:color="auto" w:fill="FFFFFF"/>
        </w:rPr>
      </w:pPr>
      <w:r w:rsidRPr="003A09B8">
        <w:rPr>
          <w:rStyle w:val="linkify"/>
          <w:color w:val="333333"/>
          <w:sz w:val="20"/>
          <w:shd w:val="clear" w:color="auto" w:fill="FFFFFF"/>
        </w:rPr>
        <w:lastRenderedPageBreak/>
        <w:t>The final product of master project is SIMURG_INTEGRATED, a relational database software</w:t>
      </w:r>
      <w:r w:rsidR="00793A44">
        <w:rPr>
          <w:rStyle w:val="linkify"/>
          <w:color w:val="333333"/>
          <w:sz w:val="20"/>
          <w:shd w:val="clear" w:color="auto" w:fill="FFFFFF"/>
        </w:rPr>
        <w:t>,</w:t>
      </w:r>
      <w:r w:rsidRPr="003A09B8">
        <w:rPr>
          <w:rStyle w:val="linkify"/>
          <w:color w:val="333333"/>
          <w:sz w:val="20"/>
          <w:shd w:val="clear" w:color="auto" w:fill="FFFFFF"/>
        </w:rPr>
        <w:t xml:space="preserve"> which is an open-ended model that allows numerous modules in both product and process dimensions and all levels of built environment entities in both dimensions. The whole list of projects including those scheduled but not started yet and completed or currently going on</w:t>
      </w:r>
      <w:r w:rsidR="00D52136">
        <w:rPr>
          <w:rStyle w:val="linkify"/>
          <w:color w:val="333333"/>
          <w:sz w:val="20"/>
          <w:shd w:val="clear" w:color="auto" w:fill="FFFFFF"/>
        </w:rPr>
        <w:t>,</w:t>
      </w:r>
      <w:r w:rsidRPr="003A09B8">
        <w:rPr>
          <w:rStyle w:val="linkify"/>
          <w:color w:val="333333"/>
          <w:sz w:val="20"/>
          <w:shd w:val="clear" w:color="auto" w:fill="FFFFFF"/>
        </w:rPr>
        <w:t xml:space="preserve"> are listed below.</w:t>
      </w:r>
    </w:p>
    <w:p w:rsidR="00C6799C" w:rsidRPr="003A09B8" w:rsidRDefault="00C6799C" w:rsidP="0035513B">
      <w:pPr>
        <w:jc w:val="both"/>
        <w:rPr>
          <w:rStyle w:val="linkify"/>
          <w:color w:val="333333"/>
          <w:sz w:val="20"/>
          <w:shd w:val="clear" w:color="auto" w:fill="FFFFFF"/>
        </w:rPr>
      </w:pPr>
    </w:p>
    <w:p w:rsidR="0035513B" w:rsidRDefault="00247199" w:rsidP="00BA6EEF">
      <w:pPr>
        <w:jc w:val="both"/>
        <w:rPr>
          <w:rStyle w:val="linkify"/>
          <w:color w:val="333333"/>
          <w:sz w:val="20"/>
          <w:shd w:val="clear" w:color="auto" w:fill="FFFFFF"/>
        </w:rPr>
      </w:pPr>
      <w:r w:rsidRPr="003A09B8">
        <w:rPr>
          <w:rStyle w:val="linkify"/>
          <w:color w:val="333333"/>
          <w:sz w:val="20"/>
          <w:shd w:val="clear" w:color="auto" w:fill="FFFFFF"/>
        </w:rPr>
        <w:t xml:space="preserve">SIMURG_PERISCOPE is the output of the study </w:t>
      </w:r>
      <w:r w:rsidR="00BA6EEF" w:rsidRPr="003A09B8">
        <w:rPr>
          <w:rStyle w:val="linkify"/>
          <w:color w:val="333333"/>
          <w:sz w:val="20"/>
          <w:shd w:val="clear" w:color="auto" w:fill="FFFFFF"/>
        </w:rPr>
        <w:t>in</w:t>
      </w:r>
      <w:r w:rsidRPr="003A09B8">
        <w:rPr>
          <w:rStyle w:val="linkify"/>
          <w:color w:val="333333"/>
          <w:sz w:val="20"/>
          <w:shd w:val="clear" w:color="auto" w:fill="FFFFFF"/>
        </w:rPr>
        <w:t xml:space="preserve"> </w:t>
      </w:r>
      <w:r w:rsidRPr="003A09B8">
        <w:rPr>
          <w:rStyle w:val="linkify"/>
          <w:i/>
          <w:color w:val="333333"/>
          <w:sz w:val="20"/>
          <w:shd w:val="clear" w:color="auto" w:fill="FFFFFF"/>
        </w:rPr>
        <w:t>Departments Level</w:t>
      </w:r>
      <w:r w:rsidRPr="003A09B8">
        <w:rPr>
          <w:rStyle w:val="linkify"/>
          <w:color w:val="333333"/>
          <w:sz w:val="20"/>
          <w:shd w:val="clear" w:color="auto" w:fill="FFFFFF"/>
        </w:rPr>
        <w:t xml:space="preserve"> of the integrated model at </w:t>
      </w:r>
      <w:r w:rsidRPr="003A09B8">
        <w:rPr>
          <w:rStyle w:val="linkify"/>
          <w:i/>
          <w:color w:val="333333"/>
          <w:sz w:val="20"/>
          <w:shd w:val="clear" w:color="auto" w:fill="FFFFFF"/>
        </w:rPr>
        <w:t>Process Dimension</w:t>
      </w:r>
      <w:r w:rsidRPr="003A09B8">
        <w:rPr>
          <w:rStyle w:val="linkify"/>
          <w:color w:val="333333"/>
          <w:sz w:val="20"/>
          <w:shd w:val="clear" w:color="auto" w:fill="FFFFFF"/>
        </w:rPr>
        <w:t xml:space="preserve"> stated above. Companies undertaking various functions such as supplier, constructor, manufacturer, etc., in production of built environment have various departments and calculation of total performance of these companies needs the same models to be developed as well. </w:t>
      </w:r>
      <w:r w:rsidR="00BA6EEF" w:rsidRPr="003A09B8">
        <w:rPr>
          <w:rStyle w:val="linkify"/>
          <w:color w:val="333333"/>
          <w:sz w:val="20"/>
          <w:shd w:val="clear" w:color="auto" w:fill="FFFFFF"/>
        </w:rPr>
        <w:t xml:space="preserve">Another study in </w:t>
      </w:r>
      <w:r w:rsidR="00BA6EEF" w:rsidRPr="003A09B8">
        <w:rPr>
          <w:rStyle w:val="linkify"/>
          <w:i/>
          <w:color w:val="333333"/>
          <w:sz w:val="20"/>
          <w:shd w:val="clear" w:color="auto" w:fill="FFFFFF"/>
        </w:rPr>
        <w:t>Departments Level</w:t>
      </w:r>
      <w:r w:rsidR="00BA6EEF" w:rsidRPr="003A09B8">
        <w:rPr>
          <w:rStyle w:val="linkify"/>
          <w:color w:val="333333"/>
          <w:sz w:val="20"/>
          <w:shd w:val="clear" w:color="auto" w:fill="FFFFFF"/>
        </w:rPr>
        <w:t xml:space="preserve"> at Process dimension is reported </w:t>
      </w:r>
      <w:r w:rsidR="00D551BF">
        <w:rPr>
          <w:rStyle w:val="linkify"/>
          <w:color w:val="333333"/>
          <w:sz w:val="20"/>
          <w:shd w:val="clear" w:color="auto" w:fill="FFFFFF"/>
        </w:rPr>
        <w:t xml:space="preserve">by Erdoğan and Kanoglu </w:t>
      </w:r>
      <w:r w:rsidR="00BA6EEF" w:rsidRPr="003A09B8">
        <w:rPr>
          <w:rStyle w:val="linkify"/>
          <w:color w:val="333333"/>
          <w:sz w:val="20"/>
          <w:shd w:val="clear" w:color="auto" w:fill="FFFFFF"/>
        </w:rPr>
        <w:t xml:space="preserve">in another paper </w:t>
      </w:r>
      <w:r w:rsidR="00A2029D">
        <w:rPr>
          <w:rStyle w:val="linkify"/>
          <w:color w:val="333333"/>
          <w:sz w:val="20"/>
          <w:shd w:val="clear" w:color="auto" w:fill="FFFFFF"/>
        </w:rPr>
        <w:t>[5</w:t>
      </w:r>
      <w:r w:rsidR="00D551BF">
        <w:rPr>
          <w:rStyle w:val="linkify"/>
          <w:color w:val="333333"/>
          <w:sz w:val="20"/>
          <w:shd w:val="clear" w:color="auto" w:fill="FFFFFF"/>
        </w:rPr>
        <w:t>]</w:t>
      </w:r>
      <w:r w:rsidR="00BA6EEF" w:rsidRPr="003A09B8">
        <w:rPr>
          <w:rStyle w:val="linkify"/>
          <w:color w:val="333333"/>
          <w:sz w:val="20"/>
          <w:shd w:val="clear" w:color="auto" w:fill="FFFFFF"/>
        </w:rPr>
        <w:t xml:space="preserve">. </w:t>
      </w:r>
      <w:r w:rsidRPr="003A09B8">
        <w:rPr>
          <w:rStyle w:val="linkify"/>
          <w:color w:val="333333"/>
          <w:sz w:val="20"/>
          <w:shd w:val="clear" w:color="auto" w:fill="FFFFFF"/>
        </w:rPr>
        <w:t xml:space="preserve">That’s why this is an open-ended model that needs the further studies related to these departments to be integrated. The details of the </w:t>
      </w:r>
      <w:r w:rsidR="00D52136">
        <w:rPr>
          <w:rStyle w:val="linkify"/>
          <w:color w:val="333333"/>
          <w:sz w:val="20"/>
          <w:shd w:val="clear" w:color="auto" w:fill="FFFFFF"/>
        </w:rPr>
        <w:t>subprojects of the master project</w:t>
      </w:r>
      <w:r w:rsidRPr="003A09B8">
        <w:rPr>
          <w:rStyle w:val="linkify"/>
          <w:color w:val="333333"/>
          <w:sz w:val="20"/>
          <w:shd w:val="clear" w:color="auto" w:fill="FFFFFF"/>
        </w:rPr>
        <w:t xml:space="preserve"> are explained below.</w:t>
      </w:r>
    </w:p>
    <w:p w:rsidR="00DF3441" w:rsidRDefault="00DF3441" w:rsidP="00BA6EEF">
      <w:pPr>
        <w:jc w:val="both"/>
        <w:rPr>
          <w:rStyle w:val="linkify"/>
          <w:color w:val="333333"/>
          <w:sz w:val="20"/>
          <w:shd w:val="clear" w:color="auto" w:fill="FFFFFF"/>
        </w:rPr>
      </w:pPr>
    </w:p>
    <w:p w:rsidR="002A17F1" w:rsidRPr="002A17F1" w:rsidRDefault="002A17F1" w:rsidP="002A17F1">
      <w:pPr>
        <w:jc w:val="center"/>
        <w:outlineLvl w:val="0"/>
        <w:rPr>
          <w:b/>
          <w:sz w:val="20"/>
          <w:lang w:val="en-US"/>
        </w:rPr>
      </w:pPr>
      <w:r w:rsidRPr="002A17F1">
        <w:rPr>
          <w:b/>
          <w:sz w:val="20"/>
          <w:lang w:val="en-US"/>
        </w:rPr>
        <w:t>Subprojects of SIMURG Master Project at Product Dimension</w:t>
      </w:r>
    </w:p>
    <w:p w:rsidR="002A17F1" w:rsidRPr="002A17F1" w:rsidRDefault="002A17F1" w:rsidP="002A17F1">
      <w:pPr>
        <w:jc w:val="both"/>
        <w:outlineLvl w:val="0"/>
        <w:rPr>
          <w:sz w:val="20"/>
          <w:lang w:val="en-US"/>
        </w:rPr>
      </w:pPr>
      <w:r w:rsidRPr="002A17F1">
        <w:rPr>
          <w:b/>
          <w:sz w:val="20"/>
          <w:lang w:val="en-US"/>
        </w:rPr>
        <w:t xml:space="preserve">SIMURG </w:t>
      </w:r>
      <w:r w:rsidRPr="002A17F1">
        <w:rPr>
          <w:sz w:val="20"/>
          <w:lang w:val="en-US"/>
        </w:rPr>
        <w:t xml:space="preserve">Master Project includes 7 subprojects at starting point that are matching with some levels of built environment entities at </w:t>
      </w:r>
      <w:r w:rsidRPr="002A17F1">
        <w:rPr>
          <w:i/>
          <w:sz w:val="20"/>
          <w:lang w:val="en-US"/>
        </w:rPr>
        <w:t>product dimension</w:t>
      </w:r>
      <w:r w:rsidRPr="002A17F1">
        <w:rPr>
          <w:sz w:val="20"/>
          <w:lang w:val="en-US"/>
        </w:rPr>
        <w:t xml:space="preserve"> as it is explained in Solar System Simulation in Figure 1. Two of these subprojects are currently being studied by PhD students in their dissertations; SIMURG_PROJECTS and SIMURG_CITIES.</w:t>
      </w:r>
    </w:p>
    <w:p w:rsidR="002A17F1" w:rsidRPr="002A17F1" w:rsidRDefault="002A17F1" w:rsidP="002A17F1">
      <w:pPr>
        <w:jc w:val="both"/>
        <w:outlineLvl w:val="0"/>
        <w:rPr>
          <w:sz w:val="20"/>
          <w:lang w:val="en-US"/>
        </w:rPr>
      </w:pPr>
    </w:p>
    <w:p w:rsidR="002A17F1" w:rsidRPr="002A17F1" w:rsidRDefault="002A17F1" w:rsidP="002A17F1">
      <w:pPr>
        <w:pStyle w:val="ListParagraph"/>
        <w:numPr>
          <w:ilvl w:val="0"/>
          <w:numId w:val="5"/>
        </w:numPr>
        <w:ind w:left="714" w:hanging="357"/>
        <w:contextualSpacing w:val="0"/>
        <w:jc w:val="both"/>
        <w:outlineLvl w:val="0"/>
        <w:rPr>
          <w:sz w:val="20"/>
          <w:lang w:val="en-US"/>
        </w:rPr>
      </w:pPr>
      <w:r w:rsidRPr="002A17F1">
        <w:rPr>
          <w:sz w:val="20"/>
          <w:lang w:val="en-US"/>
        </w:rPr>
        <w:t>SIMURG_CITIES: The study i</w:t>
      </w:r>
      <w:r w:rsidR="00D52136">
        <w:rPr>
          <w:sz w:val="20"/>
          <w:lang w:val="en-US"/>
        </w:rPr>
        <w:t>s currently being conducted by U</w:t>
      </w:r>
      <w:r w:rsidRPr="002A17F1">
        <w:rPr>
          <w:sz w:val="20"/>
          <w:lang w:val="en-US"/>
        </w:rPr>
        <w:t>lker unde</w:t>
      </w:r>
      <w:r w:rsidR="00D52136">
        <w:rPr>
          <w:sz w:val="20"/>
          <w:lang w:val="en-US"/>
        </w:rPr>
        <w:t>r the supervision of Kanog</w:t>
      </w:r>
      <w:r w:rsidRPr="002A17F1">
        <w:rPr>
          <w:sz w:val="20"/>
          <w:lang w:val="en-US"/>
        </w:rPr>
        <w:t xml:space="preserve">lu and Özçevik </w:t>
      </w:r>
      <w:r w:rsidR="00A2029D">
        <w:rPr>
          <w:sz w:val="20"/>
          <w:lang w:val="en-US"/>
        </w:rPr>
        <w:t xml:space="preserve">[6] </w:t>
      </w:r>
      <w:r w:rsidRPr="002A17F1">
        <w:rPr>
          <w:sz w:val="20"/>
          <w:lang w:val="en-US"/>
        </w:rPr>
        <w:t xml:space="preserve">in her dissertation entitled </w:t>
      </w:r>
      <w:r w:rsidRPr="002A17F1">
        <w:rPr>
          <w:sz w:val="20"/>
        </w:rPr>
        <w:t>SIMURG_</w:t>
      </w:r>
      <w:r w:rsidRPr="00D93FEA">
        <w:rPr>
          <w:b/>
          <w:sz w:val="20"/>
        </w:rPr>
        <w:t>CITIES</w:t>
      </w:r>
      <w:r w:rsidRPr="002A17F1">
        <w:rPr>
          <w:sz w:val="20"/>
        </w:rPr>
        <w:t xml:space="preserve">: </w:t>
      </w:r>
      <w:r w:rsidRPr="002A17F1">
        <w:rPr>
          <w:i/>
          <w:sz w:val="20"/>
        </w:rPr>
        <w:t>A Performance-Based Integrated Model for Design and Evaluation of Sustainable and Sophisticated Solutions at Cities Level: Determination of Key Performance Indicators and Principles of Model at Conceptual Dimension</w:t>
      </w:r>
      <w:r w:rsidRPr="002A17F1">
        <w:rPr>
          <w:sz w:val="20"/>
        </w:rPr>
        <w:t xml:space="preserve">. Main goal of the project is to determine the key performance indicators (KPIs) of performance of built environments at </w:t>
      </w:r>
      <w:r w:rsidRPr="002A17F1">
        <w:rPr>
          <w:i/>
          <w:sz w:val="20"/>
        </w:rPr>
        <w:t>Cities Level</w:t>
      </w:r>
      <w:r w:rsidRPr="002A17F1">
        <w:rPr>
          <w:sz w:val="20"/>
        </w:rPr>
        <w:t xml:space="preserve"> in terms of the combinations of </w:t>
      </w:r>
      <w:r w:rsidRPr="002A17F1">
        <w:rPr>
          <w:i/>
          <w:sz w:val="20"/>
        </w:rPr>
        <w:t>level-specific</w:t>
      </w:r>
      <w:r w:rsidRPr="002A17F1">
        <w:rPr>
          <w:sz w:val="20"/>
        </w:rPr>
        <w:t xml:space="preserve"> and </w:t>
      </w:r>
      <w:r w:rsidRPr="002A17F1">
        <w:rPr>
          <w:i/>
          <w:sz w:val="20"/>
        </w:rPr>
        <w:t>layer (concept)-specific</w:t>
      </w:r>
      <w:r w:rsidRPr="002A17F1">
        <w:rPr>
          <w:sz w:val="20"/>
        </w:rPr>
        <w:t xml:space="preserve"> KPIs in both </w:t>
      </w:r>
      <w:r w:rsidRPr="002A17F1">
        <w:rPr>
          <w:i/>
          <w:sz w:val="20"/>
        </w:rPr>
        <w:t>Expert</w:t>
      </w:r>
      <w:r w:rsidRPr="002A17F1">
        <w:rPr>
          <w:sz w:val="20"/>
        </w:rPr>
        <w:t xml:space="preserve"> and </w:t>
      </w:r>
      <w:r w:rsidRPr="002A17F1">
        <w:rPr>
          <w:i/>
          <w:sz w:val="20"/>
        </w:rPr>
        <w:t>User</w:t>
      </w:r>
      <w:r w:rsidRPr="002A17F1">
        <w:rPr>
          <w:sz w:val="20"/>
        </w:rPr>
        <w:t xml:space="preserve"> point of views and integrate the findings with SIMURG_INTEGRATED, final output of the master project.</w:t>
      </w:r>
    </w:p>
    <w:p w:rsidR="002A17F1" w:rsidRPr="002A17F1" w:rsidRDefault="002A17F1" w:rsidP="002A17F1">
      <w:pPr>
        <w:pStyle w:val="ListParagraph"/>
        <w:numPr>
          <w:ilvl w:val="0"/>
          <w:numId w:val="5"/>
        </w:numPr>
        <w:spacing w:before="120"/>
        <w:ind w:left="714" w:hanging="357"/>
        <w:contextualSpacing w:val="0"/>
        <w:jc w:val="both"/>
        <w:outlineLvl w:val="0"/>
        <w:rPr>
          <w:sz w:val="20"/>
          <w:lang w:val="en-US"/>
        </w:rPr>
      </w:pPr>
      <w:r w:rsidRPr="002A17F1">
        <w:rPr>
          <w:sz w:val="20"/>
          <w:lang w:val="en-US"/>
        </w:rPr>
        <w:t>SIMURG_PROJECTS: The study is conducted by Va</w:t>
      </w:r>
      <w:r w:rsidR="00D52136">
        <w:rPr>
          <w:sz w:val="20"/>
          <w:lang w:val="en-US"/>
        </w:rPr>
        <w:t>rlıer under the supervision of Ozcevik and Kanog</w:t>
      </w:r>
      <w:r w:rsidRPr="002A17F1">
        <w:rPr>
          <w:sz w:val="20"/>
          <w:lang w:val="en-US"/>
        </w:rPr>
        <w:t xml:space="preserve">lu </w:t>
      </w:r>
      <w:r w:rsidR="00A2029D">
        <w:rPr>
          <w:sz w:val="20"/>
          <w:lang w:val="en-US"/>
        </w:rPr>
        <w:t xml:space="preserve">[7] </w:t>
      </w:r>
      <w:r w:rsidRPr="002A17F1">
        <w:rPr>
          <w:sz w:val="20"/>
          <w:lang w:val="en-US"/>
        </w:rPr>
        <w:t xml:space="preserve">in her dissertation entitled </w:t>
      </w:r>
      <w:r w:rsidRPr="002A17F1">
        <w:rPr>
          <w:sz w:val="20"/>
        </w:rPr>
        <w:t>SIMURG_</w:t>
      </w:r>
      <w:r w:rsidRPr="00D93FEA">
        <w:rPr>
          <w:b/>
          <w:sz w:val="20"/>
        </w:rPr>
        <w:t>PROJECTS</w:t>
      </w:r>
      <w:r w:rsidRPr="002A17F1">
        <w:rPr>
          <w:sz w:val="20"/>
        </w:rPr>
        <w:t xml:space="preserve">: </w:t>
      </w:r>
      <w:r w:rsidRPr="002A17F1">
        <w:rPr>
          <w:i/>
          <w:sz w:val="20"/>
        </w:rPr>
        <w:t xml:space="preserve">A Performance-Based Integrated Model for Design and Evaluation of Sustainable and Sophisticated Solutions at Projects/Gated Communities Level: Search for the Lean Architecture of Relational Database. </w:t>
      </w:r>
      <w:r w:rsidRPr="002A17F1">
        <w:rPr>
          <w:sz w:val="20"/>
        </w:rPr>
        <w:t xml:space="preserve">Main goal of the project is to determine the key performance indicators (KPIs) of performance of built environments at </w:t>
      </w:r>
      <w:r w:rsidRPr="002A17F1">
        <w:rPr>
          <w:i/>
          <w:sz w:val="20"/>
        </w:rPr>
        <w:t>Projects/Gated Communities Level</w:t>
      </w:r>
      <w:r w:rsidRPr="002A17F1">
        <w:rPr>
          <w:sz w:val="20"/>
        </w:rPr>
        <w:t xml:space="preserve"> in terms of the combinations of </w:t>
      </w:r>
      <w:r w:rsidRPr="002A17F1">
        <w:rPr>
          <w:i/>
          <w:sz w:val="20"/>
        </w:rPr>
        <w:t>level-specific</w:t>
      </w:r>
      <w:r w:rsidRPr="002A17F1">
        <w:rPr>
          <w:sz w:val="20"/>
        </w:rPr>
        <w:t xml:space="preserve"> and </w:t>
      </w:r>
      <w:r w:rsidR="00D52136">
        <w:rPr>
          <w:i/>
          <w:sz w:val="20"/>
        </w:rPr>
        <w:t>layer</w:t>
      </w:r>
      <w:r w:rsidRPr="002A17F1">
        <w:rPr>
          <w:i/>
          <w:sz w:val="20"/>
        </w:rPr>
        <w:t>-specific</w:t>
      </w:r>
      <w:r w:rsidRPr="002A17F1">
        <w:rPr>
          <w:sz w:val="20"/>
        </w:rPr>
        <w:t xml:space="preserve"> KPIs in both </w:t>
      </w:r>
      <w:r w:rsidRPr="002A17F1">
        <w:rPr>
          <w:i/>
          <w:sz w:val="20"/>
        </w:rPr>
        <w:t>Expert</w:t>
      </w:r>
      <w:r w:rsidRPr="002A17F1">
        <w:rPr>
          <w:sz w:val="20"/>
        </w:rPr>
        <w:t xml:space="preserve"> and </w:t>
      </w:r>
      <w:r w:rsidRPr="002A17F1">
        <w:rPr>
          <w:i/>
          <w:sz w:val="20"/>
        </w:rPr>
        <w:t>User</w:t>
      </w:r>
      <w:r w:rsidRPr="002A17F1">
        <w:rPr>
          <w:sz w:val="20"/>
        </w:rPr>
        <w:t xml:space="preserve"> point of views and integrate the findings with SIMURG_INTEGRATED, final output of the master project.</w:t>
      </w:r>
    </w:p>
    <w:p w:rsidR="002A17F1" w:rsidRPr="002A17F1" w:rsidRDefault="002A17F1" w:rsidP="002A17F1">
      <w:pPr>
        <w:spacing w:before="120"/>
        <w:jc w:val="both"/>
        <w:outlineLvl w:val="0"/>
        <w:rPr>
          <w:sz w:val="20"/>
          <w:lang w:val="en-US"/>
        </w:rPr>
      </w:pPr>
    </w:p>
    <w:p w:rsidR="002A17F1" w:rsidRPr="002A17F1" w:rsidRDefault="002A17F1" w:rsidP="002A17F1">
      <w:pPr>
        <w:jc w:val="center"/>
        <w:outlineLvl w:val="0"/>
        <w:rPr>
          <w:b/>
          <w:sz w:val="20"/>
          <w:lang w:val="en-US"/>
        </w:rPr>
      </w:pPr>
      <w:r w:rsidRPr="002A17F1">
        <w:rPr>
          <w:b/>
          <w:sz w:val="20"/>
          <w:lang w:val="en-US"/>
        </w:rPr>
        <w:t>Subprojects of SIMURG Master Project at Process Dimension</w:t>
      </w:r>
    </w:p>
    <w:p w:rsidR="002A17F1" w:rsidRPr="002A17F1" w:rsidRDefault="002A17F1" w:rsidP="002A17F1">
      <w:pPr>
        <w:jc w:val="both"/>
        <w:outlineLvl w:val="0"/>
        <w:rPr>
          <w:sz w:val="20"/>
          <w:lang w:val="en-US"/>
        </w:rPr>
      </w:pPr>
      <w:r w:rsidRPr="002A17F1">
        <w:rPr>
          <w:b/>
          <w:sz w:val="20"/>
          <w:lang w:val="en-US"/>
        </w:rPr>
        <w:t xml:space="preserve">SIMURG, </w:t>
      </w:r>
      <w:r w:rsidRPr="002A17F1">
        <w:rPr>
          <w:sz w:val="20"/>
          <w:lang w:val="en-US"/>
        </w:rPr>
        <w:t xml:space="preserve">the master project, includes 6 subprojects at starting point that are matching with the related levels of built environment entities at </w:t>
      </w:r>
      <w:r w:rsidRPr="002A17F1">
        <w:rPr>
          <w:i/>
          <w:sz w:val="20"/>
          <w:lang w:val="en-US"/>
        </w:rPr>
        <w:t xml:space="preserve">process dimension </w:t>
      </w:r>
      <w:r w:rsidRPr="002A17F1">
        <w:rPr>
          <w:sz w:val="20"/>
          <w:lang w:val="en-US"/>
        </w:rPr>
        <w:t>as it is explained in Solar System Simulation in Figure 1. Two of these projects, SIMURG_IDEPRO and SIMURG_ MORPHO_BLUE were completed and four subprojects are currently being studied by graduate students in their master theses; SIMURG_PERISCOPE, SIMURG_</w:t>
      </w:r>
      <w:r w:rsidR="008F375D">
        <w:rPr>
          <w:sz w:val="20"/>
          <w:lang w:val="en-US"/>
        </w:rPr>
        <w:t xml:space="preserve"> </w:t>
      </w:r>
      <w:r w:rsidRPr="002A17F1">
        <w:rPr>
          <w:sz w:val="20"/>
          <w:lang w:val="en-US"/>
        </w:rPr>
        <w:t>ARCADIA, SIMURG_ HELMET and SIMURG_CITIES.</w:t>
      </w:r>
    </w:p>
    <w:p w:rsidR="002A17F1" w:rsidRPr="002A17F1" w:rsidRDefault="002A17F1" w:rsidP="002A17F1">
      <w:pPr>
        <w:jc w:val="both"/>
        <w:outlineLvl w:val="0"/>
        <w:rPr>
          <w:b/>
          <w:sz w:val="20"/>
          <w:lang w:val="en-US"/>
        </w:rPr>
      </w:pPr>
    </w:p>
    <w:p w:rsidR="002A17F1" w:rsidRPr="002A17F1" w:rsidRDefault="002A17F1" w:rsidP="002A17F1">
      <w:pPr>
        <w:pStyle w:val="ListParagraph"/>
        <w:numPr>
          <w:ilvl w:val="0"/>
          <w:numId w:val="5"/>
        </w:numPr>
        <w:ind w:left="714" w:hanging="357"/>
        <w:contextualSpacing w:val="0"/>
        <w:jc w:val="both"/>
        <w:outlineLvl w:val="0"/>
        <w:rPr>
          <w:sz w:val="20"/>
          <w:lang w:val="en-US"/>
        </w:rPr>
      </w:pPr>
      <w:r w:rsidRPr="002A17F1">
        <w:rPr>
          <w:sz w:val="20"/>
          <w:lang w:val="en-US"/>
        </w:rPr>
        <w:t>SIMURG_IDEPRO: The study was conducted by Arslan</w:t>
      </w:r>
      <w:r w:rsidR="00D52136">
        <w:rPr>
          <w:sz w:val="20"/>
          <w:lang w:val="en-US"/>
        </w:rPr>
        <w:t>, under the supervision of Kanog</w:t>
      </w:r>
      <w:r w:rsidRPr="002A17F1">
        <w:rPr>
          <w:sz w:val="20"/>
          <w:lang w:val="en-US"/>
        </w:rPr>
        <w:t xml:space="preserve">lu </w:t>
      </w:r>
      <w:r w:rsidR="00A2029D">
        <w:rPr>
          <w:sz w:val="20"/>
          <w:lang w:val="en-US"/>
        </w:rPr>
        <w:t>[2], [3], [4]</w:t>
      </w:r>
      <w:r w:rsidRPr="002A17F1">
        <w:rPr>
          <w:sz w:val="20"/>
          <w:lang w:val="en-US"/>
        </w:rPr>
        <w:t xml:space="preserve"> in his dissertation entitled </w:t>
      </w:r>
      <w:r w:rsidRPr="002A17F1">
        <w:rPr>
          <w:sz w:val="20"/>
        </w:rPr>
        <w:t>SIMURG_</w:t>
      </w:r>
      <w:r w:rsidRPr="00D93FEA">
        <w:rPr>
          <w:b/>
          <w:sz w:val="20"/>
        </w:rPr>
        <w:t>IDEPRO</w:t>
      </w:r>
      <w:r w:rsidRPr="002A17F1">
        <w:rPr>
          <w:sz w:val="20"/>
        </w:rPr>
        <w:t xml:space="preserve">: </w:t>
      </w:r>
      <w:r w:rsidRPr="002A17F1">
        <w:rPr>
          <w:b/>
          <w:i/>
          <w:sz w:val="20"/>
        </w:rPr>
        <w:t>I</w:t>
      </w:r>
      <w:r w:rsidRPr="002A17F1">
        <w:rPr>
          <w:i/>
          <w:sz w:val="20"/>
        </w:rPr>
        <w:t xml:space="preserve">ntegration of </w:t>
      </w:r>
      <w:r w:rsidRPr="002A17F1">
        <w:rPr>
          <w:b/>
          <w:i/>
          <w:sz w:val="20"/>
        </w:rPr>
        <w:t>De</w:t>
      </w:r>
      <w:r w:rsidRPr="002A17F1">
        <w:rPr>
          <w:i/>
          <w:sz w:val="20"/>
        </w:rPr>
        <w:t xml:space="preserve">sign and </w:t>
      </w:r>
      <w:r w:rsidRPr="002A17F1">
        <w:rPr>
          <w:b/>
          <w:i/>
          <w:sz w:val="20"/>
        </w:rPr>
        <w:t>Pro</w:t>
      </w:r>
      <w:r w:rsidRPr="002A17F1">
        <w:rPr>
          <w:i/>
          <w:sz w:val="20"/>
        </w:rPr>
        <w:t>curement Processes of Construction Projects</w:t>
      </w:r>
      <w:r w:rsidRPr="002A17F1">
        <w:rPr>
          <w:sz w:val="20"/>
        </w:rPr>
        <w:t>. Main goal of the project is to develop the conceptual model of integration of design and project procurement processes in construction projects.</w:t>
      </w:r>
    </w:p>
    <w:p w:rsidR="002A17F1" w:rsidRPr="002A17F1" w:rsidRDefault="002A17F1" w:rsidP="002A17F1">
      <w:pPr>
        <w:pStyle w:val="ListParagraph"/>
        <w:numPr>
          <w:ilvl w:val="0"/>
          <w:numId w:val="5"/>
        </w:numPr>
        <w:spacing w:before="120"/>
        <w:ind w:left="714" w:hanging="357"/>
        <w:contextualSpacing w:val="0"/>
        <w:jc w:val="both"/>
        <w:outlineLvl w:val="0"/>
        <w:rPr>
          <w:sz w:val="20"/>
          <w:lang w:val="en-US"/>
        </w:rPr>
      </w:pPr>
      <w:r w:rsidRPr="002A17F1">
        <w:rPr>
          <w:sz w:val="20"/>
          <w:lang w:val="en-US"/>
        </w:rPr>
        <w:t>SIMURG_</w:t>
      </w:r>
      <w:r w:rsidRPr="00423908">
        <w:rPr>
          <w:sz w:val="20"/>
          <w:lang w:val="en-US"/>
        </w:rPr>
        <w:t>MORPHO_BLUE</w:t>
      </w:r>
      <w:r w:rsidRPr="002A17F1">
        <w:rPr>
          <w:sz w:val="20"/>
          <w:lang w:val="en-US"/>
        </w:rPr>
        <w:t xml:space="preserve">: The project conducted by </w:t>
      </w:r>
      <w:r w:rsidR="00D52136">
        <w:rPr>
          <w:sz w:val="20"/>
          <w:lang w:val="en-US"/>
        </w:rPr>
        <w:t>Yazicioglu</w:t>
      </w:r>
      <w:r w:rsidRPr="002A17F1">
        <w:rPr>
          <w:sz w:val="20"/>
          <w:lang w:val="en-US"/>
        </w:rPr>
        <w:t xml:space="preserve"> and Kano</w:t>
      </w:r>
      <w:r w:rsidR="00D52136">
        <w:rPr>
          <w:sz w:val="20"/>
          <w:lang w:val="en-US"/>
        </w:rPr>
        <w:t>g</w:t>
      </w:r>
      <w:r w:rsidRPr="002A17F1">
        <w:rPr>
          <w:sz w:val="20"/>
          <w:lang w:val="en-US"/>
        </w:rPr>
        <w:t xml:space="preserve">lu </w:t>
      </w:r>
      <w:r w:rsidR="00A2029D">
        <w:rPr>
          <w:sz w:val="20"/>
          <w:lang w:val="en-US"/>
        </w:rPr>
        <w:t>[8]</w:t>
      </w:r>
      <w:r w:rsidRPr="002A17F1">
        <w:rPr>
          <w:sz w:val="20"/>
          <w:lang w:val="en-US"/>
        </w:rPr>
        <w:t xml:space="preserve"> was</w:t>
      </w:r>
      <w:r w:rsidR="00D52136">
        <w:rPr>
          <w:sz w:val="20"/>
          <w:lang w:val="en-US"/>
        </w:rPr>
        <w:t xml:space="preserve"> funded by İTÜ BAP and Dogtas</w:t>
      </w:r>
      <w:r w:rsidRPr="002A17F1">
        <w:rPr>
          <w:sz w:val="20"/>
          <w:lang w:val="en-US"/>
        </w:rPr>
        <w:t xml:space="preserve"> </w:t>
      </w:r>
      <w:r w:rsidRPr="002A17F1">
        <w:rPr>
          <w:sz w:val="20"/>
        </w:rPr>
        <w:t>–</w:t>
      </w:r>
      <w:r w:rsidRPr="002A17F1">
        <w:rPr>
          <w:sz w:val="20"/>
          <w:lang w:val="en-US"/>
        </w:rPr>
        <w:t xml:space="preserve"> Kelebek Mobilya, the companies producing and marketing furniture and kitchen systems. The details of the research project were published recently in 7 consecutive articles </w:t>
      </w:r>
      <w:r w:rsidR="00A2029D">
        <w:rPr>
          <w:sz w:val="20"/>
          <w:lang w:val="en-US"/>
        </w:rPr>
        <w:t xml:space="preserve">by </w:t>
      </w:r>
      <w:r w:rsidR="00D52136">
        <w:rPr>
          <w:sz w:val="20"/>
          <w:shd w:val="clear" w:color="auto" w:fill="FFFFFF"/>
        </w:rPr>
        <w:t>Yazicioglu and Kanog</w:t>
      </w:r>
      <w:r w:rsidRPr="002A17F1">
        <w:rPr>
          <w:sz w:val="20"/>
          <w:shd w:val="clear" w:color="auto" w:fill="FFFFFF"/>
        </w:rPr>
        <w:t>lu</w:t>
      </w:r>
      <w:r w:rsidR="00A2029D">
        <w:rPr>
          <w:sz w:val="20"/>
          <w:shd w:val="clear" w:color="auto" w:fill="FFFFFF"/>
        </w:rPr>
        <w:t xml:space="preserve"> [8], [9], [10], [11], [12], [13], [14]</w:t>
      </w:r>
      <w:r w:rsidRPr="002A17F1">
        <w:rPr>
          <w:sz w:val="20"/>
        </w:rPr>
        <w:t>. This project deals with determination of KPIs of kitchen design process and provides a practical tool for this sort of companies in both departments and projects levels, to be able to assess the performance of their associated design offices.</w:t>
      </w:r>
    </w:p>
    <w:p w:rsidR="002A17F1" w:rsidRPr="002A17F1" w:rsidRDefault="002A17F1" w:rsidP="002A17F1">
      <w:pPr>
        <w:pStyle w:val="ListParagraph"/>
        <w:numPr>
          <w:ilvl w:val="0"/>
          <w:numId w:val="5"/>
        </w:numPr>
        <w:spacing w:before="120"/>
        <w:ind w:left="714" w:hanging="357"/>
        <w:contextualSpacing w:val="0"/>
        <w:jc w:val="both"/>
        <w:outlineLvl w:val="0"/>
        <w:rPr>
          <w:sz w:val="20"/>
          <w:lang w:val="en-US"/>
        </w:rPr>
      </w:pPr>
      <w:r w:rsidRPr="002A17F1">
        <w:rPr>
          <w:sz w:val="20"/>
          <w:lang w:val="en-US"/>
        </w:rPr>
        <w:t>SIMURG_PERISCOPE: The study is c</w:t>
      </w:r>
      <w:r w:rsidR="00D52136">
        <w:rPr>
          <w:sz w:val="20"/>
          <w:lang w:val="en-US"/>
        </w:rPr>
        <w:t>urrently being conducted by Altindag, under the supervision of Kanog</w:t>
      </w:r>
      <w:r w:rsidRPr="002A17F1">
        <w:rPr>
          <w:sz w:val="20"/>
          <w:lang w:val="en-US"/>
        </w:rPr>
        <w:t xml:space="preserve">lu in his dissertation entitled </w:t>
      </w:r>
      <w:r w:rsidRPr="002A17F1">
        <w:rPr>
          <w:sz w:val="20"/>
        </w:rPr>
        <w:t xml:space="preserve">SIMURG_ </w:t>
      </w:r>
      <w:r w:rsidRPr="00D93FEA">
        <w:rPr>
          <w:b/>
          <w:sz w:val="20"/>
        </w:rPr>
        <w:t>PERISCOPE</w:t>
      </w:r>
      <w:r w:rsidRPr="002A17F1">
        <w:rPr>
          <w:sz w:val="20"/>
        </w:rPr>
        <w:t xml:space="preserve">: </w:t>
      </w:r>
      <w:r w:rsidRPr="002A17F1">
        <w:rPr>
          <w:i/>
          <w:sz w:val="20"/>
        </w:rPr>
        <w:t xml:space="preserve">A </w:t>
      </w:r>
      <w:r w:rsidRPr="002A17F1">
        <w:rPr>
          <w:b/>
          <w:i/>
          <w:sz w:val="20"/>
        </w:rPr>
        <w:t>Per</w:t>
      </w:r>
      <w:r w:rsidRPr="002A17F1">
        <w:rPr>
          <w:i/>
          <w:sz w:val="20"/>
        </w:rPr>
        <w:t xml:space="preserve">formance-based </w:t>
      </w:r>
      <w:r w:rsidRPr="002A17F1">
        <w:rPr>
          <w:b/>
          <w:i/>
          <w:sz w:val="20"/>
        </w:rPr>
        <w:t>I</w:t>
      </w:r>
      <w:r w:rsidRPr="002A17F1">
        <w:rPr>
          <w:i/>
          <w:sz w:val="20"/>
        </w:rPr>
        <w:t xml:space="preserve">ntegrated </w:t>
      </w:r>
      <w:r w:rsidRPr="002A17F1">
        <w:rPr>
          <w:b/>
          <w:i/>
          <w:sz w:val="20"/>
        </w:rPr>
        <w:t>S</w:t>
      </w:r>
      <w:r w:rsidRPr="002A17F1">
        <w:rPr>
          <w:i/>
          <w:sz w:val="20"/>
        </w:rPr>
        <w:t xml:space="preserve">ystem for </w:t>
      </w:r>
      <w:r w:rsidRPr="002A17F1">
        <w:rPr>
          <w:b/>
          <w:i/>
          <w:sz w:val="20"/>
        </w:rPr>
        <w:t>Co</w:t>
      </w:r>
      <w:r w:rsidRPr="002A17F1">
        <w:rPr>
          <w:i/>
          <w:sz w:val="20"/>
        </w:rPr>
        <w:t xml:space="preserve">nstruction Companies’ </w:t>
      </w:r>
      <w:r w:rsidRPr="002A17F1">
        <w:rPr>
          <w:b/>
          <w:i/>
          <w:sz w:val="20"/>
        </w:rPr>
        <w:t>P</w:t>
      </w:r>
      <w:r w:rsidRPr="002A17F1">
        <w:rPr>
          <w:i/>
          <w:sz w:val="20"/>
        </w:rPr>
        <w:t xml:space="preserve">rocurement Departments Based on the Variations of </w:t>
      </w:r>
      <w:r w:rsidRPr="002A17F1">
        <w:rPr>
          <w:b/>
          <w:i/>
          <w:sz w:val="20"/>
        </w:rPr>
        <w:t>E</w:t>
      </w:r>
      <w:r w:rsidRPr="002A17F1">
        <w:rPr>
          <w:i/>
          <w:sz w:val="20"/>
        </w:rPr>
        <w:t>stimated and Actual Risks</w:t>
      </w:r>
      <w:r w:rsidRPr="002A17F1">
        <w:rPr>
          <w:sz w:val="20"/>
        </w:rPr>
        <w:t>. Main goal of the project is to develop a conceptual model of calculation of the performance of project procurement departments of construction companies.</w:t>
      </w:r>
    </w:p>
    <w:p w:rsidR="002A17F1" w:rsidRPr="002A17F1" w:rsidRDefault="002A17F1" w:rsidP="002A17F1">
      <w:pPr>
        <w:pStyle w:val="ListParagraph"/>
        <w:numPr>
          <w:ilvl w:val="0"/>
          <w:numId w:val="5"/>
        </w:numPr>
        <w:spacing w:before="120"/>
        <w:ind w:left="714" w:hanging="357"/>
        <w:contextualSpacing w:val="0"/>
        <w:jc w:val="both"/>
        <w:outlineLvl w:val="0"/>
        <w:rPr>
          <w:sz w:val="20"/>
          <w:lang w:val="en-US"/>
        </w:rPr>
      </w:pPr>
      <w:r w:rsidRPr="002A17F1">
        <w:rPr>
          <w:sz w:val="20"/>
          <w:lang w:val="en-US"/>
        </w:rPr>
        <w:lastRenderedPageBreak/>
        <w:t>SIMURG_HELMET: The study is currently being conducted by Erdo</w:t>
      </w:r>
      <w:r w:rsidR="00D52136">
        <w:rPr>
          <w:sz w:val="20"/>
          <w:lang w:val="en-US"/>
        </w:rPr>
        <w:t>g</w:t>
      </w:r>
      <w:r w:rsidRPr="002A17F1">
        <w:rPr>
          <w:sz w:val="20"/>
          <w:lang w:val="en-US"/>
        </w:rPr>
        <w:t>an</w:t>
      </w:r>
      <w:r w:rsidR="00D52136">
        <w:rPr>
          <w:sz w:val="20"/>
          <w:lang w:val="en-US"/>
        </w:rPr>
        <w:t>, under the supervision of Kanog</w:t>
      </w:r>
      <w:r w:rsidRPr="002A17F1">
        <w:rPr>
          <w:sz w:val="20"/>
          <w:lang w:val="en-US"/>
        </w:rPr>
        <w:t xml:space="preserve">lu </w:t>
      </w:r>
      <w:r w:rsidR="00A2029D">
        <w:rPr>
          <w:sz w:val="20"/>
          <w:lang w:val="en-US"/>
        </w:rPr>
        <w:t>[5]</w:t>
      </w:r>
      <w:r w:rsidRPr="002A17F1">
        <w:rPr>
          <w:sz w:val="20"/>
          <w:lang w:val="en-US"/>
        </w:rPr>
        <w:t xml:space="preserve"> in his master thesis entitled </w:t>
      </w:r>
      <w:r w:rsidRPr="002A17F1">
        <w:rPr>
          <w:sz w:val="20"/>
        </w:rPr>
        <w:t>SIMURG_</w:t>
      </w:r>
      <w:r w:rsidRPr="00D93FEA">
        <w:rPr>
          <w:b/>
          <w:sz w:val="20"/>
        </w:rPr>
        <w:t>HELMET</w:t>
      </w:r>
      <w:r w:rsidRPr="002A17F1">
        <w:rPr>
          <w:sz w:val="20"/>
        </w:rPr>
        <w:t xml:space="preserve">: </w:t>
      </w:r>
      <w:r w:rsidRPr="002A17F1">
        <w:rPr>
          <w:i/>
          <w:sz w:val="20"/>
        </w:rPr>
        <w:t xml:space="preserve">An Integrated Solution for the Departments of </w:t>
      </w:r>
      <w:r w:rsidRPr="002A17F1">
        <w:rPr>
          <w:b/>
          <w:i/>
          <w:sz w:val="20"/>
        </w:rPr>
        <w:t>He</w:t>
      </w:r>
      <w:r w:rsidRPr="002A17F1">
        <w:rPr>
          <w:i/>
          <w:sz w:val="20"/>
        </w:rPr>
        <w:t xml:space="preserve">alth of </w:t>
      </w:r>
      <w:r w:rsidRPr="002A17F1">
        <w:rPr>
          <w:b/>
          <w:i/>
          <w:sz w:val="20"/>
        </w:rPr>
        <w:t>L</w:t>
      </w:r>
      <w:r w:rsidRPr="002A17F1">
        <w:rPr>
          <w:i/>
          <w:sz w:val="20"/>
        </w:rPr>
        <w:t xml:space="preserve">abourers and Safety of Work in Construction Firms and a Relational Database </w:t>
      </w:r>
      <w:r w:rsidRPr="002A17F1">
        <w:rPr>
          <w:b/>
          <w:i/>
          <w:sz w:val="20"/>
        </w:rPr>
        <w:t>M</w:t>
      </w:r>
      <w:r w:rsidRPr="002A17F1">
        <w:rPr>
          <w:i/>
          <w:sz w:val="20"/>
        </w:rPr>
        <w:t xml:space="preserve">odel for the </w:t>
      </w:r>
      <w:r w:rsidRPr="002A17F1">
        <w:rPr>
          <w:b/>
          <w:i/>
          <w:sz w:val="20"/>
        </w:rPr>
        <w:t>E</w:t>
      </w:r>
      <w:r w:rsidRPr="002A17F1">
        <w:rPr>
          <w:i/>
          <w:sz w:val="20"/>
        </w:rPr>
        <w:t xml:space="preserve">valuation and </w:t>
      </w:r>
      <w:r w:rsidRPr="002A17F1">
        <w:rPr>
          <w:b/>
          <w:i/>
          <w:sz w:val="20"/>
        </w:rPr>
        <w:t>T</w:t>
      </w:r>
      <w:r w:rsidRPr="002A17F1">
        <w:rPr>
          <w:i/>
          <w:sz w:val="20"/>
        </w:rPr>
        <w:t>racking the Performance of Department</w:t>
      </w:r>
      <w:r w:rsidRPr="002A17F1">
        <w:rPr>
          <w:sz w:val="20"/>
        </w:rPr>
        <w:t>. Main goal of the project is to develop a conceptual model of calculation of the performance of health and safety departments of construction companies using past and current projects records of accidental events.</w:t>
      </w:r>
    </w:p>
    <w:p w:rsidR="002A17F1" w:rsidRPr="002A17F1" w:rsidRDefault="002A17F1" w:rsidP="002A17F1">
      <w:pPr>
        <w:pStyle w:val="ListParagraph"/>
        <w:numPr>
          <w:ilvl w:val="0"/>
          <w:numId w:val="5"/>
        </w:numPr>
        <w:spacing w:before="120"/>
        <w:ind w:left="714" w:hanging="357"/>
        <w:contextualSpacing w:val="0"/>
        <w:jc w:val="both"/>
        <w:outlineLvl w:val="0"/>
        <w:rPr>
          <w:sz w:val="20"/>
          <w:lang w:val="en-US"/>
        </w:rPr>
      </w:pPr>
      <w:r w:rsidRPr="002A17F1">
        <w:rPr>
          <w:sz w:val="20"/>
          <w:lang w:val="en-US"/>
        </w:rPr>
        <w:t>SIMURG_ARCADIA: The study is c</w:t>
      </w:r>
      <w:r w:rsidR="00D52136">
        <w:rPr>
          <w:sz w:val="20"/>
          <w:lang w:val="en-US"/>
        </w:rPr>
        <w:t>urrently being conducted by Aktu</w:t>
      </w:r>
      <w:r w:rsidRPr="002A17F1">
        <w:rPr>
          <w:sz w:val="20"/>
          <w:lang w:val="en-US"/>
        </w:rPr>
        <w:t>rk</w:t>
      </w:r>
      <w:r w:rsidR="00D52136">
        <w:rPr>
          <w:sz w:val="20"/>
          <w:lang w:val="en-US"/>
        </w:rPr>
        <w:t>, under the supervision of Kanog</w:t>
      </w:r>
      <w:r w:rsidRPr="002A17F1">
        <w:rPr>
          <w:sz w:val="20"/>
          <w:lang w:val="en-US"/>
        </w:rPr>
        <w:t xml:space="preserve">lu </w:t>
      </w:r>
      <w:r w:rsidR="007156BC">
        <w:rPr>
          <w:sz w:val="20"/>
          <w:lang w:val="en-US"/>
        </w:rPr>
        <w:t>[15</w:t>
      </w:r>
      <w:r w:rsidR="00A2029D">
        <w:rPr>
          <w:sz w:val="20"/>
          <w:lang w:val="en-US"/>
        </w:rPr>
        <w:t>]</w:t>
      </w:r>
      <w:r w:rsidRPr="002A17F1">
        <w:rPr>
          <w:sz w:val="20"/>
          <w:lang w:val="en-US"/>
        </w:rPr>
        <w:t xml:space="preserve"> in her master thesis entitled </w:t>
      </w:r>
      <w:r w:rsidRPr="002A17F1">
        <w:rPr>
          <w:sz w:val="20"/>
        </w:rPr>
        <w:t>SIMURG_</w:t>
      </w:r>
      <w:r w:rsidRPr="00D93FEA">
        <w:rPr>
          <w:b/>
          <w:sz w:val="20"/>
        </w:rPr>
        <w:t>ARCADIA</w:t>
      </w:r>
      <w:r w:rsidRPr="002A17F1">
        <w:rPr>
          <w:sz w:val="20"/>
        </w:rPr>
        <w:t xml:space="preserve">: </w:t>
      </w:r>
      <w:r w:rsidRPr="002A17F1">
        <w:rPr>
          <w:b/>
          <w:i/>
          <w:sz w:val="20"/>
        </w:rPr>
        <w:t>A</w:t>
      </w:r>
      <w:r w:rsidRPr="002A17F1">
        <w:rPr>
          <w:i/>
          <w:sz w:val="20"/>
        </w:rPr>
        <w:t xml:space="preserve"> Performance-based </w:t>
      </w:r>
      <w:r w:rsidRPr="002A17F1">
        <w:rPr>
          <w:b/>
          <w:i/>
          <w:sz w:val="20"/>
        </w:rPr>
        <w:t>R</w:t>
      </w:r>
      <w:r w:rsidRPr="002A17F1">
        <w:rPr>
          <w:i/>
          <w:sz w:val="20"/>
        </w:rPr>
        <w:t xml:space="preserve">elational Database Model to Increase </w:t>
      </w:r>
      <w:r w:rsidRPr="002A17F1">
        <w:rPr>
          <w:b/>
          <w:i/>
          <w:sz w:val="20"/>
        </w:rPr>
        <w:t>C</w:t>
      </w:r>
      <w:r w:rsidRPr="002A17F1">
        <w:rPr>
          <w:i/>
          <w:sz w:val="20"/>
        </w:rPr>
        <w:t>ompetitiveness/ Transparency/</w:t>
      </w:r>
      <w:r w:rsidRPr="002A17F1">
        <w:rPr>
          <w:b/>
          <w:i/>
          <w:sz w:val="20"/>
        </w:rPr>
        <w:t>A</w:t>
      </w:r>
      <w:r w:rsidRPr="002A17F1">
        <w:rPr>
          <w:i/>
          <w:sz w:val="20"/>
        </w:rPr>
        <w:t xml:space="preserve">ccountability and Sustainability of Architectural </w:t>
      </w:r>
      <w:r w:rsidRPr="002A17F1">
        <w:rPr>
          <w:b/>
          <w:i/>
          <w:sz w:val="20"/>
        </w:rPr>
        <w:t>D</w:t>
      </w:r>
      <w:r w:rsidRPr="002A17F1">
        <w:rPr>
          <w:i/>
          <w:sz w:val="20"/>
        </w:rPr>
        <w:t xml:space="preserve">esign Competitions </w:t>
      </w:r>
      <w:r w:rsidRPr="002A17F1">
        <w:rPr>
          <w:b/>
          <w:i/>
          <w:sz w:val="20"/>
        </w:rPr>
        <w:t>i</w:t>
      </w:r>
      <w:r w:rsidRPr="002A17F1">
        <w:rPr>
          <w:i/>
          <w:sz w:val="20"/>
        </w:rPr>
        <w:t xml:space="preserve">n Professional Practice and </w:t>
      </w:r>
      <w:r w:rsidRPr="002A17F1">
        <w:rPr>
          <w:b/>
          <w:i/>
          <w:sz w:val="20"/>
        </w:rPr>
        <w:t>A</w:t>
      </w:r>
      <w:r w:rsidRPr="002A17F1">
        <w:rPr>
          <w:i/>
          <w:sz w:val="20"/>
        </w:rPr>
        <w:t>cademia</w:t>
      </w:r>
      <w:r w:rsidRPr="002A17F1">
        <w:rPr>
          <w:sz w:val="20"/>
        </w:rPr>
        <w:t>. Main goal of the project is to develop a conceptual model of calculation of the performance of design offices in architectural design competitions and student projects in academia using NAAB student performance criteria as KPIs.</w:t>
      </w:r>
    </w:p>
    <w:p w:rsidR="004D4C22" w:rsidRPr="00DF3441" w:rsidRDefault="004D4C22" w:rsidP="007F4E67">
      <w:pPr>
        <w:jc w:val="center"/>
        <w:outlineLvl w:val="0"/>
        <w:rPr>
          <w:sz w:val="20"/>
          <w:lang w:val="en-US"/>
        </w:rPr>
      </w:pPr>
    </w:p>
    <w:p w:rsidR="004D4C22" w:rsidRPr="00DF3441" w:rsidRDefault="004D4C22" w:rsidP="007F4E67">
      <w:pPr>
        <w:jc w:val="center"/>
        <w:outlineLvl w:val="0"/>
        <w:rPr>
          <w:sz w:val="20"/>
          <w:lang w:val="en-US"/>
        </w:rPr>
      </w:pPr>
    </w:p>
    <w:p w:rsidR="003A09B8" w:rsidRPr="003A09B8" w:rsidRDefault="007F4E67" w:rsidP="007F4E67">
      <w:pPr>
        <w:jc w:val="center"/>
        <w:outlineLvl w:val="0"/>
        <w:rPr>
          <w:b/>
          <w:sz w:val="20"/>
          <w:lang w:val="en-US"/>
        </w:rPr>
      </w:pPr>
      <w:r w:rsidRPr="003A09B8">
        <w:rPr>
          <w:b/>
          <w:sz w:val="20"/>
          <w:lang w:val="en-US"/>
        </w:rPr>
        <w:t xml:space="preserve">SIMURG_PERISCOPE: </w:t>
      </w:r>
      <w:r w:rsidR="003A09B8" w:rsidRPr="003A09B8">
        <w:rPr>
          <w:b/>
          <w:sz w:val="20"/>
          <w:lang w:val="en-US"/>
        </w:rPr>
        <w:t>A PERFORMANCE-BASED ASSESSMENT MODEL FOR PROJECT PROCUREMENT DEPARTMENTS OF CONSTRUCTION FIRMS</w:t>
      </w:r>
    </w:p>
    <w:p w:rsidR="004D4C22" w:rsidRDefault="004D4C22" w:rsidP="007F4E67">
      <w:pPr>
        <w:jc w:val="both"/>
        <w:rPr>
          <w:sz w:val="20"/>
          <w:lang w:val="tr-TR"/>
        </w:rPr>
      </w:pPr>
      <w:r>
        <w:rPr>
          <w:sz w:val="20"/>
          <w:lang w:val="tr-TR"/>
        </w:rPr>
        <w:t>Integrated assessment of built environment needs to consider the performance-based assessment at three dimensional system;</w:t>
      </w:r>
    </w:p>
    <w:p w:rsidR="004D4C22" w:rsidRDefault="004D4C22" w:rsidP="007F4E67">
      <w:pPr>
        <w:jc w:val="both"/>
        <w:rPr>
          <w:sz w:val="20"/>
          <w:lang w:val="tr-TR"/>
        </w:rPr>
      </w:pPr>
    </w:p>
    <w:p w:rsidR="004D4C22" w:rsidRDefault="004D4C22" w:rsidP="004D4C22">
      <w:pPr>
        <w:pStyle w:val="ListParagraph"/>
        <w:numPr>
          <w:ilvl w:val="0"/>
          <w:numId w:val="7"/>
        </w:numPr>
        <w:jc w:val="both"/>
        <w:rPr>
          <w:sz w:val="20"/>
          <w:lang w:val="tr-TR"/>
        </w:rPr>
      </w:pPr>
      <w:r>
        <w:rPr>
          <w:sz w:val="20"/>
          <w:lang w:val="tr-TR"/>
        </w:rPr>
        <w:t>Built-environment dimension</w:t>
      </w:r>
      <w:r w:rsidR="000C25AB">
        <w:rPr>
          <w:sz w:val="20"/>
          <w:lang w:val="tr-TR"/>
        </w:rPr>
        <w:t>, which includes hierarchical levels of expansion</w:t>
      </w:r>
    </w:p>
    <w:p w:rsidR="004D4C22" w:rsidRDefault="004D4C22" w:rsidP="004D4C22">
      <w:pPr>
        <w:pStyle w:val="ListParagraph"/>
        <w:numPr>
          <w:ilvl w:val="0"/>
          <w:numId w:val="7"/>
        </w:numPr>
        <w:jc w:val="both"/>
        <w:rPr>
          <w:sz w:val="20"/>
          <w:lang w:val="tr-TR"/>
        </w:rPr>
      </w:pPr>
      <w:r>
        <w:rPr>
          <w:sz w:val="20"/>
          <w:lang w:val="tr-TR"/>
        </w:rPr>
        <w:t>Professional environment dimension</w:t>
      </w:r>
      <w:r w:rsidR="000C25AB">
        <w:rPr>
          <w:sz w:val="20"/>
          <w:lang w:val="tr-TR"/>
        </w:rPr>
        <w:t>, which includes hierarchical levels of expansion</w:t>
      </w:r>
    </w:p>
    <w:p w:rsidR="004D4C22" w:rsidRPr="004D4C22" w:rsidRDefault="004D4C22" w:rsidP="004D4C22">
      <w:pPr>
        <w:pStyle w:val="ListParagraph"/>
        <w:numPr>
          <w:ilvl w:val="0"/>
          <w:numId w:val="7"/>
        </w:numPr>
        <w:jc w:val="both"/>
        <w:rPr>
          <w:sz w:val="20"/>
          <w:lang w:val="tr-TR"/>
        </w:rPr>
      </w:pPr>
      <w:r>
        <w:rPr>
          <w:sz w:val="20"/>
          <w:lang w:val="tr-TR"/>
        </w:rPr>
        <w:t>Social environment dimension</w:t>
      </w:r>
      <w:r w:rsidR="000C25AB">
        <w:rPr>
          <w:sz w:val="20"/>
          <w:lang w:val="tr-TR"/>
        </w:rPr>
        <w:t>, which includes non-hierarchical entities/facts</w:t>
      </w:r>
    </w:p>
    <w:p w:rsidR="004D4C22" w:rsidRDefault="004D4C22" w:rsidP="007F4E67">
      <w:pPr>
        <w:jc w:val="both"/>
        <w:rPr>
          <w:sz w:val="20"/>
          <w:lang w:val="tr-TR"/>
        </w:rPr>
      </w:pPr>
    </w:p>
    <w:p w:rsidR="000C25AB" w:rsidRDefault="000C25AB" w:rsidP="007F4E67">
      <w:pPr>
        <w:jc w:val="both"/>
        <w:rPr>
          <w:sz w:val="20"/>
          <w:lang w:val="tr-TR"/>
        </w:rPr>
      </w:pPr>
      <w:r>
        <w:rPr>
          <w:sz w:val="20"/>
          <w:lang w:val="tr-TR"/>
        </w:rPr>
        <w:t>Total performance of built environment can only be analysed by considering the effects of performances of entities/facts at the other two dimensions on built environment. This study deals with the entities Departments/Branches level of Professional Environment dimension.</w:t>
      </w:r>
      <w:r w:rsidR="000D519E">
        <w:rPr>
          <w:sz w:val="20"/>
          <w:lang w:val="tr-TR"/>
        </w:rPr>
        <w:t xml:space="preserve"> Different KPI sets according to various concepts such as safe, slow, smart, resilient, etc., can be used in the assessment of performances of the entities/facts at this three dimensional system.</w:t>
      </w:r>
    </w:p>
    <w:p w:rsidR="000D519E" w:rsidRDefault="000D519E" w:rsidP="007F4E67">
      <w:pPr>
        <w:jc w:val="both"/>
        <w:rPr>
          <w:sz w:val="20"/>
          <w:lang w:val="tr-TR"/>
        </w:rPr>
      </w:pPr>
    </w:p>
    <w:p w:rsidR="004D4C22" w:rsidRDefault="004D4C22" w:rsidP="007F4E67">
      <w:pPr>
        <w:jc w:val="both"/>
        <w:rPr>
          <w:sz w:val="20"/>
          <w:lang w:val="tr-TR"/>
        </w:rPr>
      </w:pPr>
      <w:r w:rsidRPr="004D4C22">
        <w:rPr>
          <w:noProof/>
          <w:sz w:val="20"/>
          <w:lang w:val="en-US" w:eastAsia="en-US"/>
        </w:rPr>
        <w:drawing>
          <wp:inline distT="0" distB="0" distL="0" distR="0" wp14:anchorId="418C77B6" wp14:editId="7057EACE">
            <wp:extent cx="5760085" cy="4114165"/>
            <wp:effectExtent l="0" t="0" r="0" b="635"/>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pic:cNvPicPr>
                      <a:picLocks noChangeAspect="1"/>
                    </pic:cNvPicPr>
                  </pic:nvPicPr>
                  <pic:blipFill rotWithShape="1">
                    <a:blip r:embed="rId9"/>
                    <a:srcRect l="1524" t="14902" r="39797" b="10585"/>
                    <a:stretch/>
                  </pic:blipFill>
                  <pic:spPr>
                    <a:xfrm>
                      <a:off x="0" y="0"/>
                      <a:ext cx="5760085" cy="4114165"/>
                    </a:xfrm>
                    <a:prstGeom prst="rect">
                      <a:avLst/>
                    </a:prstGeom>
                  </pic:spPr>
                </pic:pic>
              </a:graphicData>
            </a:graphic>
          </wp:inline>
        </w:drawing>
      </w:r>
    </w:p>
    <w:p w:rsidR="004D4C22" w:rsidRPr="000C25AB" w:rsidRDefault="000C25AB" w:rsidP="000C25AB">
      <w:pPr>
        <w:jc w:val="center"/>
        <w:rPr>
          <w:b/>
          <w:sz w:val="20"/>
          <w:lang w:val="tr-TR"/>
        </w:rPr>
      </w:pPr>
      <w:r w:rsidRPr="000C25AB">
        <w:rPr>
          <w:b/>
          <w:sz w:val="20"/>
          <w:lang w:val="tr-TR"/>
        </w:rPr>
        <w:t>Figure 2. Location of the study on three dimensional system</w:t>
      </w:r>
    </w:p>
    <w:p w:rsidR="000C25AB" w:rsidRDefault="000C25AB">
      <w:pPr>
        <w:overflowPunct/>
        <w:autoSpaceDE/>
        <w:autoSpaceDN/>
        <w:adjustRightInd/>
        <w:textAlignment w:val="auto"/>
        <w:rPr>
          <w:sz w:val="20"/>
          <w:lang w:val="tr-TR"/>
        </w:rPr>
      </w:pPr>
      <w:r>
        <w:rPr>
          <w:sz w:val="20"/>
          <w:lang w:val="tr-TR"/>
        </w:rPr>
        <w:br w:type="page"/>
      </w:r>
    </w:p>
    <w:p w:rsidR="000C25AB" w:rsidRDefault="000D519E" w:rsidP="000C25AB">
      <w:pPr>
        <w:jc w:val="both"/>
        <w:rPr>
          <w:sz w:val="20"/>
          <w:lang w:val="tr-TR"/>
        </w:rPr>
      </w:pPr>
      <w:r>
        <w:rPr>
          <w:sz w:val="20"/>
          <w:lang w:val="tr-TR"/>
        </w:rPr>
        <w:lastRenderedPageBreak/>
        <w:t>The efforts for the solution of problem must provide the models at 6 interrelated dimension (Figure 3);</w:t>
      </w:r>
    </w:p>
    <w:p w:rsidR="000D519E" w:rsidRDefault="000D519E" w:rsidP="000C25AB">
      <w:pPr>
        <w:jc w:val="both"/>
        <w:rPr>
          <w:sz w:val="20"/>
          <w:lang w:val="tr-TR"/>
        </w:rPr>
      </w:pPr>
    </w:p>
    <w:p w:rsidR="000D519E" w:rsidRPr="000D519E" w:rsidRDefault="000D519E" w:rsidP="000D519E">
      <w:pPr>
        <w:pStyle w:val="ListParagraph"/>
        <w:numPr>
          <w:ilvl w:val="0"/>
          <w:numId w:val="8"/>
        </w:numPr>
        <w:jc w:val="both"/>
        <w:rPr>
          <w:sz w:val="20"/>
          <w:lang w:val="en-US"/>
        </w:rPr>
      </w:pPr>
      <w:r w:rsidRPr="000D519E">
        <w:rPr>
          <w:b/>
          <w:sz w:val="20"/>
          <w:lang w:val="en-US"/>
        </w:rPr>
        <w:t>Conceptual Model</w:t>
      </w:r>
      <w:r>
        <w:rPr>
          <w:sz w:val="20"/>
          <w:lang w:val="en-US"/>
        </w:rPr>
        <w:t>: Identification of principals of solution, which will guide the researchers to develop following models.</w:t>
      </w:r>
    </w:p>
    <w:p w:rsidR="006E3561" w:rsidRPr="000D519E" w:rsidRDefault="008753B9" w:rsidP="000D519E">
      <w:pPr>
        <w:pStyle w:val="ListParagraph"/>
        <w:numPr>
          <w:ilvl w:val="0"/>
          <w:numId w:val="8"/>
        </w:numPr>
        <w:jc w:val="both"/>
        <w:rPr>
          <w:sz w:val="20"/>
          <w:lang w:val="en-US"/>
        </w:rPr>
      </w:pPr>
      <w:r w:rsidRPr="000D519E">
        <w:rPr>
          <w:b/>
          <w:bCs/>
          <w:sz w:val="20"/>
          <w:lang w:val="en-US"/>
        </w:rPr>
        <w:t xml:space="preserve">Philosophical/Paradigmatic Model: </w:t>
      </w:r>
      <w:r w:rsidRPr="000D519E">
        <w:rPr>
          <w:sz w:val="20"/>
          <w:lang w:val="en-US"/>
        </w:rPr>
        <w:t>Proposal of a new approach, understanding and mode of production to the construction sector of the study and the model to be produced is the main target within this context.</w:t>
      </w:r>
    </w:p>
    <w:p w:rsidR="006E3561" w:rsidRPr="000D519E" w:rsidRDefault="008753B9" w:rsidP="000D519E">
      <w:pPr>
        <w:pStyle w:val="ListParagraph"/>
        <w:numPr>
          <w:ilvl w:val="0"/>
          <w:numId w:val="8"/>
        </w:numPr>
        <w:jc w:val="both"/>
        <w:rPr>
          <w:sz w:val="20"/>
          <w:lang w:val="en-US"/>
        </w:rPr>
      </w:pPr>
      <w:r w:rsidRPr="000D519E">
        <w:rPr>
          <w:b/>
          <w:bCs/>
          <w:sz w:val="20"/>
          <w:lang w:val="en-US"/>
        </w:rPr>
        <w:t>Process-Related/Organizational Model</w:t>
      </w:r>
      <w:r w:rsidRPr="000D519E">
        <w:rPr>
          <w:sz w:val="20"/>
          <w:lang w:val="en-US"/>
        </w:rPr>
        <w:t>: The definition of organizational entities, relations, rights, authorities and responsibilities</w:t>
      </w:r>
      <w:r w:rsidR="000D519E">
        <w:rPr>
          <w:sz w:val="20"/>
          <w:lang w:val="en-US"/>
        </w:rPr>
        <w:t>,</w:t>
      </w:r>
      <w:r w:rsidRPr="000D519E">
        <w:rPr>
          <w:sz w:val="20"/>
          <w:lang w:val="en-US"/>
        </w:rPr>
        <w:t xml:space="preserve"> which will be covered through the study and the model to be produced is the main target within this context.</w:t>
      </w:r>
    </w:p>
    <w:p w:rsidR="006E3561" w:rsidRPr="000D519E" w:rsidRDefault="008753B9" w:rsidP="000D519E">
      <w:pPr>
        <w:pStyle w:val="ListParagraph"/>
        <w:numPr>
          <w:ilvl w:val="0"/>
          <w:numId w:val="8"/>
        </w:numPr>
        <w:jc w:val="both"/>
        <w:rPr>
          <w:sz w:val="20"/>
          <w:lang w:val="en-US"/>
        </w:rPr>
      </w:pPr>
      <w:r w:rsidRPr="000D519E">
        <w:rPr>
          <w:b/>
          <w:bCs/>
          <w:sz w:val="20"/>
          <w:lang w:val="en-US"/>
        </w:rPr>
        <w:t>Integration/Interoperability Model</w:t>
      </w:r>
      <w:r w:rsidRPr="000D519E">
        <w:rPr>
          <w:sz w:val="20"/>
          <w:lang w:val="en-US"/>
        </w:rPr>
        <w:t>: Identification of integration processes between various stages of production is the main target within this context.</w:t>
      </w:r>
    </w:p>
    <w:p w:rsidR="006E3561" w:rsidRPr="000D519E" w:rsidRDefault="008753B9" w:rsidP="000D519E">
      <w:pPr>
        <w:pStyle w:val="ListParagraph"/>
        <w:numPr>
          <w:ilvl w:val="0"/>
          <w:numId w:val="8"/>
        </w:numPr>
        <w:jc w:val="both"/>
        <w:rPr>
          <w:sz w:val="20"/>
          <w:lang w:val="en-US"/>
        </w:rPr>
      </w:pPr>
      <w:r w:rsidRPr="000D519E">
        <w:rPr>
          <w:b/>
          <w:bCs/>
          <w:sz w:val="20"/>
          <w:lang w:val="en-US"/>
        </w:rPr>
        <w:t>Computational/Evaluation Model</w:t>
      </w:r>
      <w:r w:rsidRPr="000D519E">
        <w:rPr>
          <w:sz w:val="20"/>
          <w:lang w:val="en-US"/>
        </w:rPr>
        <w:t>: Determination of design and production performance parameters and performance criteria and development of a performance-based evaluation system for the built environment is the main target within this context.</w:t>
      </w:r>
    </w:p>
    <w:p w:rsidR="006E3561" w:rsidRDefault="008753B9" w:rsidP="000D519E">
      <w:pPr>
        <w:pStyle w:val="ListParagraph"/>
        <w:numPr>
          <w:ilvl w:val="0"/>
          <w:numId w:val="8"/>
        </w:numPr>
        <w:jc w:val="both"/>
        <w:rPr>
          <w:sz w:val="20"/>
          <w:lang w:val="en-US"/>
        </w:rPr>
      </w:pPr>
      <w:r w:rsidRPr="000D519E">
        <w:rPr>
          <w:b/>
          <w:bCs/>
          <w:sz w:val="20"/>
          <w:lang w:val="en-US"/>
        </w:rPr>
        <w:t>Computer/Software Model</w:t>
      </w:r>
      <w:r w:rsidRPr="000D519E">
        <w:rPr>
          <w:sz w:val="20"/>
          <w:lang w:val="en-US"/>
        </w:rPr>
        <w:t>: Identification of processes, modules and components for automation software and reporting system is the main target within this context.</w:t>
      </w:r>
    </w:p>
    <w:p w:rsidR="00DE0323" w:rsidRPr="00DE0323" w:rsidRDefault="00DE0323" w:rsidP="00DE0323">
      <w:pPr>
        <w:jc w:val="center"/>
        <w:rPr>
          <w:sz w:val="20"/>
          <w:lang w:val="en-US"/>
        </w:rPr>
      </w:pPr>
    </w:p>
    <w:p w:rsidR="000C25AB" w:rsidRDefault="000C25AB" w:rsidP="000C25AB">
      <w:pPr>
        <w:jc w:val="center"/>
        <w:rPr>
          <w:sz w:val="20"/>
          <w:lang w:val="tr-TR"/>
        </w:rPr>
      </w:pPr>
      <w:r w:rsidRPr="000C25AB">
        <w:rPr>
          <w:noProof/>
          <w:sz w:val="20"/>
          <w:lang w:val="en-US" w:eastAsia="en-US"/>
        </w:rPr>
        <w:drawing>
          <wp:inline distT="0" distB="0" distL="0" distR="0" wp14:anchorId="49DC9E7D" wp14:editId="2FB8F1F6">
            <wp:extent cx="3371215" cy="3169877"/>
            <wp:effectExtent l="0" t="0" r="635" b="0"/>
            <wp:docPr id="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rotWithShape="1">
                    <a:blip r:embed="rId10"/>
                    <a:srcRect l="3017" t="5184" r="2434" b="4968"/>
                    <a:stretch/>
                  </pic:blipFill>
                  <pic:spPr bwMode="auto">
                    <a:xfrm>
                      <a:off x="0" y="0"/>
                      <a:ext cx="3371850" cy="3170474"/>
                    </a:xfrm>
                    <a:prstGeom prst="rect">
                      <a:avLst/>
                    </a:prstGeom>
                    <a:ln>
                      <a:noFill/>
                    </a:ln>
                    <a:extLst>
                      <a:ext uri="{53640926-AAD7-44D8-BBD7-CCE9431645EC}">
                        <a14:shadowObscured xmlns:a14="http://schemas.microsoft.com/office/drawing/2010/main"/>
                      </a:ext>
                    </a:extLst>
                  </pic:spPr>
                </pic:pic>
              </a:graphicData>
            </a:graphic>
          </wp:inline>
        </w:drawing>
      </w:r>
    </w:p>
    <w:p w:rsidR="00DE0323" w:rsidRDefault="00DE0323" w:rsidP="000C25AB">
      <w:pPr>
        <w:jc w:val="center"/>
        <w:rPr>
          <w:sz w:val="20"/>
          <w:lang w:val="tr-TR"/>
        </w:rPr>
      </w:pPr>
    </w:p>
    <w:p w:rsidR="000C25AB" w:rsidRPr="000D519E" w:rsidRDefault="000D519E" w:rsidP="000C25AB">
      <w:pPr>
        <w:jc w:val="center"/>
        <w:rPr>
          <w:b/>
          <w:sz w:val="20"/>
          <w:lang w:val="tr-TR"/>
        </w:rPr>
      </w:pPr>
      <w:r w:rsidRPr="000D519E">
        <w:rPr>
          <w:b/>
          <w:sz w:val="20"/>
          <w:lang w:val="tr-TR"/>
        </w:rPr>
        <w:t xml:space="preserve">Figure 3. </w:t>
      </w:r>
      <w:r w:rsidR="00B95C1C">
        <w:rPr>
          <w:b/>
          <w:sz w:val="20"/>
          <w:lang w:val="tr-TR"/>
        </w:rPr>
        <w:t>Components</w:t>
      </w:r>
      <w:r>
        <w:rPr>
          <w:b/>
          <w:sz w:val="20"/>
          <w:lang w:val="tr-TR"/>
        </w:rPr>
        <w:t xml:space="preserve"> of </w:t>
      </w:r>
      <w:r w:rsidR="00B95C1C">
        <w:rPr>
          <w:b/>
          <w:sz w:val="20"/>
          <w:lang w:val="tr-TR"/>
        </w:rPr>
        <w:t xml:space="preserve">proposed </w:t>
      </w:r>
      <w:r>
        <w:rPr>
          <w:b/>
          <w:sz w:val="20"/>
          <w:lang w:val="tr-TR"/>
        </w:rPr>
        <w:t>solution</w:t>
      </w:r>
    </w:p>
    <w:p w:rsidR="000C25AB" w:rsidRDefault="000C25AB" w:rsidP="000C25AB">
      <w:pPr>
        <w:jc w:val="center"/>
        <w:rPr>
          <w:sz w:val="20"/>
          <w:lang w:val="tr-TR"/>
        </w:rPr>
      </w:pPr>
    </w:p>
    <w:p w:rsidR="000D519E" w:rsidRPr="00793A44" w:rsidRDefault="000D519E" w:rsidP="000C25AB">
      <w:pPr>
        <w:jc w:val="center"/>
        <w:rPr>
          <w:sz w:val="20"/>
          <w:lang w:val="tr-TR"/>
        </w:rPr>
      </w:pPr>
    </w:p>
    <w:p w:rsidR="00D51D8C" w:rsidRPr="00D37F42" w:rsidRDefault="00D51D8C" w:rsidP="00D51D8C">
      <w:pPr>
        <w:jc w:val="center"/>
        <w:rPr>
          <w:b/>
          <w:sz w:val="20"/>
          <w:lang w:val="tr-TR"/>
        </w:rPr>
      </w:pPr>
      <w:r w:rsidRPr="00D37F42">
        <w:rPr>
          <w:b/>
          <w:sz w:val="20"/>
          <w:lang w:val="tr-TR"/>
        </w:rPr>
        <w:t>Conceptual Model</w:t>
      </w:r>
    </w:p>
    <w:p w:rsidR="007F4E67" w:rsidRPr="003A09B8" w:rsidRDefault="003A09B8" w:rsidP="007F4E67">
      <w:pPr>
        <w:jc w:val="both"/>
        <w:rPr>
          <w:sz w:val="20"/>
          <w:lang w:val="tr-TR"/>
        </w:rPr>
      </w:pPr>
      <w:r>
        <w:rPr>
          <w:sz w:val="20"/>
          <w:lang w:val="tr-TR"/>
        </w:rPr>
        <w:t>I</w:t>
      </w:r>
      <w:r w:rsidR="00A004D1" w:rsidRPr="003A09B8">
        <w:rPr>
          <w:sz w:val="20"/>
          <w:lang w:val="tr-TR"/>
        </w:rPr>
        <w:t xml:space="preserve">n traditional approach </w:t>
      </w:r>
      <w:r w:rsidR="001E681E" w:rsidRPr="003A09B8">
        <w:rPr>
          <w:sz w:val="20"/>
          <w:lang w:val="tr-TR"/>
        </w:rPr>
        <w:t>the evaluation process is based on “success”</w:t>
      </w:r>
      <w:r w:rsidR="00A004D1" w:rsidRPr="003A09B8">
        <w:rPr>
          <w:sz w:val="20"/>
          <w:lang w:val="tr-TR"/>
        </w:rPr>
        <w:t>,</w:t>
      </w:r>
      <w:r w:rsidR="001E681E" w:rsidRPr="003A09B8">
        <w:rPr>
          <w:sz w:val="20"/>
          <w:lang w:val="tr-TR"/>
        </w:rPr>
        <w:t xml:space="preserve"> not </w:t>
      </w:r>
      <w:r w:rsidR="00A004D1" w:rsidRPr="003A09B8">
        <w:rPr>
          <w:sz w:val="20"/>
          <w:lang w:val="tr-TR"/>
        </w:rPr>
        <w:t xml:space="preserve">on </w:t>
      </w:r>
      <w:r w:rsidR="001E681E" w:rsidRPr="003A09B8">
        <w:rPr>
          <w:sz w:val="20"/>
          <w:lang w:val="tr-TR"/>
        </w:rPr>
        <w:t>“performance”. It is assumed that the company and its procurement department is succesfull if the project is granted to the company. Experiences in the past projects are recorded in an unstructured format</w:t>
      </w:r>
      <w:r w:rsidR="00A004D1" w:rsidRPr="003A09B8">
        <w:rPr>
          <w:sz w:val="20"/>
          <w:lang w:val="tr-TR"/>
        </w:rPr>
        <w:t>,</w:t>
      </w:r>
      <w:r w:rsidR="001E681E" w:rsidRPr="003A09B8">
        <w:rPr>
          <w:sz w:val="20"/>
          <w:lang w:val="tr-TR"/>
        </w:rPr>
        <w:t xml:space="preserve"> mostly in spreadsheet files and </w:t>
      </w:r>
      <w:r w:rsidR="00A004D1" w:rsidRPr="003A09B8">
        <w:rPr>
          <w:sz w:val="20"/>
          <w:lang w:val="tr-TR"/>
        </w:rPr>
        <w:t xml:space="preserve">interoperability does not exist; </w:t>
      </w:r>
      <w:r w:rsidR="001E681E" w:rsidRPr="003A09B8">
        <w:rPr>
          <w:sz w:val="20"/>
          <w:lang w:val="tr-TR"/>
        </w:rPr>
        <w:t>the data can not be combined and used in an integrated way. It is not mostly possible to be able to make analytical assessments</w:t>
      </w:r>
      <w:r w:rsidR="00A004D1" w:rsidRPr="003A09B8">
        <w:rPr>
          <w:sz w:val="20"/>
          <w:lang w:val="tr-TR"/>
        </w:rPr>
        <w:t xml:space="preserve"> using the data of past bidding processes.</w:t>
      </w:r>
    </w:p>
    <w:p w:rsidR="007F4E67" w:rsidRDefault="007F4E67" w:rsidP="007F4E67">
      <w:pPr>
        <w:jc w:val="both"/>
        <w:rPr>
          <w:sz w:val="20"/>
          <w:lang w:val="tr-TR"/>
        </w:rPr>
      </w:pPr>
    </w:p>
    <w:p w:rsidR="000D519E" w:rsidRDefault="000D519E" w:rsidP="000D519E">
      <w:pPr>
        <w:jc w:val="both"/>
        <w:rPr>
          <w:sz w:val="20"/>
          <w:lang w:val="de-DE"/>
        </w:rPr>
      </w:pPr>
      <w:r w:rsidRPr="003A09B8">
        <w:rPr>
          <w:sz w:val="20"/>
          <w:lang w:val="tr-TR"/>
        </w:rPr>
        <w:t>Whereas the conceptual model must take into consideration all risk and advantage factors and estimated values of their effects on bid price must be determined and recorded. The actual and estimated values must be recorded by the end of producti</w:t>
      </w:r>
      <w:r>
        <w:rPr>
          <w:sz w:val="20"/>
          <w:lang w:val="tr-TR"/>
        </w:rPr>
        <w:t>o</w:t>
      </w:r>
      <w:r w:rsidRPr="003A09B8">
        <w:rPr>
          <w:sz w:val="20"/>
          <w:lang w:val="tr-TR"/>
        </w:rPr>
        <w:t xml:space="preserve">n process and close out phase and finally the absolute variances between actual and estimated values of the effects of advantage and risk values on bid price must be calculated. These variances can be converted to performance scores on the basis of KPIs (risk and advantage factors) thus the performance of project procurement department can be determined. </w:t>
      </w:r>
      <w:r w:rsidRPr="003A09B8">
        <w:rPr>
          <w:sz w:val="20"/>
          <w:lang w:val="de-DE"/>
        </w:rPr>
        <w:t xml:space="preserve">Performance of the project procurement department can not be determined before the project </w:t>
      </w:r>
      <w:r>
        <w:rPr>
          <w:sz w:val="20"/>
          <w:lang w:val="de-DE"/>
        </w:rPr>
        <w:t xml:space="preserve">is </w:t>
      </w:r>
      <w:r w:rsidRPr="003A09B8">
        <w:rPr>
          <w:sz w:val="20"/>
          <w:lang w:val="de-DE"/>
        </w:rPr>
        <w:t>fully completed; since the determination of performance must be based on these variances stated above</w:t>
      </w:r>
      <w:r>
        <w:rPr>
          <w:sz w:val="20"/>
          <w:lang w:val="de-DE"/>
        </w:rPr>
        <w:t xml:space="preserve"> in the proposed </w:t>
      </w:r>
      <w:r w:rsidR="00DF3441">
        <w:rPr>
          <w:sz w:val="20"/>
          <w:lang w:val="de-DE"/>
        </w:rPr>
        <w:t xml:space="preserve">conceptual </w:t>
      </w:r>
      <w:r>
        <w:rPr>
          <w:sz w:val="20"/>
          <w:lang w:val="de-DE"/>
        </w:rPr>
        <w:t>model</w:t>
      </w:r>
      <w:r w:rsidR="00DF3441">
        <w:rPr>
          <w:sz w:val="20"/>
          <w:lang w:val="de-DE"/>
        </w:rPr>
        <w:t xml:space="preserve"> (Figure 4)</w:t>
      </w:r>
      <w:r w:rsidRPr="003A09B8">
        <w:rPr>
          <w:sz w:val="20"/>
          <w:lang w:val="de-DE"/>
        </w:rPr>
        <w:t>.</w:t>
      </w:r>
    </w:p>
    <w:p w:rsidR="000D519E" w:rsidRPr="003A09B8" w:rsidRDefault="000D519E" w:rsidP="007F4E67">
      <w:pPr>
        <w:jc w:val="both"/>
        <w:rPr>
          <w:sz w:val="20"/>
          <w:lang w:val="tr-TR"/>
        </w:rPr>
      </w:pPr>
    </w:p>
    <w:p w:rsidR="007F4E67" w:rsidRDefault="004F5825" w:rsidP="007F4E67">
      <w:pPr>
        <w:jc w:val="center"/>
        <w:rPr>
          <w:lang w:val="de-DE"/>
        </w:rPr>
      </w:pPr>
      <w:r>
        <w:rPr>
          <w:noProof/>
          <w:lang w:val="en-US" w:eastAsia="en-US"/>
        </w:rPr>
        <w:lastRenderedPageBreak/>
        <w:drawing>
          <wp:inline distT="0" distB="0" distL="0" distR="0">
            <wp:extent cx="5759450" cy="34290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CEPTUAL FLOWCHART OF PROCUREMENT MODEL_20SEP18.JPG"/>
                    <pic:cNvPicPr/>
                  </pic:nvPicPr>
                  <pic:blipFill>
                    <a:blip r:embed="rId11">
                      <a:extLst>
                        <a:ext uri="{28A0092B-C50C-407E-A947-70E740481C1C}">
                          <a14:useLocalDpi xmlns:a14="http://schemas.microsoft.com/office/drawing/2010/main" val="0"/>
                        </a:ext>
                      </a:extLst>
                    </a:blip>
                    <a:stretch>
                      <a:fillRect/>
                    </a:stretch>
                  </pic:blipFill>
                  <pic:spPr>
                    <a:xfrm>
                      <a:off x="0" y="0"/>
                      <a:ext cx="5780061" cy="3441271"/>
                    </a:xfrm>
                    <a:prstGeom prst="rect">
                      <a:avLst/>
                    </a:prstGeom>
                  </pic:spPr>
                </pic:pic>
              </a:graphicData>
            </a:graphic>
          </wp:inline>
        </w:drawing>
      </w:r>
    </w:p>
    <w:p w:rsidR="007F4E67" w:rsidRPr="00420627" w:rsidRDefault="007F4E67" w:rsidP="007F4E67">
      <w:pPr>
        <w:jc w:val="both"/>
        <w:rPr>
          <w:sz w:val="20"/>
          <w:lang w:val="de-DE"/>
        </w:rPr>
      </w:pPr>
    </w:p>
    <w:p w:rsidR="007F4E67" w:rsidRPr="00420627" w:rsidRDefault="00D75B1D" w:rsidP="00247199">
      <w:pPr>
        <w:jc w:val="center"/>
        <w:rPr>
          <w:b/>
          <w:sz w:val="20"/>
          <w:lang w:val="de-DE"/>
        </w:rPr>
      </w:pPr>
      <w:r>
        <w:rPr>
          <w:b/>
          <w:sz w:val="20"/>
          <w:lang w:val="de-DE"/>
        </w:rPr>
        <w:t>Figure 4</w:t>
      </w:r>
      <w:r w:rsidR="007F4E67" w:rsidRPr="00420627">
        <w:rPr>
          <w:b/>
          <w:sz w:val="20"/>
          <w:lang w:val="de-DE"/>
        </w:rPr>
        <w:t xml:space="preserve">. </w:t>
      </w:r>
      <w:r w:rsidR="001E681E" w:rsidRPr="00420627">
        <w:rPr>
          <w:b/>
          <w:sz w:val="20"/>
          <w:lang w:val="de-DE"/>
        </w:rPr>
        <w:t>Conceptual model</w:t>
      </w:r>
    </w:p>
    <w:p w:rsidR="007F4E67" w:rsidRPr="00420627" w:rsidRDefault="007F4E67" w:rsidP="007F4E67">
      <w:pPr>
        <w:jc w:val="both"/>
        <w:rPr>
          <w:sz w:val="20"/>
          <w:lang w:val="de-DE"/>
        </w:rPr>
      </w:pPr>
    </w:p>
    <w:p w:rsidR="004D4C22" w:rsidRPr="00793A44" w:rsidRDefault="004D4C22" w:rsidP="004D4C22">
      <w:pPr>
        <w:jc w:val="center"/>
        <w:rPr>
          <w:b/>
          <w:sz w:val="20"/>
        </w:rPr>
      </w:pPr>
      <w:r>
        <w:rPr>
          <w:b/>
          <w:sz w:val="20"/>
        </w:rPr>
        <w:t>Organisational</w:t>
      </w:r>
      <w:r w:rsidRPr="00793A44">
        <w:rPr>
          <w:b/>
          <w:sz w:val="20"/>
        </w:rPr>
        <w:t xml:space="preserve"> Model</w:t>
      </w:r>
    </w:p>
    <w:p w:rsidR="004D4C22" w:rsidRDefault="00D75B1D" w:rsidP="007F4E67">
      <w:pPr>
        <w:jc w:val="both"/>
        <w:rPr>
          <w:sz w:val="20"/>
          <w:lang w:val="de-DE"/>
        </w:rPr>
      </w:pPr>
      <w:r>
        <w:rPr>
          <w:sz w:val="20"/>
          <w:lang w:val="de-DE"/>
        </w:rPr>
        <w:t>The model proposes a certificate-based assessment of the firms and the other entities at all levels of three dimensional system given above, which assumes the governmental institutions to be re-organized. That’s why it needs accredited expert institutions, which will serve at all levels of expansions</w:t>
      </w:r>
      <w:r w:rsidR="00DE0323">
        <w:rPr>
          <w:sz w:val="20"/>
          <w:lang w:val="de-DE"/>
        </w:rPr>
        <w:t xml:space="preserve"> of built environment and other dimensions. Moreover, information creted by these certification institutions, which test/inspect the entities/facts must be made accessible by a central/governmental institution or distributed models must be developed for gathering, recording and distributing the performance information of</w:t>
      </w:r>
      <w:r w:rsidR="00423908">
        <w:rPr>
          <w:sz w:val="20"/>
          <w:lang w:val="de-DE"/>
        </w:rPr>
        <w:t xml:space="preserve"> t</w:t>
      </w:r>
      <w:r w:rsidR="00DE0323">
        <w:rPr>
          <w:sz w:val="20"/>
          <w:lang w:val="de-DE"/>
        </w:rPr>
        <w:t>he entities/facts.</w:t>
      </w:r>
    </w:p>
    <w:p w:rsidR="004D4C22" w:rsidRDefault="004D4C22" w:rsidP="00D37F42">
      <w:pPr>
        <w:jc w:val="center"/>
        <w:rPr>
          <w:sz w:val="20"/>
          <w:lang w:val="de-DE"/>
        </w:rPr>
      </w:pPr>
    </w:p>
    <w:p w:rsidR="004D4C22" w:rsidRPr="00793A44" w:rsidRDefault="004D4C22" w:rsidP="004D4C22">
      <w:pPr>
        <w:jc w:val="center"/>
        <w:rPr>
          <w:b/>
          <w:sz w:val="20"/>
        </w:rPr>
      </w:pPr>
      <w:r>
        <w:rPr>
          <w:b/>
          <w:sz w:val="20"/>
        </w:rPr>
        <w:t>Computational</w:t>
      </w:r>
      <w:r w:rsidRPr="00793A44">
        <w:rPr>
          <w:b/>
          <w:sz w:val="20"/>
        </w:rPr>
        <w:t xml:space="preserve"> Model</w:t>
      </w:r>
    </w:p>
    <w:p w:rsidR="004D4C22" w:rsidRDefault="00D37F42" w:rsidP="00DE0323">
      <w:pPr>
        <w:jc w:val="both"/>
        <w:rPr>
          <w:sz w:val="20"/>
          <w:lang w:val="de-DE"/>
        </w:rPr>
      </w:pPr>
      <w:r>
        <w:rPr>
          <w:sz w:val="20"/>
          <w:lang w:val="de-DE"/>
        </w:rPr>
        <w:t>Computational model proposes the calculation of the</w:t>
      </w:r>
      <w:r w:rsidR="00DE0323">
        <w:rPr>
          <w:sz w:val="20"/>
          <w:lang w:val="de-DE"/>
        </w:rPr>
        <w:t xml:space="preserve"> perform</w:t>
      </w:r>
      <w:r>
        <w:rPr>
          <w:sz w:val="20"/>
          <w:lang w:val="de-DE"/>
        </w:rPr>
        <w:t xml:space="preserve">ances of </w:t>
      </w:r>
      <w:r w:rsidR="00DE0323">
        <w:rPr>
          <w:sz w:val="20"/>
          <w:lang w:val="de-DE"/>
        </w:rPr>
        <w:t>each entities/facts</w:t>
      </w:r>
      <w:r>
        <w:rPr>
          <w:sz w:val="20"/>
          <w:lang w:val="de-DE"/>
        </w:rPr>
        <w:t xml:space="preserve"> seperately first using preferred KPI set</w:t>
      </w:r>
      <w:r w:rsidR="00DE0323">
        <w:rPr>
          <w:sz w:val="20"/>
          <w:lang w:val="de-DE"/>
        </w:rPr>
        <w:t>.</w:t>
      </w:r>
      <w:r>
        <w:rPr>
          <w:sz w:val="20"/>
          <w:lang w:val="de-DE"/>
        </w:rPr>
        <w:t xml:space="preserve"> Then the weights of effects of each entity on the selected entity, which will be the subject of final calculation is considered in the calculation of total performance of selected entity.</w:t>
      </w:r>
    </w:p>
    <w:p w:rsidR="00DE0323" w:rsidRDefault="00DE0323" w:rsidP="00D75B1D">
      <w:pPr>
        <w:jc w:val="center"/>
        <w:rPr>
          <w:sz w:val="20"/>
          <w:lang w:val="de-DE"/>
        </w:rPr>
      </w:pPr>
    </w:p>
    <w:p w:rsidR="007F4E67" w:rsidRPr="00793A44" w:rsidRDefault="00D51D8C" w:rsidP="007F4E67">
      <w:pPr>
        <w:jc w:val="center"/>
        <w:rPr>
          <w:b/>
          <w:sz w:val="20"/>
        </w:rPr>
      </w:pPr>
      <w:r w:rsidRPr="00793A44">
        <w:rPr>
          <w:b/>
          <w:sz w:val="20"/>
        </w:rPr>
        <w:t>Practical Model</w:t>
      </w:r>
    </w:p>
    <w:p w:rsidR="00C42DEF" w:rsidRPr="00793A44" w:rsidRDefault="00DC7C95" w:rsidP="00C42DEF">
      <w:pPr>
        <w:jc w:val="both"/>
        <w:rPr>
          <w:sz w:val="20"/>
          <w:lang w:val="tr-TR"/>
        </w:rPr>
      </w:pPr>
      <w:r w:rsidRPr="00793A44">
        <w:rPr>
          <w:sz w:val="20"/>
          <w:lang w:val="tr-TR"/>
        </w:rPr>
        <w:t>The relational database architecture that is based on th</w:t>
      </w:r>
      <w:r w:rsidR="00E46C95" w:rsidRPr="00793A44">
        <w:rPr>
          <w:sz w:val="20"/>
          <w:lang w:val="tr-TR"/>
        </w:rPr>
        <w:t>is</w:t>
      </w:r>
      <w:r w:rsidRPr="00793A44">
        <w:rPr>
          <w:sz w:val="20"/>
          <w:lang w:val="tr-TR"/>
        </w:rPr>
        <w:t xml:space="preserve"> conceptual model </w:t>
      </w:r>
      <w:r w:rsidR="00E46C95" w:rsidRPr="00793A44">
        <w:rPr>
          <w:sz w:val="20"/>
          <w:lang w:val="tr-TR"/>
        </w:rPr>
        <w:t xml:space="preserve">is currently being </w:t>
      </w:r>
      <w:r w:rsidRPr="00793A44">
        <w:rPr>
          <w:sz w:val="20"/>
          <w:lang w:val="tr-TR"/>
        </w:rPr>
        <w:t xml:space="preserve">developed </w:t>
      </w:r>
      <w:r w:rsidR="00E46C95" w:rsidRPr="00793A44">
        <w:rPr>
          <w:sz w:val="20"/>
          <w:lang w:val="tr-TR"/>
        </w:rPr>
        <w:t xml:space="preserve">in the master project SIMURG_INTEGRATED. The software model </w:t>
      </w:r>
      <w:r w:rsidRPr="00793A44">
        <w:rPr>
          <w:sz w:val="20"/>
          <w:lang w:val="tr-TR"/>
        </w:rPr>
        <w:t>at practical dimens</w:t>
      </w:r>
      <w:r w:rsidR="00D75B1D">
        <w:rPr>
          <w:sz w:val="20"/>
          <w:lang w:val="tr-TR"/>
        </w:rPr>
        <w:t>i</w:t>
      </w:r>
      <w:r w:rsidRPr="00793A44">
        <w:rPr>
          <w:sz w:val="20"/>
          <w:lang w:val="tr-TR"/>
        </w:rPr>
        <w:t>on us</w:t>
      </w:r>
      <w:r w:rsidR="00E46C95" w:rsidRPr="00793A44">
        <w:rPr>
          <w:sz w:val="20"/>
          <w:lang w:val="tr-TR"/>
        </w:rPr>
        <w:t>e</w:t>
      </w:r>
      <w:r w:rsidR="00D37F42">
        <w:rPr>
          <w:sz w:val="20"/>
          <w:lang w:val="tr-TR"/>
        </w:rPr>
        <w:t xml:space="preserve"> MS Access platform. </w:t>
      </w:r>
      <w:r w:rsidR="00C42DEF" w:rsidRPr="00D551BF">
        <w:rPr>
          <w:sz w:val="20"/>
          <w:lang w:val="tr-TR"/>
        </w:rPr>
        <w:t>The model first records the values of risk and advantage factors estiamated by first and second teams</w:t>
      </w:r>
      <w:r w:rsidR="00C42DEF">
        <w:rPr>
          <w:sz w:val="20"/>
          <w:lang w:val="tr-TR"/>
        </w:rPr>
        <w:t>,</w:t>
      </w:r>
      <w:r w:rsidR="00C42DEF" w:rsidRPr="00D551BF">
        <w:rPr>
          <w:sz w:val="20"/>
          <w:lang w:val="tr-TR"/>
        </w:rPr>
        <w:t xml:space="preserve"> which are</w:t>
      </w:r>
      <w:r w:rsidR="00C42DEF" w:rsidRPr="00793A44">
        <w:rPr>
          <w:sz w:val="20"/>
          <w:lang w:val="tr-TR"/>
        </w:rPr>
        <w:t xml:space="preserve"> assigned to prepare two simultaneous bids</w:t>
      </w:r>
      <w:r w:rsidR="00C42DEF">
        <w:rPr>
          <w:sz w:val="20"/>
          <w:lang w:val="tr-TR"/>
        </w:rPr>
        <w:t xml:space="preserve"> for the same project</w:t>
      </w:r>
      <w:r w:rsidR="00C42DEF" w:rsidRPr="00793A44">
        <w:rPr>
          <w:sz w:val="20"/>
          <w:lang w:val="tr-TR"/>
        </w:rPr>
        <w:t>. One of the</w:t>
      </w:r>
      <w:r w:rsidR="00C42DEF">
        <w:rPr>
          <w:sz w:val="20"/>
          <w:lang w:val="tr-TR"/>
        </w:rPr>
        <w:t xml:space="preserve"> teams</w:t>
      </w:r>
      <w:r w:rsidR="00C42DEF" w:rsidRPr="00793A44">
        <w:rPr>
          <w:sz w:val="20"/>
          <w:lang w:val="tr-TR"/>
        </w:rPr>
        <w:t xml:space="preserve"> is the team assigned by project procurement department and the other one is the team</w:t>
      </w:r>
      <w:r w:rsidR="00C42DEF">
        <w:rPr>
          <w:sz w:val="20"/>
          <w:lang w:val="tr-TR"/>
        </w:rPr>
        <w:t>,</w:t>
      </w:r>
      <w:r w:rsidR="00C42DEF" w:rsidRPr="00793A44">
        <w:rPr>
          <w:sz w:val="20"/>
          <w:lang w:val="tr-TR"/>
        </w:rPr>
        <w:t xml:space="preserve"> which will undertake the responsibility of construction of project in case of being awarded with the contract. The database is structured to include probability values and</w:t>
      </w:r>
      <w:r w:rsidR="00C42DEF" w:rsidRPr="00793A44">
        <w:rPr>
          <w:sz w:val="20"/>
          <w:lang w:val="en-GB"/>
        </w:rPr>
        <w:t xml:space="preserve"> cost</w:t>
      </w:r>
      <w:r w:rsidR="00C42DEF" w:rsidRPr="00793A44">
        <w:rPr>
          <w:sz w:val="20"/>
          <w:lang w:val="en-US"/>
        </w:rPr>
        <w:t xml:space="preserve"> and</w:t>
      </w:r>
      <w:r w:rsidR="00C42DEF" w:rsidRPr="00793A44">
        <w:rPr>
          <w:sz w:val="20"/>
          <w:lang w:val="tr-TR"/>
        </w:rPr>
        <w:t xml:space="preserve"> revenue effects of risk and advantage factors as well.</w:t>
      </w:r>
    </w:p>
    <w:p w:rsidR="00D551BF" w:rsidRPr="00D551BF" w:rsidRDefault="00D551BF" w:rsidP="006B6C12">
      <w:pPr>
        <w:jc w:val="both"/>
        <w:rPr>
          <w:sz w:val="20"/>
          <w:lang w:val="tr-TR"/>
        </w:rPr>
      </w:pPr>
    </w:p>
    <w:p w:rsidR="007F4E67" w:rsidRPr="00793A44" w:rsidRDefault="00793A44" w:rsidP="00DC7C95">
      <w:pPr>
        <w:jc w:val="center"/>
        <w:rPr>
          <w:b/>
          <w:sz w:val="20"/>
          <w:lang w:val="tr-TR"/>
        </w:rPr>
      </w:pPr>
      <w:r w:rsidRPr="00793A44">
        <w:rPr>
          <w:b/>
          <w:sz w:val="20"/>
          <w:lang w:val="tr-TR"/>
        </w:rPr>
        <w:t>CONCLUSIONS</w:t>
      </w:r>
    </w:p>
    <w:p w:rsidR="00326C6A" w:rsidRPr="00793A44" w:rsidRDefault="00850E92" w:rsidP="00FE4E3F">
      <w:pPr>
        <w:jc w:val="both"/>
        <w:rPr>
          <w:sz w:val="20"/>
          <w:lang w:val="tr-TR"/>
        </w:rPr>
      </w:pPr>
      <w:r w:rsidRPr="00793A44">
        <w:rPr>
          <w:sz w:val="20"/>
          <w:lang w:val="tr-TR"/>
        </w:rPr>
        <w:t xml:space="preserve">Applicability of performance-based </w:t>
      </w:r>
      <w:r w:rsidR="008F375D">
        <w:rPr>
          <w:sz w:val="20"/>
          <w:lang w:val="tr-TR"/>
        </w:rPr>
        <w:t>assessment</w:t>
      </w:r>
      <w:r w:rsidRPr="00793A44">
        <w:rPr>
          <w:sz w:val="20"/>
          <w:lang w:val="tr-TR"/>
        </w:rPr>
        <w:t xml:space="preserve"> appr</w:t>
      </w:r>
      <w:r w:rsidR="008F375D">
        <w:rPr>
          <w:sz w:val="20"/>
          <w:lang w:val="tr-TR"/>
        </w:rPr>
        <w:t xml:space="preserve">oach is considered to create a </w:t>
      </w:r>
      <w:r w:rsidRPr="00793A44">
        <w:rPr>
          <w:sz w:val="20"/>
          <w:lang w:val="tr-TR"/>
        </w:rPr>
        <w:t>holistic effect if it can be achieved integratedly by including all levels and entities in the production process of</w:t>
      </w:r>
      <w:r w:rsidR="00423908">
        <w:rPr>
          <w:sz w:val="20"/>
          <w:lang w:val="tr-TR"/>
        </w:rPr>
        <w:t xml:space="preserve"> built environment. P</w:t>
      </w:r>
      <w:r w:rsidR="00326C6A" w:rsidRPr="00793A44">
        <w:rPr>
          <w:sz w:val="20"/>
          <w:lang w:val="tr-TR"/>
        </w:rPr>
        <w:t>roject procurement departments of construction compani</w:t>
      </w:r>
      <w:r w:rsidR="00423908">
        <w:rPr>
          <w:sz w:val="20"/>
          <w:lang w:val="tr-TR"/>
        </w:rPr>
        <w:t xml:space="preserve">es </w:t>
      </w:r>
      <w:r w:rsidR="00326C6A" w:rsidRPr="00793A44">
        <w:rPr>
          <w:sz w:val="20"/>
          <w:lang w:val="tr-TR"/>
        </w:rPr>
        <w:t>will try to fulfill their function</w:t>
      </w:r>
      <w:r w:rsidR="007156BC">
        <w:rPr>
          <w:sz w:val="20"/>
          <w:lang w:val="tr-TR"/>
        </w:rPr>
        <w:t xml:space="preserve"> by applying this new approach.</w:t>
      </w:r>
      <w:r w:rsidR="00D37F42">
        <w:rPr>
          <w:sz w:val="20"/>
          <w:lang w:val="tr-TR"/>
        </w:rPr>
        <w:t xml:space="preserve"> </w:t>
      </w:r>
      <w:r w:rsidR="00326C6A" w:rsidRPr="00793A44">
        <w:rPr>
          <w:sz w:val="20"/>
          <w:lang w:val="tr-TR"/>
        </w:rPr>
        <w:t>Construction companies will have to cooperate and collaborate with design offices more closely to be able to gain competitive advantage that can only be obtained by some new concepts such as competition by design and apart innovative approachs and solutions will increase in design and construction phases of building production process. Turkish construction industry will benef</w:t>
      </w:r>
      <w:r w:rsidR="008F375D">
        <w:rPr>
          <w:sz w:val="20"/>
          <w:lang w:val="tr-TR"/>
        </w:rPr>
        <w:t>it the results of this approach</w:t>
      </w:r>
      <w:r w:rsidR="00326C6A" w:rsidRPr="00793A44">
        <w:rPr>
          <w:sz w:val="20"/>
          <w:lang w:val="tr-TR"/>
        </w:rPr>
        <w:t xml:space="preserve"> </w:t>
      </w:r>
      <w:r w:rsidR="00C16091" w:rsidRPr="00793A44">
        <w:rPr>
          <w:sz w:val="20"/>
          <w:lang w:val="tr-TR"/>
        </w:rPr>
        <w:t>widely.</w:t>
      </w:r>
      <w:r w:rsidR="00D37F42">
        <w:rPr>
          <w:sz w:val="20"/>
          <w:lang w:val="tr-TR"/>
        </w:rPr>
        <w:t xml:space="preserve"> </w:t>
      </w:r>
      <w:r w:rsidR="00C16091" w:rsidRPr="00793A44">
        <w:rPr>
          <w:sz w:val="20"/>
          <w:lang w:val="tr-TR"/>
        </w:rPr>
        <w:t>The model proposed in this study is only one of the steps that will increase the effectiveness of performance-based building approach through project procurement processes.</w:t>
      </w:r>
      <w:r w:rsidR="00AE3165" w:rsidRPr="00793A44">
        <w:rPr>
          <w:sz w:val="20"/>
          <w:lang w:val="tr-TR"/>
        </w:rPr>
        <w:t xml:space="preserve"> The output of this study will contribute to the solution of the </w:t>
      </w:r>
      <w:r w:rsidR="00DF00D7" w:rsidRPr="00793A44">
        <w:rPr>
          <w:sz w:val="20"/>
          <w:lang w:val="tr-TR"/>
        </w:rPr>
        <w:t>problem</w:t>
      </w:r>
      <w:r w:rsidR="00AE3165" w:rsidRPr="00793A44">
        <w:rPr>
          <w:sz w:val="20"/>
          <w:lang w:val="tr-TR"/>
        </w:rPr>
        <w:t xml:space="preserve"> at </w:t>
      </w:r>
      <w:r w:rsidR="00AE3165" w:rsidRPr="00793A44">
        <w:rPr>
          <w:i/>
          <w:sz w:val="20"/>
          <w:lang w:val="tr-TR"/>
        </w:rPr>
        <w:t>Process Dimension</w:t>
      </w:r>
      <w:r w:rsidR="00AE3165" w:rsidRPr="00793A44">
        <w:rPr>
          <w:sz w:val="20"/>
          <w:lang w:val="tr-TR"/>
        </w:rPr>
        <w:t xml:space="preserve">, while the other studies aim to contribute at </w:t>
      </w:r>
      <w:r w:rsidR="00AE3165" w:rsidRPr="00793A44">
        <w:rPr>
          <w:i/>
          <w:sz w:val="20"/>
          <w:lang w:val="tr-TR"/>
        </w:rPr>
        <w:t>Product Dimension</w:t>
      </w:r>
      <w:r w:rsidR="00AE3165" w:rsidRPr="00793A44">
        <w:rPr>
          <w:sz w:val="20"/>
          <w:lang w:val="tr-TR"/>
        </w:rPr>
        <w:t>.</w:t>
      </w:r>
    </w:p>
    <w:p w:rsidR="0067035D" w:rsidRPr="00793A44" w:rsidRDefault="0067035D" w:rsidP="00FE4E3F">
      <w:pPr>
        <w:jc w:val="both"/>
        <w:rPr>
          <w:sz w:val="20"/>
          <w:lang w:val="tr-TR"/>
        </w:rPr>
      </w:pPr>
    </w:p>
    <w:p w:rsidR="00FE4E3F" w:rsidRPr="00793A44" w:rsidRDefault="00793A44" w:rsidP="00FE4E3F">
      <w:pPr>
        <w:jc w:val="center"/>
        <w:rPr>
          <w:b/>
          <w:sz w:val="20"/>
          <w:lang w:val="tr-TR"/>
        </w:rPr>
      </w:pPr>
      <w:r w:rsidRPr="00793A44">
        <w:rPr>
          <w:b/>
          <w:sz w:val="20"/>
          <w:lang w:val="tr-TR"/>
        </w:rPr>
        <w:lastRenderedPageBreak/>
        <w:t>REFERENCES</w:t>
      </w:r>
    </w:p>
    <w:p w:rsidR="00A2029D" w:rsidRPr="00B25A6C" w:rsidRDefault="00A2029D" w:rsidP="00A2029D">
      <w:pPr>
        <w:ind w:left="1418" w:hanging="1418"/>
        <w:jc w:val="both"/>
        <w:rPr>
          <w:sz w:val="20"/>
        </w:rPr>
      </w:pPr>
      <w:r>
        <w:rPr>
          <w:bCs/>
          <w:sz w:val="20"/>
        </w:rPr>
        <w:t xml:space="preserve">[1] </w:t>
      </w:r>
      <w:r w:rsidR="00D52136">
        <w:rPr>
          <w:bCs/>
          <w:sz w:val="20"/>
        </w:rPr>
        <w:t>Kanog</w:t>
      </w:r>
      <w:r w:rsidRPr="00793A44">
        <w:rPr>
          <w:bCs/>
          <w:sz w:val="20"/>
        </w:rPr>
        <w:t xml:space="preserve">lu, A., </w:t>
      </w:r>
      <w:r w:rsidR="00D52136">
        <w:rPr>
          <w:bCs/>
          <w:sz w:val="20"/>
        </w:rPr>
        <w:t>Yazicioglu</w:t>
      </w:r>
      <w:r w:rsidRPr="00793A44">
        <w:rPr>
          <w:bCs/>
          <w:sz w:val="20"/>
        </w:rPr>
        <w:t xml:space="preserve">, D.A., and </w:t>
      </w:r>
      <w:r w:rsidR="00D52136">
        <w:rPr>
          <w:bCs/>
          <w:sz w:val="20"/>
        </w:rPr>
        <w:t>Ozcevik, O</w:t>
      </w:r>
      <w:r w:rsidRPr="00793A44">
        <w:rPr>
          <w:bCs/>
          <w:sz w:val="20"/>
        </w:rPr>
        <w:t xml:space="preserve">., </w:t>
      </w:r>
      <w:r w:rsidRPr="00793A44">
        <w:rPr>
          <w:sz w:val="20"/>
        </w:rPr>
        <w:t xml:space="preserve">(2018). </w:t>
      </w:r>
      <w:r w:rsidR="007156BC" w:rsidRPr="00B25A6C">
        <w:rPr>
          <w:sz w:val="20"/>
          <w:shd w:val="clear" w:color="auto" w:fill="FFFFFF"/>
        </w:rPr>
        <w:t>"</w:t>
      </w:r>
      <w:r w:rsidRPr="00793A44">
        <w:rPr>
          <w:sz w:val="20"/>
        </w:rPr>
        <w:t>SIMURG: A Performance-Based and Sustainability-Oriented Integration Model Using Relational Database Architecture to Increase Global Competitiveness of Turkish Construction Industry in Industry 4.0 Era</w:t>
      </w:r>
      <w:r w:rsidR="007156BC" w:rsidRPr="00B25A6C">
        <w:rPr>
          <w:sz w:val="20"/>
          <w:shd w:val="clear" w:color="auto" w:fill="FFFFFF"/>
        </w:rPr>
        <w:t>"</w:t>
      </w:r>
      <w:r w:rsidRPr="00793A44">
        <w:rPr>
          <w:color w:val="333333"/>
          <w:sz w:val="20"/>
        </w:rPr>
        <w:t xml:space="preserve">, </w:t>
      </w:r>
      <w:r w:rsidRPr="00793A44">
        <w:rPr>
          <w:sz w:val="20"/>
          <w:lang w:val="tr-TR"/>
        </w:rPr>
        <w:t>5</w:t>
      </w:r>
      <w:r w:rsidRPr="00793A44">
        <w:rPr>
          <w:sz w:val="20"/>
          <w:vertAlign w:val="superscript"/>
          <w:lang w:val="tr-TR"/>
        </w:rPr>
        <w:t>th</w:t>
      </w:r>
      <w:r w:rsidRPr="00793A44">
        <w:rPr>
          <w:sz w:val="20"/>
          <w:lang w:val="tr-TR"/>
        </w:rPr>
        <w:t xml:space="preserve"> International Project and Construction M</w:t>
      </w:r>
      <w:r w:rsidR="00423908">
        <w:rPr>
          <w:sz w:val="20"/>
          <w:lang w:val="tr-TR"/>
        </w:rPr>
        <w:t>anagement Conference</w:t>
      </w:r>
      <w:r w:rsidRPr="00793A44">
        <w:rPr>
          <w:sz w:val="20"/>
          <w:lang w:val="tr-TR"/>
        </w:rPr>
        <w:t>, November 16-18, Girne, North Cyprus</w:t>
      </w:r>
      <w:r w:rsidR="00E7155A">
        <w:rPr>
          <w:sz w:val="20"/>
          <w:lang w:val="tr-TR"/>
        </w:rPr>
        <w:t>, pp.190-199</w:t>
      </w:r>
      <w:r w:rsidRPr="00793A44">
        <w:rPr>
          <w:bCs/>
          <w:sz w:val="20"/>
        </w:rPr>
        <w:t>.</w:t>
      </w:r>
    </w:p>
    <w:p w:rsidR="00420627" w:rsidRPr="00B25A6C" w:rsidRDefault="00A2029D" w:rsidP="007156BC">
      <w:pPr>
        <w:spacing w:before="160"/>
        <w:ind w:left="1418" w:hanging="1418"/>
        <w:jc w:val="both"/>
        <w:rPr>
          <w:sz w:val="20"/>
        </w:rPr>
      </w:pPr>
      <w:r>
        <w:rPr>
          <w:bCs/>
          <w:sz w:val="20"/>
        </w:rPr>
        <w:t>[2</w:t>
      </w:r>
      <w:r w:rsidR="00D551BF">
        <w:rPr>
          <w:bCs/>
          <w:sz w:val="20"/>
        </w:rPr>
        <w:t xml:space="preserve">] </w:t>
      </w:r>
      <w:r w:rsidR="00D1294F" w:rsidRPr="00793A44">
        <w:rPr>
          <w:bCs/>
          <w:sz w:val="20"/>
        </w:rPr>
        <w:t xml:space="preserve">Arslan, S., </w:t>
      </w:r>
      <w:r w:rsidR="002F3055" w:rsidRPr="00793A44">
        <w:rPr>
          <w:sz w:val="20"/>
        </w:rPr>
        <w:t>and</w:t>
      </w:r>
      <w:r w:rsidR="00D52136">
        <w:rPr>
          <w:bCs/>
          <w:sz w:val="20"/>
        </w:rPr>
        <w:t xml:space="preserve"> Kanog</w:t>
      </w:r>
      <w:r w:rsidR="00D1294F" w:rsidRPr="00793A44">
        <w:rPr>
          <w:bCs/>
          <w:sz w:val="20"/>
        </w:rPr>
        <w:t>lu, A.,</w:t>
      </w:r>
      <w:r w:rsidR="00D1294F" w:rsidRPr="00793A44">
        <w:rPr>
          <w:sz w:val="20"/>
        </w:rPr>
        <w:t xml:space="preserve"> (2010). </w:t>
      </w:r>
      <w:r w:rsidR="007156BC" w:rsidRPr="00B25A6C">
        <w:rPr>
          <w:sz w:val="20"/>
          <w:shd w:val="clear" w:color="auto" w:fill="FFFFFF"/>
        </w:rPr>
        <w:t>"</w:t>
      </w:r>
      <w:r w:rsidR="00D1294F" w:rsidRPr="00793A44">
        <w:rPr>
          <w:color w:val="333333"/>
          <w:sz w:val="20"/>
          <w:shd w:val="clear" w:color="auto" w:fill="FFFFFF"/>
        </w:rPr>
        <w:t>Başarım Tabanlı Yapım: Anahtar Kavramlar, Olanaklar, Bariyerler ve Bir Model, 1. Proje ve Yapım Yönetimi Kongresi, ODTÜ, 29 Eylül – 01 Ekim, Ankara.</w:t>
      </w:r>
    </w:p>
    <w:p w:rsidR="00420627" w:rsidRPr="00B25A6C" w:rsidRDefault="00A2029D" w:rsidP="007156BC">
      <w:pPr>
        <w:spacing w:before="160"/>
        <w:ind w:left="1418" w:hanging="1418"/>
        <w:jc w:val="both"/>
        <w:rPr>
          <w:sz w:val="20"/>
        </w:rPr>
      </w:pPr>
      <w:r>
        <w:rPr>
          <w:bCs/>
          <w:sz w:val="20"/>
        </w:rPr>
        <w:t>[3</w:t>
      </w:r>
      <w:r w:rsidR="00D551BF">
        <w:rPr>
          <w:bCs/>
          <w:sz w:val="20"/>
        </w:rPr>
        <w:t xml:space="preserve">] </w:t>
      </w:r>
      <w:r w:rsidR="00D1294F" w:rsidRPr="00793A44">
        <w:rPr>
          <w:bCs/>
          <w:sz w:val="20"/>
        </w:rPr>
        <w:t xml:space="preserve">Arslan, S., </w:t>
      </w:r>
      <w:r w:rsidR="00D1294F" w:rsidRPr="00793A44">
        <w:rPr>
          <w:sz w:val="20"/>
        </w:rPr>
        <w:t>and</w:t>
      </w:r>
      <w:r w:rsidR="00D52136">
        <w:rPr>
          <w:bCs/>
          <w:sz w:val="20"/>
        </w:rPr>
        <w:t xml:space="preserve"> Kanog</w:t>
      </w:r>
      <w:r w:rsidR="00D1294F" w:rsidRPr="00793A44">
        <w:rPr>
          <w:bCs/>
          <w:sz w:val="20"/>
        </w:rPr>
        <w:t>lu, A.,</w:t>
      </w:r>
      <w:r w:rsidR="00D1294F" w:rsidRPr="00793A44">
        <w:rPr>
          <w:sz w:val="20"/>
        </w:rPr>
        <w:t xml:space="preserve"> </w:t>
      </w:r>
      <w:r w:rsidR="00AD385E">
        <w:rPr>
          <w:bCs/>
          <w:color w:val="000000"/>
          <w:sz w:val="20"/>
        </w:rPr>
        <w:t>(2018</w:t>
      </w:r>
      <w:r w:rsidR="00D1294F" w:rsidRPr="00793A44">
        <w:rPr>
          <w:bCs/>
          <w:color w:val="000000"/>
          <w:sz w:val="20"/>
        </w:rPr>
        <w:t xml:space="preserve">). </w:t>
      </w:r>
      <w:r w:rsidR="007156BC" w:rsidRPr="00B25A6C">
        <w:rPr>
          <w:sz w:val="20"/>
          <w:shd w:val="clear" w:color="auto" w:fill="FFFFFF"/>
        </w:rPr>
        <w:t>"</w:t>
      </w:r>
      <w:r w:rsidR="00D1294F" w:rsidRPr="00793A44">
        <w:rPr>
          <w:bCs/>
          <w:color w:val="000000"/>
          <w:sz w:val="20"/>
        </w:rPr>
        <w:t>Performance-Based Building: Key Concepts, Opportunities, Barriers and</w:t>
      </w:r>
      <w:r w:rsidR="00D1294F" w:rsidRPr="00793A44">
        <w:rPr>
          <w:color w:val="000000"/>
          <w:sz w:val="20"/>
        </w:rPr>
        <w:t xml:space="preserve"> </w:t>
      </w:r>
      <w:r w:rsidR="00D1294F" w:rsidRPr="00793A44">
        <w:rPr>
          <w:bCs/>
          <w:color w:val="000000"/>
          <w:sz w:val="20"/>
        </w:rPr>
        <w:t>Paradigm of Proposed Solution</w:t>
      </w:r>
      <w:r w:rsidR="007156BC" w:rsidRPr="00B25A6C">
        <w:rPr>
          <w:sz w:val="20"/>
          <w:shd w:val="clear" w:color="auto" w:fill="FFFFFF"/>
        </w:rPr>
        <w:t>"</w:t>
      </w:r>
      <w:r w:rsidR="00D1294F" w:rsidRPr="00793A44">
        <w:rPr>
          <w:bCs/>
          <w:color w:val="000000"/>
          <w:sz w:val="20"/>
        </w:rPr>
        <w:t xml:space="preserve">, </w:t>
      </w:r>
      <w:r w:rsidR="00D1294F" w:rsidRPr="00793A44">
        <w:rPr>
          <w:i/>
          <w:sz w:val="20"/>
          <w:shd w:val="clear" w:color="auto" w:fill="FFFFFF"/>
        </w:rPr>
        <w:t>Advances in Social Sciences Research Journal</w:t>
      </w:r>
      <w:r w:rsidR="00C5155F" w:rsidRPr="00793A44">
        <w:rPr>
          <w:sz w:val="20"/>
          <w:shd w:val="clear" w:color="auto" w:fill="FFFFFF"/>
        </w:rPr>
        <w:t>, 5(3)</w:t>
      </w:r>
      <w:r w:rsidR="00D1294F" w:rsidRPr="00793A44">
        <w:rPr>
          <w:sz w:val="20"/>
          <w:shd w:val="clear" w:color="auto" w:fill="FFFFFF"/>
        </w:rPr>
        <w:t>, pp. 407-417.</w:t>
      </w:r>
    </w:p>
    <w:p w:rsidR="00420627" w:rsidRPr="00B25A6C" w:rsidRDefault="00A2029D" w:rsidP="007156BC">
      <w:pPr>
        <w:spacing w:before="160"/>
        <w:ind w:left="1418" w:hanging="1418"/>
        <w:jc w:val="both"/>
        <w:rPr>
          <w:sz w:val="20"/>
        </w:rPr>
      </w:pPr>
      <w:r>
        <w:rPr>
          <w:bCs/>
          <w:sz w:val="20"/>
        </w:rPr>
        <w:t>[4</w:t>
      </w:r>
      <w:r w:rsidR="00D551BF">
        <w:rPr>
          <w:bCs/>
          <w:sz w:val="20"/>
        </w:rPr>
        <w:t xml:space="preserve">] </w:t>
      </w:r>
      <w:r w:rsidR="00D1294F" w:rsidRPr="00793A44">
        <w:rPr>
          <w:bCs/>
          <w:sz w:val="20"/>
        </w:rPr>
        <w:t xml:space="preserve">Arslan, S., </w:t>
      </w:r>
      <w:r w:rsidR="00D1294F" w:rsidRPr="00793A44">
        <w:rPr>
          <w:sz w:val="20"/>
        </w:rPr>
        <w:t>and</w:t>
      </w:r>
      <w:r w:rsidR="00D52136">
        <w:rPr>
          <w:bCs/>
          <w:sz w:val="20"/>
        </w:rPr>
        <w:t xml:space="preserve"> Kanog</w:t>
      </w:r>
      <w:r w:rsidR="00D1294F" w:rsidRPr="00793A44">
        <w:rPr>
          <w:bCs/>
          <w:sz w:val="20"/>
        </w:rPr>
        <w:t>lu, A.,</w:t>
      </w:r>
      <w:r w:rsidR="00D1294F" w:rsidRPr="00793A44">
        <w:rPr>
          <w:sz w:val="20"/>
        </w:rPr>
        <w:t xml:space="preserve"> </w:t>
      </w:r>
      <w:r w:rsidR="00AD385E">
        <w:rPr>
          <w:bCs/>
          <w:color w:val="000000"/>
          <w:sz w:val="20"/>
        </w:rPr>
        <w:t>(2018</w:t>
      </w:r>
      <w:r w:rsidR="00D1294F" w:rsidRPr="00793A44">
        <w:rPr>
          <w:bCs/>
          <w:color w:val="000000"/>
          <w:sz w:val="20"/>
        </w:rPr>
        <w:t xml:space="preserve">). </w:t>
      </w:r>
      <w:r w:rsidR="007156BC" w:rsidRPr="00B25A6C">
        <w:rPr>
          <w:sz w:val="20"/>
          <w:shd w:val="clear" w:color="auto" w:fill="FFFFFF"/>
        </w:rPr>
        <w:t>"</w:t>
      </w:r>
      <w:r w:rsidR="00D1294F" w:rsidRPr="00793A44">
        <w:rPr>
          <w:bCs/>
          <w:color w:val="000000"/>
          <w:sz w:val="20"/>
        </w:rPr>
        <w:t>Performance-Based Building:</w:t>
      </w:r>
      <w:r w:rsidR="00D1294F" w:rsidRPr="00793A44">
        <w:rPr>
          <w:color w:val="000000"/>
          <w:sz w:val="20"/>
        </w:rPr>
        <w:t xml:space="preserve"> </w:t>
      </w:r>
      <w:r w:rsidR="00D1294F" w:rsidRPr="00793A44">
        <w:rPr>
          <w:bCs/>
          <w:color w:val="000000"/>
          <w:sz w:val="20"/>
        </w:rPr>
        <w:t>Architecture</w:t>
      </w:r>
      <w:r w:rsidR="00D1294F" w:rsidRPr="00793A44">
        <w:rPr>
          <w:color w:val="000000"/>
          <w:sz w:val="20"/>
        </w:rPr>
        <w:t xml:space="preserve"> </w:t>
      </w:r>
      <w:r w:rsidR="00D1294F" w:rsidRPr="00793A44">
        <w:rPr>
          <w:bCs/>
          <w:color w:val="000000"/>
          <w:sz w:val="20"/>
        </w:rPr>
        <w:t>of an Integrated</w:t>
      </w:r>
      <w:r w:rsidR="00D1294F" w:rsidRPr="00793A44">
        <w:rPr>
          <w:color w:val="000000"/>
          <w:sz w:val="20"/>
        </w:rPr>
        <w:t xml:space="preserve"> </w:t>
      </w:r>
      <w:r w:rsidR="00D1294F" w:rsidRPr="00793A44">
        <w:rPr>
          <w:bCs/>
          <w:color w:val="000000"/>
          <w:sz w:val="20"/>
        </w:rPr>
        <w:t xml:space="preserve">Model </w:t>
      </w:r>
      <w:r w:rsidR="00D1294F" w:rsidRPr="00793A44">
        <w:rPr>
          <w:sz w:val="20"/>
        </w:rPr>
        <w:t>at Conceptual and Practical Dimensions</w:t>
      </w:r>
      <w:r w:rsidR="007156BC" w:rsidRPr="00B25A6C">
        <w:rPr>
          <w:sz w:val="20"/>
          <w:shd w:val="clear" w:color="auto" w:fill="FFFFFF"/>
        </w:rPr>
        <w:t>"</w:t>
      </w:r>
      <w:r w:rsidR="00D1294F" w:rsidRPr="00793A44">
        <w:rPr>
          <w:sz w:val="20"/>
        </w:rPr>
        <w:t xml:space="preserve">, </w:t>
      </w:r>
      <w:r w:rsidR="00D1294F" w:rsidRPr="00793A44">
        <w:rPr>
          <w:i/>
          <w:sz w:val="20"/>
          <w:shd w:val="clear" w:color="auto" w:fill="FFFFFF"/>
        </w:rPr>
        <w:t>Advances in Social Sciences Research Journal</w:t>
      </w:r>
      <w:r w:rsidR="00C5155F" w:rsidRPr="00793A44">
        <w:rPr>
          <w:sz w:val="20"/>
          <w:shd w:val="clear" w:color="auto" w:fill="FFFFFF"/>
        </w:rPr>
        <w:t>, 5(</w:t>
      </w:r>
      <w:r w:rsidR="00D1294F" w:rsidRPr="00793A44">
        <w:rPr>
          <w:sz w:val="20"/>
          <w:shd w:val="clear" w:color="auto" w:fill="FFFFFF"/>
        </w:rPr>
        <w:t>3</w:t>
      </w:r>
      <w:r w:rsidR="00C5155F" w:rsidRPr="00793A44">
        <w:rPr>
          <w:sz w:val="20"/>
          <w:shd w:val="clear" w:color="auto" w:fill="FFFFFF"/>
        </w:rPr>
        <w:t>)</w:t>
      </w:r>
      <w:r w:rsidR="00D1294F" w:rsidRPr="00793A44">
        <w:rPr>
          <w:sz w:val="20"/>
          <w:shd w:val="clear" w:color="auto" w:fill="FFFFFF"/>
        </w:rPr>
        <w:t>, pp. 418-432.</w:t>
      </w:r>
    </w:p>
    <w:p w:rsidR="00420627" w:rsidRPr="00B25A6C" w:rsidRDefault="000C25AB" w:rsidP="007156BC">
      <w:pPr>
        <w:spacing w:before="160"/>
        <w:ind w:left="1418" w:hanging="1418"/>
        <w:jc w:val="both"/>
        <w:rPr>
          <w:sz w:val="20"/>
        </w:rPr>
      </w:pPr>
      <w:r>
        <w:rPr>
          <w:bCs/>
          <w:sz w:val="20"/>
        </w:rPr>
        <w:t xml:space="preserve"> </w:t>
      </w:r>
      <w:r w:rsidR="00A2029D">
        <w:rPr>
          <w:bCs/>
          <w:sz w:val="20"/>
        </w:rPr>
        <w:t>[5</w:t>
      </w:r>
      <w:r w:rsidR="00D551BF">
        <w:rPr>
          <w:bCs/>
          <w:sz w:val="20"/>
        </w:rPr>
        <w:t xml:space="preserve">] </w:t>
      </w:r>
      <w:r w:rsidR="00B647A1" w:rsidRPr="00793A44">
        <w:rPr>
          <w:bCs/>
          <w:sz w:val="20"/>
        </w:rPr>
        <w:t xml:space="preserve">Erdoğan, B., and Kanoğlu, A., (2018). </w:t>
      </w:r>
      <w:r w:rsidR="007156BC" w:rsidRPr="00B25A6C">
        <w:rPr>
          <w:sz w:val="20"/>
          <w:shd w:val="clear" w:color="auto" w:fill="FFFFFF"/>
        </w:rPr>
        <w:t>"</w:t>
      </w:r>
      <w:r w:rsidR="00B647A1" w:rsidRPr="00793A44">
        <w:rPr>
          <w:sz w:val="20"/>
        </w:rPr>
        <w:t>SIMURG_HELMET: An Integrated Solution for the Departments of Health of Labourers and Safety of Work in Construction Firms and a Relational Database Model for the Evaluation and Tracking the Performance of Department</w:t>
      </w:r>
      <w:r w:rsidR="007156BC" w:rsidRPr="00B25A6C">
        <w:rPr>
          <w:sz w:val="20"/>
          <w:shd w:val="clear" w:color="auto" w:fill="FFFFFF"/>
        </w:rPr>
        <w:t>"</w:t>
      </w:r>
      <w:r w:rsidR="00B647A1" w:rsidRPr="00793A44">
        <w:rPr>
          <w:sz w:val="20"/>
        </w:rPr>
        <w:t xml:space="preserve">, </w:t>
      </w:r>
      <w:r w:rsidR="00B647A1" w:rsidRPr="00793A44">
        <w:rPr>
          <w:sz w:val="20"/>
          <w:lang w:val="tr-TR"/>
        </w:rPr>
        <w:t>5</w:t>
      </w:r>
      <w:r w:rsidR="00B647A1" w:rsidRPr="00793A44">
        <w:rPr>
          <w:sz w:val="20"/>
          <w:vertAlign w:val="superscript"/>
          <w:lang w:val="tr-TR"/>
        </w:rPr>
        <w:t>th</w:t>
      </w:r>
      <w:r w:rsidR="009317B9" w:rsidRPr="00793A44">
        <w:rPr>
          <w:sz w:val="20"/>
          <w:lang w:val="tr-TR"/>
        </w:rPr>
        <w:t xml:space="preserve"> I</w:t>
      </w:r>
      <w:r w:rsidR="00B647A1" w:rsidRPr="00793A44">
        <w:rPr>
          <w:sz w:val="20"/>
          <w:lang w:val="tr-TR"/>
        </w:rPr>
        <w:t>nternational Project and Con</w:t>
      </w:r>
      <w:r w:rsidR="00423908">
        <w:rPr>
          <w:sz w:val="20"/>
          <w:lang w:val="tr-TR"/>
        </w:rPr>
        <w:t>struction Management Conference</w:t>
      </w:r>
      <w:r w:rsidR="00B647A1" w:rsidRPr="00793A44">
        <w:rPr>
          <w:sz w:val="20"/>
          <w:lang w:val="tr-TR"/>
        </w:rPr>
        <w:t xml:space="preserve">, </w:t>
      </w:r>
      <w:r w:rsidR="00C5155F" w:rsidRPr="00793A44">
        <w:rPr>
          <w:sz w:val="20"/>
          <w:lang w:val="tr-TR"/>
        </w:rPr>
        <w:t xml:space="preserve">November 16-18, </w:t>
      </w:r>
      <w:r w:rsidR="00B647A1" w:rsidRPr="00793A44">
        <w:rPr>
          <w:sz w:val="20"/>
          <w:lang w:val="tr-TR"/>
        </w:rPr>
        <w:t>Girne, North Cyprus</w:t>
      </w:r>
      <w:r w:rsidR="00E7155A">
        <w:rPr>
          <w:sz w:val="20"/>
          <w:lang w:val="tr-TR"/>
        </w:rPr>
        <w:t>, pp. 382-389</w:t>
      </w:r>
      <w:r w:rsidR="00B647A1" w:rsidRPr="00793A44">
        <w:rPr>
          <w:sz w:val="20"/>
          <w:lang w:val="tr-TR"/>
        </w:rPr>
        <w:t>.</w:t>
      </w:r>
    </w:p>
    <w:p w:rsidR="00420627" w:rsidRPr="00B25A6C" w:rsidRDefault="00D551BF" w:rsidP="007156BC">
      <w:pPr>
        <w:spacing w:before="160"/>
        <w:ind w:left="1418" w:hanging="1418"/>
        <w:jc w:val="both"/>
        <w:rPr>
          <w:sz w:val="20"/>
        </w:rPr>
      </w:pPr>
      <w:r>
        <w:rPr>
          <w:sz w:val="20"/>
          <w:lang w:val="tr-TR"/>
        </w:rPr>
        <w:t xml:space="preserve">[6] </w:t>
      </w:r>
      <w:r w:rsidR="00D52136">
        <w:rPr>
          <w:sz w:val="20"/>
          <w:lang w:val="tr-TR"/>
        </w:rPr>
        <w:t>Ulker, B., Kanoglu, A., and Ozcevik, O</w:t>
      </w:r>
      <w:r w:rsidR="00B647A1" w:rsidRPr="00793A44">
        <w:rPr>
          <w:sz w:val="20"/>
          <w:lang w:val="tr-TR"/>
        </w:rPr>
        <w:t xml:space="preserve">., (2018). </w:t>
      </w:r>
      <w:r w:rsidR="007156BC" w:rsidRPr="00B25A6C">
        <w:rPr>
          <w:sz w:val="20"/>
          <w:shd w:val="clear" w:color="auto" w:fill="FFFFFF"/>
        </w:rPr>
        <w:t>"</w:t>
      </w:r>
      <w:r w:rsidR="00B647A1" w:rsidRPr="00793A44">
        <w:rPr>
          <w:sz w:val="20"/>
        </w:rPr>
        <w:t>SIMURG_CITIES: A Performance-Based Integrated Model for Design and Evaluation of Sustainable and Sophisticated Solutions at Cities Level: Determination of Key Performance Indicators and Principles of Model at Conceptual Dimension</w:t>
      </w:r>
      <w:r w:rsidR="007156BC" w:rsidRPr="00B25A6C">
        <w:rPr>
          <w:sz w:val="20"/>
          <w:shd w:val="clear" w:color="auto" w:fill="FFFFFF"/>
        </w:rPr>
        <w:t>"</w:t>
      </w:r>
      <w:r w:rsidR="00B647A1" w:rsidRPr="00793A44">
        <w:rPr>
          <w:sz w:val="20"/>
        </w:rPr>
        <w:t xml:space="preserve">, </w:t>
      </w:r>
      <w:r w:rsidR="00B647A1" w:rsidRPr="00793A44">
        <w:rPr>
          <w:sz w:val="20"/>
          <w:lang w:val="tr-TR"/>
        </w:rPr>
        <w:t>5</w:t>
      </w:r>
      <w:r w:rsidR="00B647A1" w:rsidRPr="00793A44">
        <w:rPr>
          <w:sz w:val="20"/>
          <w:vertAlign w:val="superscript"/>
          <w:lang w:val="tr-TR"/>
        </w:rPr>
        <w:t>th</w:t>
      </w:r>
      <w:r w:rsidR="009317B9" w:rsidRPr="00793A44">
        <w:rPr>
          <w:sz w:val="20"/>
          <w:lang w:val="tr-TR"/>
        </w:rPr>
        <w:t xml:space="preserve"> I</w:t>
      </w:r>
      <w:r w:rsidR="00B647A1" w:rsidRPr="00793A44">
        <w:rPr>
          <w:sz w:val="20"/>
          <w:lang w:val="tr-TR"/>
        </w:rPr>
        <w:t>nternational Project and Construction Management Conference (IPCMC2018),</w:t>
      </w:r>
      <w:r w:rsidR="00C5155F" w:rsidRPr="00793A44">
        <w:rPr>
          <w:sz w:val="20"/>
          <w:lang w:val="tr-TR"/>
        </w:rPr>
        <w:t xml:space="preserve"> November 16-18, </w:t>
      </w:r>
      <w:r w:rsidR="00B647A1" w:rsidRPr="00793A44">
        <w:rPr>
          <w:sz w:val="20"/>
          <w:lang w:val="tr-TR"/>
        </w:rPr>
        <w:t>Girne, North Cyprus</w:t>
      </w:r>
      <w:r w:rsidR="00E7155A">
        <w:rPr>
          <w:sz w:val="20"/>
          <w:lang w:val="tr-TR"/>
        </w:rPr>
        <w:t>, pp.282-289</w:t>
      </w:r>
      <w:r w:rsidR="00B647A1" w:rsidRPr="00793A44">
        <w:rPr>
          <w:sz w:val="20"/>
          <w:lang w:val="tr-TR"/>
        </w:rPr>
        <w:t>.</w:t>
      </w:r>
    </w:p>
    <w:p w:rsidR="00420627" w:rsidRPr="00B25A6C" w:rsidRDefault="00D551BF" w:rsidP="007156BC">
      <w:pPr>
        <w:spacing w:before="160"/>
        <w:ind w:left="1418" w:hanging="1418"/>
        <w:jc w:val="both"/>
        <w:rPr>
          <w:sz w:val="20"/>
        </w:rPr>
      </w:pPr>
      <w:r>
        <w:rPr>
          <w:sz w:val="20"/>
          <w:lang w:val="tr-TR"/>
        </w:rPr>
        <w:t xml:space="preserve">[7] </w:t>
      </w:r>
      <w:r w:rsidR="00921E4F" w:rsidRPr="00793A44">
        <w:rPr>
          <w:sz w:val="20"/>
          <w:lang w:val="tr-TR"/>
        </w:rPr>
        <w:t>Varlı</w:t>
      </w:r>
      <w:r w:rsidR="00AA5BCD" w:rsidRPr="00793A44">
        <w:rPr>
          <w:sz w:val="20"/>
          <w:lang w:val="tr-TR"/>
        </w:rPr>
        <w:t>er,</w:t>
      </w:r>
      <w:r w:rsidR="00D52136">
        <w:rPr>
          <w:sz w:val="20"/>
          <w:lang w:val="tr-TR"/>
        </w:rPr>
        <w:t xml:space="preserve"> N., Ozcevik, O., and Kanog</w:t>
      </w:r>
      <w:r w:rsidR="00AA5BCD" w:rsidRPr="00793A44">
        <w:rPr>
          <w:sz w:val="20"/>
          <w:lang w:val="tr-TR"/>
        </w:rPr>
        <w:t xml:space="preserve">lu, A., (2018). </w:t>
      </w:r>
      <w:r w:rsidR="00AD385E" w:rsidRPr="00B25A6C">
        <w:rPr>
          <w:sz w:val="20"/>
          <w:shd w:val="clear" w:color="auto" w:fill="FFFFFF"/>
        </w:rPr>
        <w:t>"</w:t>
      </w:r>
      <w:r w:rsidR="00AA5BCD" w:rsidRPr="00793A44">
        <w:rPr>
          <w:sz w:val="20"/>
        </w:rPr>
        <w:t>SIMURG_PROJECTS: A Performance-Based Integrated Model for Design and Evaluation of Sustainable and Sophisticated Solutions at Projects Level of Built Environment: Search for the Lean Architecture of Relational Database</w:t>
      </w:r>
      <w:r w:rsidR="00AD385E" w:rsidRPr="00B25A6C">
        <w:rPr>
          <w:sz w:val="20"/>
          <w:shd w:val="clear" w:color="auto" w:fill="FFFFFF"/>
        </w:rPr>
        <w:t>"</w:t>
      </w:r>
      <w:r w:rsidR="00AA5BCD" w:rsidRPr="00793A44">
        <w:rPr>
          <w:sz w:val="20"/>
        </w:rPr>
        <w:t xml:space="preserve">, </w:t>
      </w:r>
      <w:r w:rsidR="00AA5BCD" w:rsidRPr="00793A44">
        <w:rPr>
          <w:sz w:val="20"/>
          <w:lang w:val="tr-TR"/>
        </w:rPr>
        <w:t>5</w:t>
      </w:r>
      <w:r w:rsidR="00AA5BCD" w:rsidRPr="00793A44">
        <w:rPr>
          <w:sz w:val="20"/>
          <w:vertAlign w:val="superscript"/>
          <w:lang w:val="tr-TR"/>
        </w:rPr>
        <w:t>th</w:t>
      </w:r>
      <w:r w:rsidR="00AA5BCD" w:rsidRPr="00793A44">
        <w:rPr>
          <w:sz w:val="20"/>
          <w:lang w:val="tr-TR"/>
        </w:rPr>
        <w:t xml:space="preserve"> International Project and Construction M</w:t>
      </w:r>
      <w:r w:rsidR="00423908">
        <w:rPr>
          <w:sz w:val="20"/>
          <w:lang w:val="tr-TR"/>
        </w:rPr>
        <w:t>anagement Conference</w:t>
      </w:r>
      <w:r w:rsidR="00AA5BCD" w:rsidRPr="00793A44">
        <w:rPr>
          <w:sz w:val="20"/>
          <w:lang w:val="tr-TR"/>
        </w:rPr>
        <w:t>, November 16-18, Girne, North Cyprus</w:t>
      </w:r>
      <w:r w:rsidR="00E7155A">
        <w:rPr>
          <w:sz w:val="20"/>
          <w:lang w:val="tr-TR"/>
        </w:rPr>
        <w:t>, pp.759-766</w:t>
      </w:r>
      <w:r w:rsidR="00AA5BCD" w:rsidRPr="00793A44">
        <w:rPr>
          <w:sz w:val="20"/>
          <w:lang w:val="tr-TR"/>
        </w:rPr>
        <w:t>.</w:t>
      </w:r>
    </w:p>
    <w:p w:rsidR="00420627" w:rsidRDefault="00D551BF" w:rsidP="007156BC">
      <w:pPr>
        <w:spacing w:before="160"/>
        <w:ind w:left="1418" w:hanging="1418"/>
        <w:jc w:val="both"/>
        <w:rPr>
          <w:sz w:val="20"/>
          <w:lang w:val="tr-TR"/>
        </w:rPr>
      </w:pPr>
      <w:r>
        <w:rPr>
          <w:sz w:val="20"/>
          <w:shd w:val="clear" w:color="auto" w:fill="FFFFFF"/>
        </w:rPr>
        <w:t xml:space="preserve">[8] </w:t>
      </w:r>
      <w:r w:rsidR="00D52136">
        <w:rPr>
          <w:sz w:val="20"/>
          <w:shd w:val="clear" w:color="auto" w:fill="FFFFFF"/>
        </w:rPr>
        <w:t>Yaziciog</w:t>
      </w:r>
      <w:r w:rsidR="009317B9" w:rsidRPr="00793A44">
        <w:rPr>
          <w:sz w:val="20"/>
          <w:shd w:val="clear" w:color="auto" w:fill="FFFFFF"/>
        </w:rPr>
        <w:t>lu, D.A., and Kano</w:t>
      </w:r>
      <w:r w:rsidR="00D52136">
        <w:rPr>
          <w:sz w:val="20"/>
          <w:shd w:val="clear" w:color="auto" w:fill="FFFFFF"/>
        </w:rPr>
        <w:t>g</w:t>
      </w:r>
      <w:r w:rsidR="009317B9" w:rsidRPr="00793A44">
        <w:rPr>
          <w:sz w:val="20"/>
          <w:shd w:val="clear" w:color="auto" w:fill="FFFFFF"/>
        </w:rPr>
        <w:t xml:space="preserve">lu, A., (2018). </w:t>
      </w:r>
      <w:r w:rsidR="00AD385E" w:rsidRPr="00B25A6C">
        <w:rPr>
          <w:sz w:val="20"/>
          <w:shd w:val="clear" w:color="auto" w:fill="FFFFFF"/>
        </w:rPr>
        <w:t>"</w:t>
      </w:r>
      <w:r w:rsidR="009317B9" w:rsidRPr="00793A44">
        <w:rPr>
          <w:sz w:val="20"/>
        </w:rPr>
        <w:t>SIMURG_MORPHO_BLUE: A Performance-Based Integrated Model at Building Premises Level: Analysis of Differences in Clients’ and Designers’ Value Systems in Kitchen Design</w:t>
      </w:r>
      <w:r w:rsidR="00AD385E" w:rsidRPr="00B25A6C">
        <w:rPr>
          <w:sz w:val="20"/>
          <w:shd w:val="clear" w:color="auto" w:fill="FFFFFF"/>
        </w:rPr>
        <w:t>"</w:t>
      </w:r>
      <w:r w:rsidR="009317B9" w:rsidRPr="00793A44">
        <w:rPr>
          <w:sz w:val="20"/>
        </w:rPr>
        <w:t xml:space="preserve">, </w:t>
      </w:r>
      <w:r w:rsidR="009317B9" w:rsidRPr="00793A44">
        <w:rPr>
          <w:sz w:val="20"/>
          <w:lang w:val="tr-TR"/>
        </w:rPr>
        <w:t>5</w:t>
      </w:r>
      <w:r w:rsidR="009317B9" w:rsidRPr="00793A44">
        <w:rPr>
          <w:sz w:val="20"/>
          <w:vertAlign w:val="superscript"/>
          <w:lang w:val="tr-TR"/>
        </w:rPr>
        <w:t>th</w:t>
      </w:r>
      <w:r w:rsidR="009317B9" w:rsidRPr="00793A44">
        <w:rPr>
          <w:sz w:val="20"/>
          <w:lang w:val="tr-TR"/>
        </w:rPr>
        <w:t xml:space="preserve"> International Project and Construction Management Conference (IPCMC2018), November 16-18, Girne, North Cyprus.</w:t>
      </w:r>
    </w:p>
    <w:p w:rsidR="00A2029D" w:rsidRDefault="00A2029D" w:rsidP="007156BC">
      <w:pPr>
        <w:spacing w:before="160"/>
        <w:ind w:left="1418" w:hanging="1418"/>
        <w:jc w:val="both"/>
        <w:rPr>
          <w:sz w:val="20"/>
          <w:shd w:val="clear" w:color="auto" w:fill="FFFFFF"/>
        </w:rPr>
      </w:pPr>
      <w:r>
        <w:rPr>
          <w:sz w:val="20"/>
        </w:rPr>
        <w:t>[9</w:t>
      </w:r>
      <w:r w:rsidRPr="00B25A6C">
        <w:rPr>
          <w:sz w:val="20"/>
        </w:rPr>
        <w:t xml:space="preserve">] Yazicioglu, D.A., and Kanoglu, A., </w:t>
      </w:r>
      <w:r w:rsidRPr="00B25A6C">
        <w:rPr>
          <w:sz w:val="20"/>
          <w:shd w:val="clear" w:color="auto" w:fill="FFFFFF"/>
        </w:rPr>
        <w:t>(2015)</w:t>
      </w:r>
      <w:r w:rsidR="00672B5C">
        <w:rPr>
          <w:sz w:val="20"/>
          <w:shd w:val="clear" w:color="auto" w:fill="FFFFFF"/>
        </w:rPr>
        <w:t>.</w:t>
      </w:r>
      <w:r w:rsidRPr="00B25A6C">
        <w:rPr>
          <w:sz w:val="20"/>
          <w:shd w:val="clear" w:color="auto" w:fill="FFFFFF"/>
        </w:rPr>
        <w:t xml:space="preserve"> "Enhancement of the Designer Performance in Kitchen Interior Design", Advances in Social Sciences Research Journal, Vol. 2, No. 6, 1-8.</w:t>
      </w:r>
    </w:p>
    <w:p w:rsidR="00A2029D" w:rsidRDefault="00A2029D" w:rsidP="007156BC">
      <w:pPr>
        <w:spacing w:before="160"/>
        <w:ind w:left="1418" w:hanging="1418"/>
        <w:jc w:val="both"/>
        <w:rPr>
          <w:sz w:val="20"/>
          <w:shd w:val="clear" w:color="auto" w:fill="FFFFFF"/>
        </w:rPr>
      </w:pPr>
      <w:r>
        <w:rPr>
          <w:sz w:val="20"/>
        </w:rPr>
        <w:t>[10</w:t>
      </w:r>
      <w:r w:rsidRPr="00B25A6C">
        <w:rPr>
          <w:sz w:val="20"/>
        </w:rPr>
        <w:t xml:space="preserve">] Yazicioglu, D.A., and Kanoglu, A., </w:t>
      </w:r>
      <w:r w:rsidR="007156BC">
        <w:rPr>
          <w:sz w:val="20"/>
          <w:shd w:val="clear" w:color="auto" w:fill="FFFFFF"/>
        </w:rPr>
        <w:t>(2016)</w:t>
      </w:r>
      <w:r w:rsidR="00672B5C">
        <w:rPr>
          <w:sz w:val="20"/>
          <w:shd w:val="clear" w:color="auto" w:fill="FFFFFF"/>
        </w:rPr>
        <w:t>.</w:t>
      </w:r>
      <w:r w:rsidR="007156BC">
        <w:rPr>
          <w:sz w:val="20"/>
          <w:shd w:val="clear" w:color="auto" w:fill="FFFFFF"/>
        </w:rPr>
        <w:t xml:space="preserve"> </w:t>
      </w:r>
      <w:r w:rsidR="007156BC" w:rsidRPr="00B25A6C">
        <w:rPr>
          <w:sz w:val="20"/>
          <w:shd w:val="clear" w:color="auto" w:fill="FFFFFF"/>
        </w:rPr>
        <w:t>"</w:t>
      </w:r>
      <w:r w:rsidRPr="00B25A6C">
        <w:rPr>
          <w:sz w:val="20"/>
          <w:shd w:val="clear" w:color="auto" w:fill="FFFFFF"/>
        </w:rPr>
        <w:t>Determining Effects of Kitchen Design Rules on Kitchen Fun</w:t>
      </w:r>
      <w:r w:rsidR="007156BC">
        <w:rPr>
          <w:sz w:val="20"/>
          <w:shd w:val="clear" w:color="auto" w:fill="FFFFFF"/>
        </w:rPr>
        <w:t>ctionality in A Comparative Way</w:t>
      </w:r>
      <w:r w:rsidR="007156BC" w:rsidRPr="00B25A6C">
        <w:rPr>
          <w:sz w:val="20"/>
          <w:shd w:val="clear" w:color="auto" w:fill="FFFFFF"/>
        </w:rPr>
        <w:t>"</w:t>
      </w:r>
      <w:r w:rsidRPr="00B25A6C">
        <w:rPr>
          <w:sz w:val="20"/>
          <w:shd w:val="clear" w:color="auto" w:fill="FFFFFF"/>
        </w:rPr>
        <w:t>, Academic Research International, Vol. 7, No. 3, 25-44.</w:t>
      </w:r>
    </w:p>
    <w:p w:rsidR="00A2029D" w:rsidRDefault="00A2029D" w:rsidP="007156BC">
      <w:pPr>
        <w:spacing w:before="160"/>
        <w:ind w:left="1418" w:hanging="1418"/>
        <w:jc w:val="both"/>
        <w:rPr>
          <w:sz w:val="20"/>
          <w:shd w:val="clear" w:color="auto" w:fill="FFFFFF"/>
        </w:rPr>
      </w:pPr>
      <w:r>
        <w:rPr>
          <w:sz w:val="20"/>
        </w:rPr>
        <w:t>[11</w:t>
      </w:r>
      <w:r w:rsidRPr="00B25A6C">
        <w:rPr>
          <w:sz w:val="20"/>
        </w:rPr>
        <w:t xml:space="preserve">] Yazicioglu, D.A., and Kanoglu, A., </w:t>
      </w:r>
      <w:r w:rsidRPr="00B25A6C">
        <w:rPr>
          <w:sz w:val="20"/>
          <w:shd w:val="clear" w:color="auto" w:fill="FFFFFF"/>
        </w:rPr>
        <w:t>(2016)</w:t>
      </w:r>
      <w:r w:rsidR="00672B5C">
        <w:rPr>
          <w:sz w:val="20"/>
          <w:shd w:val="clear" w:color="auto" w:fill="FFFFFF"/>
        </w:rPr>
        <w:t>.</w:t>
      </w:r>
      <w:r w:rsidRPr="00B25A6C">
        <w:rPr>
          <w:sz w:val="20"/>
          <w:shd w:val="clear" w:color="auto" w:fill="FFFFFF"/>
        </w:rPr>
        <w:t xml:space="preserve"> "A Systematic Approach for Increasing the Success of Kitchen Interior Design within the Context of Spatial User Requirements", Advances in Social Sciences Research Journal, Vol. 3, No. 1, 155-166.</w:t>
      </w:r>
    </w:p>
    <w:p w:rsidR="00A2029D" w:rsidRDefault="00A2029D" w:rsidP="007156BC">
      <w:pPr>
        <w:spacing w:before="160"/>
        <w:ind w:left="1418" w:hanging="1418"/>
        <w:jc w:val="both"/>
        <w:rPr>
          <w:sz w:val="20"/>
          <w:shd w:val="clear" w:color="auto" w:fill="FFFFFF"/>
        </w:rPr>
      </w:pPr>
      <w:r>
        <w:rPr>
          <w:sz w:val="20"/>
        </w:rPr>
        <w:t>[12</w:t>
      </w:r>
      <w:r w:rsidRPr="00B25A6C">
        <w:rPr>
          <w:sz w:val="20"/>
        </w:rPr>
        <w:t xml:space="preserve">] Yazicioglu, D.A., and Kanoglu, A., </w:t>
      </w:r>
      <w:r w:rsidRPr="00B25A6C">
        <w:rPr>
          <w:sz w:val="20"/>
          <w:shd w:val="clear" w:color="auto" w:fill="FFFFFF"/>
        </w:rPr>
        <w:t>(2016)</w:t>
      </w:r>
      <w:r w:rsidR="00672B5C">
        <w:rPr>
          <w:sz w:val="20"/>
          <w:shd w:val="clear" w:color="auto" w:fill="FFFFFF"/>
        </w:rPr>
        <w:t>.</w:t>
      </w:r>
      <w:r w:rsidRPr="00B25A6C">
        <w:rPr>
          <w:sz w:val="20"/>
          <w:shd w:val="clear" w:color="auto" w:fill="FFFFFF"/>
        </w:rPr>
        <w:t xml:space="preserve"> "Improving the Project Service Performance of Companies Producing and Marketing Kitchen Systems to Provide Sectoral Competitiveness", International Journal of Sciences: Basic and Applied Research, Vol. 26, No. 2, 18-27.</w:t>
      </w:r>
    </w:p>
    <w:p w:rsidR="00A2029D" w:rsidRDefault="00A2029D" w:rsidP="007156BC">
      <w:pPr>
        <w:spacing w:before="160"/>
        <w:ind w:left="1418" w:hanging="1418"/>
        <w:jc w:val="both"/>
        <w:rPr>
          <w:sz w:val="20"/>
          <w:shd w:val="clear" w:color="auto" w:fill="FFFFFF"/>
        </w:rPr>
      </w:pPr>
      <w:r>
        <w:rPr>
          <w:sz w:val="20"/>
        </w:rPr>
        <w:t>[13</w:t>
      </w:r>
      <w:r w:rsidRPr="00B25A6C">
        <w:rPr>
          <w:sz w:val="20"/>
        </w:rPr>
        <w:t>] Yazicioglu, D.A., and Kanogl</w:t>
      </w:r>
      <w:bookmarkStart w:id="1" w:name="_GoBack"/>
      <w:bookmarkEnd w:id="1"/>
      <w:r w:rsidRPr="00B25A6C">
        <w:rPr>
          <w:sz w:val="20"/>
        </w:rPr>
        <w:t xml:space="preserve">u, A., </w:t>
      </w:r>
      <w:r w:rsidRPr="00B25A6C">
        <w:rPr>
          <w:sz w:val="20"/>
          <w:shd w:val="clear" w:color="auto" w:fill="FFFFFF"/>
        </w:rPr>
        <w:t>(2016)</w:t>
      </w:r>
      <w:r w:rsidR="00672B5C">
        <w:rPr>
          <w:sz w:val="20"/>
          <w:shd w:val="clear" w:color="auto" w:fill="FFFFFF"/>
        </w:rPr>
        <w:t>.</w:t>
      </w:r>
      <w:r w:rsidRPr="00B25A6C">
        <w:rPr>
          <w:sz w:val="20"/>
          <w:shd w:val="clear" w:color="auto" w:fill="FFFFFF"/>
        </w:rPr>
        <w:t xml:space="preserve"> "</w:t>
      </w:r>
      <w:r w:rsidRPr="00B25A6C">
        <w:rPr>
          <w:sz w:val="20"/>
        </w:rPr>
        <w:t>Performance-Based Automation System for Kitchen Interior Design</w:t>
      </w:r>
      <w:r w:rsidRPr="00B25A6C">
        <w:rPr>
          <w:sz w:val="20"/>
          <w:shd w:val="clear" w:color="auto" w:fill="FFFFFF"/>
        </w:rPr>
        <w:t>", Advances in Social Sciences Research Journal, Vol.3, No.13, 27-45</w:t>
      </w:r>
    </w:p>
    <w:p w:rsidR="00A2029D" w:rsidRDefault="00A2029D" w:rsidP="007156BC">
      <w:pPr>
        <w:spacing w:before="160"/>
        <w:ind w:left="1418" w:hanging="1418"/>
        <w:jc w:val="both"/>
        <w:rPr>
          <w:sz w:val="20"/>
          <w:shd w:val="clear" w:color="auto" w:fill="FFFFFF"/>
        </w:rPr>
      </w:pPr>
      <w:r>
        <w:rPr>
          <w:sz w:val="20"/>
          <w:shd w:val="clear" w:color="auto" w:fill="FFFFFF"/>
        </w:rPr>
        <w:t>[14</w:t>
      </w:r>
      <w:r w:rsidRPr="00B25A6C">
        <w:rPr>
          <w:sz w:val="20"/>
          <w:shd w:val="clear" w:color="auto" w:fill="FFFFFF"/>
        </w:rPr>
        <w:t xml:space="preserve">] </w:t>
      </w:r>
      <w:r w:rsidRPr="00B25A6C">
        <w:rPr>
          <w:sz w:val="20"/>
        </w:rPr>
        <w:t xml:space="preserve">Yazicioglu, D.A., and Kanoglu, A., </w:t>
      </w:r>
      <w:r w:rsidR="007156BC">
        <w:rPr>
          <w:sz w:val="20"/>
          <w:shd w:val="clear" w:color="auto" w:fill="FFFFFF"/>
        </w:rPr>
        <w:t>(2017)</w:t>
      </w:r>
      <w:r w:rsidR="00672B5C">
        <w:rPr>
          <w:sz w:val="20"/>
          <w:shd w:val="clear" w:color="auto" w:fill="FFFFFF"/>
        </w:rPr>
        <w:t>.</w:t>
      </w:r>
      <w:r w:rsidR="007156BC">
        <w:rPr>
          <w:sz w:val="20"/>
          <w:shd w:val="clear" w:color="auto" w:fill="FFFFFF"/>
        </w:rPr>
        <w:t xml:space="preserve"> </w:t>
      </w:r>
      <w:r w:rsidR="007156BC" w:rsidRPr="00B25A6C">
        <w:rPr>
          <w:sz w:val="20"/>
          <w:shd w:val="clear" w:color="auto" w:fill="FFFFFF"/>
        </w:rPr>
        <w:t>"</w:t>
      </w:r>
      <w:r w:rsidRPr="00B25A6C">
        <w:rPr>
          <w:sz w:val="20"/>
          <w:shd w:val="clear" w:color="auto" w:fill="FFFFFF"/>
        </w:rPr>
        <w:t>Improving the Project Service Performance of Companies Producing and Marketing Kitchen Systems: Stage of S</w:t>
      </w:r>
      <w:r w:rsidR="007156BC">
        <w:rPr>
          <w:sz w:val="20"/>
          <w:shd w:val="clear" w:color="auto" w:fill="FFFFFF"/>
        </w:rPr>
        <w:t>urvey and Analysis of the Space</w:t>
      </w:r>
      <w:r w:rsidR="007156BC" w:rsidRPr="00B25A6C">
        <w:rPr>
          <w:sz w:val="20"/>
          <w:shd w:val="clear" w:color="auto" w:fill="FFFFFF"/>
        </w:rPr>
        <w:t>"</w:t>
      </w:r>
      <w:r w:rsidRPr="00B25A6C">
        <w:rPr>
          <w:sz w:val="20"/>
          <w:shd w:val="clear" w:color="auto" w:fill="FFFFFF"/>
        </w:rPr>
        <w:t xml:space="preserve">, International Journal of Advanced and </w:t>
      </w:r>
      <w:r w:rsidR="00D37F42">
        <w:rPr>
          <w:sz w:val="20"/>
          <w:shd w:val="clear" w:color="auto" w:fill="FFFFFF"/>
        </w:rPr>
        <w:t>Applied Sciences, Vol.4, No.2,</w:t>
      </w:r>
      <w:r w:rsidRPr="00B25A6C">
        <w:rPr>
          <w:sz w:val="20"/>
          <w:shd w:val="clear" w:color="auto" w:fill="FFFFFF"/>
        </w:rPr>
        <w:t xml:space="preserve"> 139-146.</w:t>
      </w:r>
    </w:p>
    <w:p w:rsidR="007156BC" w:rsidRPr="00423908" w:rsidRDefault="00D52136" w:rsidP="007156BC">
      <w:pPr>
        <w:spacing w:before="160"/>
        <w:ind w:left="1418" w:hanging="1418"/>
        <w:jc w:val="both"/>
        <w:rPr>
          <w:sz w:val="20"/>
          <w:shd w:val="clear" w:color="auto" w:fill="FFFFFF"/>
        </w:rPr>
      </w:pPr>
      <w:r>
        <w:rPr>
          <w:sz w:val="20"/>
          <w:shd w:val="clear" w:color="auto" w:fill="FFFFFF"/>
        </w:rPr>
        <w:t>[15] Aktu</w:t>
      </w:r>
      <w:r w:rsidR="007156BC" w:rsidRPr="00423908">
        <w:rPr>
          <w:sz w:val="20"/>
          <w:shd w:val="clear" w:color="auto" w:fill="FFFFFF"/>
        </w:rPr>
        <w:t>rk, S., and Kanoglu, A., (2018)</w:t>
      </w:r>
      <w:r w:rsidR="00672B5C" w:rsidRPr="00423908">
        <w:rPr>
          <w:sz w:val="20"/>
          <w:shd w:val="clear" w:color="auto" w:fill="FFFFFF"/>
        </w:rPr>
        <w:t>.</w:t>
      </w:r>
      <w:r w:rsidR="007156BC" w:rsidRPr="00423908">
        <w:rPr>
          <w:sz w:val="20"/>
          <w:shd w:val="clear" w:color="auto" w:fill="FFFFFF"/>
        </w:rPr>
        <w:t xml:space="preserve"> </w:t>
      </w:r>
      <w:r w:rsidR="00423908" w:rsidRPr="00423908">
        <w:rPr>
          <w:sz w:val="20"/>
        </w:rPr>
        <w:t xml:space="preserve">SIMURG_ARCADIA: </w:t>
      </w:r>
      <w:r w:rsidR="00423908" w:rsidRPr="00B25A6C">
        <w:rPr>
          <w:sz w:val="20"/>
          <w:shd w:val="clear" w:color="auto" w:fill="FFFFFF"/>
        </w:rPr>
        <w:t>"</w:t>
      </w:r>
      <w:r w:rsidR="00423908" w:rsidRPr="00423908">
        <w:rPr>
          <w:sz w:val="20"/>
        </w:rPr>
        <w:t>A Performance-Based Integrated Relational Database Model for the Assessment Processes of Architectural Design Competitions in Professional Practice and Architectural Design Studios in Academia</w:t>
      </w:r>
      <w:r w:rsidR="00423908" w:rsidRPr="00B25A6C">
        <w:rPr>
          <w:sz w:val="20"/>
          <w:shd w:val="clear" w:color="auto" w:fill="FFFFFF"/>
        </w:rPr>
        <w:t>"</w:t>
      </w:r>
      <w:r w:rsidR="00423908">
        <w:rPr>
          <w:sz w:val="20"/>
          <w:shd w:val="clear" w:color="auto" w:fill="FFFFFF"/>
        </w:rPr>
        <w:t xml:space="preserve">, </w:t>
      </w:r>
      <w:r w:rsidR="007156BC" w:rsidRPr="00423908">
        <w:rPr>
          <w:sz w:val="20"/>
          <w:lang w:val="tr-TR"/>
        </w:rPr>
        <w:t>5</w:t>
      </w:r>
      <w:r w:rsidR="007156BC" w:rsidRPr="00423908">
        <w:rPr>
          <w:sz w:val="20"/>
          <w:vertAlign w:val="superscript"/>
          <w:lang w:val="tr-TR"/>
        </w:rPr>
        <w:t>th</w:t>
      </w:r>
      <w:r w:rsidR="007156BC" w:rsidRPr="00423908">
        <w:rPr>
          <w:sz w:val="20"/>
          <w:lang w:val="tr-TR"/>
        </w:rPr>
        <w:t xml:space="preserve"> International Project and Cons</w:t>
      </w:r>
      <w:r w:rsidR="00423908">
        <w:rPr>
          <w:sz w:val="20"/>
          <w:lang w:val="tr-TR"/>
        </w:rPr>
        <w:t>truction Management Conference</w:t>
      </w:r>
      <w:r w:rsidR="007156BC" w:rsidRPr="00423908">
        <w:rPr>
          <w:sz w:val="20"/>
          <w:lang w:val="tr-TR"/>
        </w:rPr>
        <w:t>, November 16-18, Girne, North Cyprus</w:t>
      </w:r>
      <w:r w:rsidR="00E7155A" w:rsidRPr="00423908">
        <w:rPr>
          <w:sz w:val="20"/>
          <w:lang w:val="tr-TR"/>
        </w:rPr>
        <w:t>, pp. 324-331</w:t>
      </w:r>
      <w:r w:rsidR="007156BC" w:rsidRPr="00423908">
        <w:rPr>
          <w:sz w:val="20"/>
          <w:lang w:val="tr-TR"/>
        </w:rPr>
        <w:t>.</w:t>
      </w:r>
    </w:p>
    <w:sectPr w:rsidR="007156BC" w:rsidRPr="00423908" w:rsidSect="00B64553">
      <w:footerReference w:type="even" r:id="rId12"/>
      <w:pgSz w:w="11907" w:h="16840" w:code="9"/>
      <w:pgMar w:top="1418" w:right="1418" w:bottom="1418"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812" w:rsidRDefault="008B2812">
      <w:r>
        <w:separator/>
      </w:r>
    </w:p>
  </w:endnote>
  <w:endnote w:type="continuationSeparator" w:id="0">
    <w:p w:rsidR="008B2812" w:rsidRDefault="008B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F41" w:rsidRDefault="00374F41" w:rsidP="009252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4F41" w:rsidRDefault="00374F41" w:rsidP="00374F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812" w:rsidRDefault="008B2812">
      <w:r>
        <w:separator/>
      </w:r>
    </w:p>
  </w:footnote>
  <w:footnote w:type="continuationSeparator" w:id="0">
    <w:p w:rsidR="008B2812" w:rsidRDefault="008B2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3E23616"/>
    <w:lvl w:ilvl="0">
      <w:numFmt w:val="bullet"/>
      <w:lvlText w:val="*"/>
      <w:lvlJc w:val="left"/>
    </w:lvl>
  </w:abstractNum>
  <w:abstractNum w:abstractNumId="1" w15:restartNumberingAfterBreak="0">
    <w:nsid w:val="212D7AB0"/>
    <w:multiLevelType w:val="hybridMultilevel"/>
    <w:tmpl w:val="04DA9F1A"/>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2D194247"/>
    <w:multiLevelType w:val="hybridMultilevel"/>
    <w:tmpl w:val="B60A34E2"/>
    <w:lvl w:ilvl="0" w:tplc="2D7AED7C">
      <w:start w:val="1"/>
      <w:numFmt w:val="bullet"/>
      <w:lvlText w:val=""/>
      <w:lvlJc w:val="left"/>
      <w:pPr>
        <w:tabs>
          <w:tab w:val="num" w:pos="720"/>
        </w:tabs>
        <w:ind w:left="720" w:hanging="360"/>
      </w:pPr>
      <w:rPr>
        <w:rFonts w:ascii="Wingdings 2" w:hAnsi="Wingdings 2" w:hint="default"/>
      </w:rPr>
    </w:lvl>
    <w:lvl w:ilvl="1" w:tplc="4838EACA" w:tentative="1">
      <w:start w:val="1"/>
      <w:numFmt w:val="bullet"/>
      <w:lvlText w:val=""/>
      <w:lvlJc w:val="left"/>
      <w:pPr>
        <w:tabs>
          <w:tab w:val="num" w:pos="1440"/>
        </w:tabs>
        <w:ind w:left="1440" w:hanging="360"/>
      </w:pPr>
      <w:rPr>
        <w:rFonts w:ascii="Wingdings 2" w:hAnsi="Wingdings 2" w:hint="default"/>
      </w:rPr>
    </w:lvl>
    <w:lvl w:ilvl="2" w:tplc="C4F2F812" w:tentative="1">
      <w:start w:val="1"/>
      <w:numFmt w:val="bullet"/>
      <w:lvlText w:val=""/>
      <w:lvlJc w:val="left"/>
      <w:pPr>
        <w:tabs>
          <w:tab w:val="num" w:pos="2160"/>
        </w:tabs>
        <w:ind w:left="2160" w:hanging="360"/>
      </w:pPr>
      <w:rPr>
        <w:rFonts w:ascii="Wingdings 2" w:hAnsi="Wingdings 2" w:hint="default"/>
      </w:rPr>
    </w:lvl>
    <w:lvl w:ilvl="3" w:tplc="91E21858" w:tentative="1">
      <w:start w:val="1"/>
      <w:numFmt w:val="bullet"/>
      <w:lvlText w:val=""/>
      <w:lvlJc w:val="left"/>
      <w:pPr>
        <w:tabs>
          <w:tab w:val="num" w:pos="2880"/>
        </w:tabs>
        <w:ind w:left="2880" w:hanging="360"/>
      </w:pPr>
      <w:rPr>
        <w:rFonts w:ascii="Wingdings 2" w:hAnsi="Wingdings 2" w:hint="default"/>
      </w:rPr>
    </w:lvl>
    <w:lvl w:ilvl="4" w:tplc="5B6219AA" w:tentative="1">
      <w:start w:val="1"/>
      <w:numFmt w:val="bullet"/>
      <w:lvlText w:val=""/>
      <w:lvlJc w:val="left"/>
      <w:pPr>
        <w:tabs>
          <w:tab w:val="num" w:pos="3600"/>
        </w:tabs>
        <w:ind w:left="3600" w:hanging="360"/>
      </w:pPr>
      <w:rPr>
        <w:rFonts w:ascii="Wingdings 2" w:hAnsi="Wingdings 2" w:hint="default"/>
      </w:rPr>
    </w:lvl>
    <w:lvl w:ilvl="5" w:tplc="01DCA28E" w:tentative="1">
      <w:start w:val="1"/>
      <w:numFmt w:val="bullet"/>
      <w:lvlText w:val=""/>
      <w:lvlJc w:val="left"/>
      <w:pPr>
        <w:tabs>
          <w:tab w:val="num" w:pos="4320"/>
        </w:tabs>
        <w:ind w:left="4320" w:hanging="360"/>
      </w:pPr>
      <w:rPr>
        <w:rFonts w:ascii="Wingdings 2" w:hAnsi="Wingdings 2" w:hint="default"/>
      </w:rPr>
    </w:lvl>
    <w:lvl w:ilvl="6" w:tplc="9BBCF538" w:tentative="1">
      <w:start w:val="1"/>
      <w:numFmt w:val="bullet"/>
      <w:lvlText w:val=""/>
      <w:lvlJc w:val="left"/>
      <w:pPr>
        <w:tabs>
          <w:tab w:val="num" w:pos="5040"/>
        </w:tabs>
        <w:ind w:left="5040" w:hanging="360"/>
      </w:pPr>
      <w:rPr>
        <w:rFonts w:ascii="Wingdings 2" w:hAnsi="Wingdings 2" w:hint="default"/>
      </w:rPr>
    </w:lvl>
    <w:lvl w:ilvl="7" w:tplc="286E497A" w:tentative="1">
      <w:start w:val="1"/>
      <w:numFmt w:val="bullet"/>
      <w:lvlText w:val=""/>
      <w:lvlJc w:val="left"/>
      <w:pPr>
        <w:tabs>
          <w:tab w:val="num" w:pos="5760"/>
        </w:tabs>
        <w:ind w:left="5760" w:hanging="360"/>
      </w:pPr>
      <w:rPr>
        <w:rFonts w:ascii="Wingdings 2" w:hAnsi="Wingdings 2" w:hint="default"/>
      </w:rPr>
    </w:lvl>
    <w:lvl w:ilvl="8" w:tplc="5FDAA8F0"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36F172FE"/>
    <w:multiLevelType w:val="singleLevel"/>
    <w:tmpl w:val="944E19D6"/>
    <w:lvl w:ilvl="0">
      <w:start w:val="13"/>
      <w:numFmt w:val="upperLetter"/>
      <w:lvlText w:val="%1. "/>
      <w:legacy w:legacy="1" w:legacySpace="0" w:legacyIndent="283"/>
      <w:lvlJc w:val="left"/>
      <w:pPr>
        <w:ind w:left="283" w:hanging="283"/>
      </w:pPr>
      <w:rPr>
        <w:rFonts w:ascii="Times New Roman" w:hAnsi="Times New Roman" w:cs="Times New Roman" w:hint="default"/>
        <w:b/>
        <w:i w:val="0"/>
        <w:sz w:val="28"/>
        <w:u w:val="none"/>
      </w:rPr>
    </w:lvl>
  </w:abstractNum>
  <w:abstractNum w:abstractNumId="4" w15:restartNumberingAfterBreak="0">
    <w:nsid w:val="3822309C"/>
    <w:multiLevelType w:val="hybridMultilevel"/>
    <w:tmpl w:val="28280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23787A"/>
    <w:multiLevelType w:val="hybridMultilevel"/>
    <w:tmpl w:val="6194D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DE77720"/>
    <w:multiLevelType w:val="hybridMultilevel"/>
    <w:tmpl w:val="8EAAB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EF0DA8"/>
    <w:multiLevelType w:val="hybridMultilevel"/>
    <w:tmpl w:val="7A381608"/>
    <w:lvl w:ilvl="0" w:tplc="CBD2AAB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CC555C2"/>
    <w:multiLevelType w:val="hybridMultilevel"/>
    <w:tmpl w:val="9C608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
  </w:num>
  <w:num w:numId="4">
    <w:abstractNumId w:val="7"/>
  </w:num>
  <w:num w:numId="5">
    <w:abstractNumId w:val="5"/>
  </w:num>
  <w:num w:numId="6">
    <w:abstractNumId w:val="8"/>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spaceForUL/>
    <w:balanceSingleByteDoubleByteWidth/>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35E"/>
    <w:rsid w:val="00044D5C"/>
    <w:rsid w:val="00057102"/>
    <w:rsid w:val="000A76D4"/>
    <w:rsid w:val="000C25AB"/>
    <w:rsid w:val="000D519E"/>
    <w:rsid w:val="000D60FD"/>
    <w:rsid w:val="000F15D0"/>
    <w:rsid w:val="001115A9"/>
    <w:rsid w:val="0013047B"/>
    <w:rsid w:val="001334EF"/>
    <w:rsid w:val="00140001"/>
    <w:rsid w:val="00150117"/>
    <w:rsid w:val="0016266F"/>
    <w:rsid w:val="00163D45"/>
    <w:rsid w:val="001702E9"/>
    <w:rsid w:val="001704DE"/>
    <w:rsid w:val="00177E09"/>
    <w:rsid w:val="00181C04"/>
    <w:rsid w:val="001A55C1"/>
    <w:rsid w:val="001A7134"/>
    <w:rsid w:val="001B648E"/>
    <w:rsid w:val="001C0658"/>
    <w:rsid w:val="001C65F7"/>
    <w:rsid w:val="001D2E52"/>
    <w:rsid w:val="001E37E7"/>
    <w:rsid w:val="001E45A3"/>
    <w:rsid w:val="001E681E"/>
    <w:rsid w:val="001F548D"/>
    <w:rsid w:val="00201789"/>
    <w:rsid w:val="00210E99"/>
    <w:rsid w:val="0021618B"/>
    <w:rsid w:val="0022462B"/>
    <w:rsid w:val="00231AB4"/>
    <w:rsid w:val="002363D1"/>
    <w:rsid w:val="00247199"/>
    <w:rsid w:val="00276C5E"/>
    <w:rsid w:val="0029630E"/>
    <w:rsid w:val="002A17F1"/>
    <w:rsid w:val="002A229B"/>
    <w:rsid w:val="002A3321"/>
    <w:rsid w:val="002A5C5F"/>
    <w:rsid w:val="002B718C"/>
    <w:rsid w:val="002C63BD"/>
    <w:rsid w:val="002C7E81"/>
    <w:rsid w:val="002D5ED8"/>
    <w:rsid w:val="002E455E"/>
    <w:rsid w:val="002F3055"/>
    <w:rsid w:val="00324216"/>
    <w:rsid w:val="00326C6A"/>
    <w:rsid w:val="00333F41"/>
    <w:rsid w:val="00335B3D"/>
    <w:rsid w:val="00353D51"/>
    <w:rsid w:val="0035513B"/>
    <w:rsid w:val="003557F8"/>
    <w:rsid w:val="00356D83"/>
    <w:rsid w:val="00362980"/>
    <w:rsid w:val="00366338"/>
    <w:rsid w:val="00374F41"/>
    <w:rsid w:val="003767F1"/>
    <w:rsid w:val="003926B1"/>
    <w:rsid w:val="00394CEE"/>
    <w:rsid w:val="003A09B8"/>
    <w:rsid w:val="003A10C1"/>
    <w:rsid w:val="003A6A44"/>
    <w:rsid w:val="003B0072"/>
    <w:rsid w:val="003B0734"/>
    <w:rsid w:val="003B1F2D"/>
    <w:rsid w:val="003B5BF2"/>
    <w:rsid w:val="003C3A22"/>
    <w:rsid w:val="003D5052"/>
    <w:rsid w:val="003E4028"/>
    <w:rsid w:val="003F1A39"/>
    <w:rsid w:val="00414390"/>
    <w:rsid w:val="00417AD1"/>
    <w:rsid w:val="00420627"/>
    <w:rsid w:val="00423908"/>
    <w:rsid w:val="00424668"/>
    <w:rsid w:val="00431911"/>
    <w:rsid w:val="0044440D"/>
    <w:rsid w:val="00460632"/>
    <w:rsid w:val="0046495B"/>
    <w:rsid w:val="004751C8"/>
    <w:rsid w:val="0048189E"/>
    <w:rsid w:val="004A2E4C"/>
    <w:rsid w:val="004A63A0"/>
    <w:rsid w:val="004B0922"/>
    <w:rsid w:val="004C3B9A"/>
    <w:rsid w:val="004C4537"/>
    <w:rsid w:val="004D1532"/>
    <w:rsid w:val="004D4006"/>
    <w:rsid w:val="004D4C22"/>
    <w:rsid w:val="004D617F"/>
    <w:rsid w:val="004F5825"/>
    <w:rsid w:val="004F6C2C"/>
    <w:rsid w:val="00504FB2"/>
    <w:rsid w:val="00512896"/>
    <w:rsid w:val="005259D5"/>
    <w:rsid w:val="0057113D"/>
    <w:rsid w:val="00581782"/>
    <w:rsid w:val="00584283"/>
    <w:rsid w:val="00594B1C"/>
    <w:rsid w:val="005A0717"/>
    <w:rsid w:val="005A6377"/>
    <w:rsid w:val="005D790C"/>
    <w:rsid w:val="005F21F9"/>
    <w:rsid w:val="006065E9"/>
    <w:rsid w:val="00610D6C"/>
    <w:rsid w:val="00612D01"/>
    <w:rsid w:val="00613E8E"/>
    <w:rsid w:val="0061484E"/>
    <w:rsid w:val="00625A45"/>
    <w:rsid w:val="0064040E"/>
    <w:rsid w:val="00647B1D"/>
    <w:rsid w:val="00662C57"/>
    <w:rsid w:val="0067035D"/>
    <w:rsid w:val="00672B5C"/>
    <w:rsid w:val="00684193"/>
    <w:rsid w:val="006B6C12"/>
    <w:rsid w:val="006D1300"/>
    <w:rsid w:val="006E3561"/>
    <w:rsid w:val="006F5A8A"/>
    <w:rsid w:val="006F7D7B"/>
    <w:rsid w:val="007156BC"/>
    <w:rsid w:val="0072567B"/>
    <w:rsid w:val="00733C57"/>
    <w:rsid w:val="00737F26"/>
    <w:rsid w:val="00751D91"/>
    <w:rsid w:val="00752B01"/>
    <w:rsid w:val="00755B3C"/>
    <w:rsid w:val="00766093"/>
    <w:rsid w:val="00772A35"/>
    <w:rsid w:val="00781E13"/>
    <w:rsid w:val="0078257E"/>
    <w:rsid w:val="0078592D"/>
    <w:rsid w:val="00793A44"/>
    <w:rsid w:val="007B3595"/>
    <w:rsid w:val="007D1AB0"/>
    <w:rsid w:val="007D60A1"/>
    <w:rsid w:val="007E464A"/>
    <w:rsid w:val="007F4E67"/>
    <w:rsid w:val="007F6382"/>
    <w:rsid w:val="00800FEE"/>
    <w:rsid w:val="00834EE5"/>
    <w:rsid w:val="0083547E"/>
    <w:rsid w:val="00850E92"/>
    <w:rsid w:val="00851F00"/>
    <w:rsid w:val="00852907"/>
    <w:rsid w:val="008539DF"/>
    <w:rsid w:val="00860B77"/>
    <w:rsid w:val="008628A4"/>
    <w:rsid w:val="0087307F"/>
    <w:rsid w:val="008753B9"/>
    <w:rsid w:val="00887CB9"/>
    <w:rsid w:val="00890793"/>
    <w:rsid w:val="008B03B7"/>
    <w:rsid w:val="008B2812"/>
    <w:rsid w:val="008D2B60"/>
    <w:rsid w:val="008E0364"/>
    <w:rsid w:val="008E737A"/>
    <w:rsid w:val="008F1AC0"/>
    <w:rsid w:val="008F375D"/>
    <w:rsid w:val="009130A0"/>
    <w:rsid w:val="00921E4F"/>
    <w:rsid w:val="0092526D"/>
    <w:rsid w:val="009317B9"/>
    <w:rsid w:val="0094288F"/>
    <w:rsid w:val="00944542"/>
    <w:rsid w:val="00970F5E"/>
    <w:rsid w:val="00985828"/>
    <w:rsid w:val="009947C1"/>
    <w:rsid w:val="00996AEC"/>
    <w:rsid w:val="009A425B"/>
    <w:rsid w:val="009B4680"/>
    <w:rsid w:val="009B5842"/>
    <w:rsid w:val="009C0F86"/>
    <w:rsid w:val="009E107F"/>
    <w:rsid w:val="009F0764"/>
    <w:rsid w:val="009F3218"/>
    <w:rsid w:val="00A004D1"/>
    <w:rsid w:val="00A0108F"/>
    <w:rsid w:val="00A031EF"/>
    <w:rsid w:val="00A03C90"/>
    <w:rsid w:val="00A05335"/>
    <w:rsid w:val="00A06F80"/>
    <w:rsid w:val="00A2029D"/>
    <w:rsid w:val="00A34DFE"/>
    <w:rsid w:val="00A36982"/>
    <w:rsid w:val="00A372E1"/>
    <w:rsid w:val="00A47803"/>
    <w:rsid w:val="00A5118A"/>
    <w:rsid w:val="00A519F8"/>
    <w:rsid w:val="00A711F3"/>
    <w:rsid w:val="00A76259"/>
    <w:rsid w:val="00A9050D"/>
    <w:rsid w:val="00AA5BCD"/>
    <w:rsid w:val="00AB77E9"/>
    <w:rsid w:val="00AC4336"/>
    <w:rsid w:val="00AD385E"/>
    <w:rsid w:val="00AD444B"/>
    <w:rsid w:val="00AE193E"/>
    <w:rsid w:val="00AE3165"/>
    <w:rsid w:val="00B00BFA"/>
    <w:rsid w:val="00B31556"/>
    <w:rsid w:val="00B34EAF"/>
    <w:rsid w:val="00B47336"/>
    <w:rsid w:val="00B50EFE"/>
    <w:rsid w:val="00B53213"/>
    <w:rsid w:val="00B54721"/>
    <w:rsid w:val="00B55226"/>
    <w:rsid w:val="00B626A3"/>
    <w:rsid w:val="00B64553"/>
    <w:rsid w:val="00B647A1"/>
    <w:rsid w:val="00B81746"/>
    <w:rsid w:val="00B95C1C"/>
    <w:rsid w:val="00BA6EEF"/>
    <w:rsid w:val="00BB299D"/>
    <w:rsid w:val="00BC1FFC"/>
    <w:rsid w:val="00BC5696"/>
    <w:rsid w:val="00BD0FF1"/>
    <w:rsid w:val="00BD79B7"/>
    <w:rsid w:val="00BE67D5"/>
    <w:rsid w:val="00BF031F"/>
    <w:rsid w:val="00C00288"/>
    <w:rsid w:val="00C004DC"/>
    <w:rsid w:val="00C16091"/>
    <w:rsid w:val="00C17114"/>
    <w:rsid w:val="00C24589"/>
    <w:rsid w:val="00C318D0"/>
    <w:rsid w:val="00C323A5"/>
    <w:rsid w:val="00C34E44"/>
    <w:rsid w:val="00C42DEF"/>
    <w:rsid w:val="00C5155F"/>
    <w:rsid w:val="00C57CF5"/>
    <w:rsid w:val="00C6028E"/>
    <w:rsid w:val="00C63922"/>
    <w:rsid w:val="00C644F8"/>
    <w:rsid w:val="00C6799C"/>
    <w:rsid w:val="00C80C95"/>
    <w:rsid w:val="00C87199"/>
    <w:rsid w:val="00CA4604"/>
    <w:rsid w:val="00CE0E95"/>
    <w:rsid w:val="00CE3A6A"/>
    <w:rsid w:val="00D01163"/>
    <w:rsid w:val="00D10C08"/>
    <w:rsid w:val="00D117C3"/>
    <w:rsid w:val="00D1294F"/>
    <w:rsid w:val="00D20185"/>
    <w:rsid w:val="00D2687D"/>
    <w:rsid w:val="00D2708A"/>
    <w:rsid w:val="00D30251"/>
    <w:rsid w:val="00D345D2"/>
    <w:rsid w:val="00D37F42"/>
    <w:rsid w:val="00D51D8C"/>
    <w:rsid w:val="00D52136"/>
    <w:rsid w:val="00D551BF"/>
    <w:rsid w:val="00D75B1D"/>
    <w:rsid w:val="00D80232"/>
    <w:rsid w:val="00D82EDC"/>
    <w:rsid w:val="00D93FEA"/>
    <w:rsid w:val="00DB77B0"/>
    <w:rsid w:val="00DC1256"/>
    <w:rsid w:val="00DC7C95"/>
    <w:rsid w:val="00DD070A"/>
    <w:rsid w:val="00DD1D29"/>
    <w:rsid w:val="00DE0323"/>
    <w:rsid w:val="00DE201D"/>
    <w:rsid w:val="00DF00D7"/>
    <w:rsid w:val="00DF3441"/>
    <w:rsid w:val="00DF42DE"/>
    <w:rsid w:val="00E102C4"/>
    <w:rsid w:val="00E16EF8"/>
    <w:rsid w:val="00E25913"/>
    <w:rsid w:val="00E43309"/>
    <w:rsid w:val="00E46C95"/>
    <w:rsid w:val="00E57143"/>
    <w:rsid w:val="00E633AD"/>
    <w:rsid w:val="00E65743"/>
    <w:rsid w:val="00E7155A"/>
    <w:rsid w:val="00EB1366"/>
    <w:rsid w:val="00EC64A1"/>
    <w:rsid w:val="00ED6AB5"/>
    <w:rsid w:val="00EF5739"/>
    <w:rsid w:val="00F0135E"/>
    <w:rsid w:val="00F04737"/>
    <w:rsid w:val="00F1364E"/>
    <w:rsid w:val="00F32966"/>
    <w:rsid w:val="00F62255"/>
    <w:rsid w:val="00F8084B"/>
    <w:rsid w:val="00F84C96"/>
    <w:rsid w:val="00F91249"/>
    <w:rsid w:val="00FA746F"/>
    <w:rsid w:val="00FB5618"/>
    <w:rsid w:val="00FC60F9"/>
    <w:rsid w:val="00FD513C"/>
    <w:rsid w:val="00FD6BD5"/>
    <w:rsid w:val="00FE3F7C"/>
    <w:rsid w:val="00FE4E3F"/>
    <w:rsid w:val="00FF3E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3017E3"/>
  <w15:chartTrackingRefBased/>
  <w15:docId w15:val="{0B86BD0D-AB2E-4FD7-89AE-54864293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lang w:val="en-AU"/>
    </w:rPr>
  </w:style>
  <w:style w:type="paragraph" w:styleId="Heading1">
    <w:name w:val="heading 1"/>
    <w:basedOn w:val="Normal"/>
    <w:next w:val="Normal"/>
    <w:link w:val="Heading1Char"/>
    <w:qFormat/>
    <w:rsid w:val="006065E9"/>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rsid w:val="00C57CF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0135E"/>
    <w:rPr>
      <w:rFonts w:ascii="Tahoma" w:hAnsi="Tahoma" w:cs="Tahoma"/>
      <w:sz w:val="16"/>
      <w:szCs w:val="16"/>
    </w:rPr>
  </w:style>
  <w:style w:type="table" w:styleId="TableGrid">
    <w:name w:val="Table Grid"/>
    <w:basedOn w:val="TableNormal"/>
    <w:rsid w:val="004D4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374F41"/>
    <w:pPr>
      <w:tabs>
        <w:tab w:val="center" w:pos="4536"/>
        <w:tab w:val="right" w:pos="9072"/>
      </w:tabs>
    </w:pPr>
  </w:style>
  <w:style w:type="character" w:styleId="PageNumber">
    <w:name w:val="page number"/>
    <w:basedOn w:val="DefaultParagraphFont"/>
    <w:rsid w:val="00374F41"/>
  </w:style>
  <w:style w:type="paragraph" w:styleId="Header">
    <w:name w:val="header"/>
    <w:basedOn w:val="Normal"/>
    <w:rsid w:val="00374F41"/>
    <w:pPr>
      <w:tabs>
        <w:tab w:val="center" w:pos="4536"/>
        <w:tab w:val="right" w:pos="9072"/>
      </w:tabs>
    </w:pPr>
  </w:style>
  <w:style w:type="paragraph" w:styleId="DocumentMap">
    <w:name w:val="Document Map"/>
    <w:basedOn w:val="Normal"/>
    <w:semiHidden/>
    <w:rsid w:val="0092526D"/>
    <w:pPr>
      <w:shd w:val="clear" w:color="auto" w:fill="000080"/>
    </w:pPr>
    <w:rPr>
      <w:rFonts w:ascii="Tahoma" w:hAnsi="Tahoma" w:cs="Tahoma"/>
      <w:sz w:val="20"/>
    </w:rPr>
  </w:style>
  <w:style w:type="character" w:styleId="Strong">
    <w:name w:val="Strong"/>
    <w:qFormat/>
    <w:rsid w:val="008E737A"/>
    <w:rPr>
      <w:b/>
      <w:bCs/>
    </w:rPr>
  </w:style>
  <w:style w:type="character" w:styleId="Hyperlink">
    <w:name w:val="Hyperlink"/>
    <w:rsid w:val="008E737A"/>
    <w:rPr>
      <w:color w:val="0000FF"/>
      <w:u w:val="single"/>
    </w:rPr>
  </w:style>
  <w:style w:type="paragraph" w:styleId="BodyText3">
    <w:name w:val="Body Text 3"/>
    <w:basedOn w:val="Normal"/>
    <w:rsid w:val="00B00BFA"/>
    <w:pPr>
      <w:overflowPunct/>
      <w:autoSpaceDE/>
      <w:autoSpaceDN/>
      <w:adjustRightInd/>
      <w:spacing w:after="120"/>
      <w:textAlignment w:val="auto"/>
    </w:pPr>
    <w:rPr>
      <w:sz w:val="16"/>
      <w:szCs w:val="16"/>
      <w:lang w:val="tr-TR"/>
    </w:rPr>
  </w:style>
  <w:style w:type="paragraph" w:styleId="BodyText2">
    <w:name w:val="Body Text 2"/>
    <w:basedOn w:val="Normal"/>
    <w:rsid w:val="00B00BFA"/>
    <w:pPr>
      <w:overflowPunct/>
      <w:autoSpaceDE/>
      <w:autoSpaceDN/>
      <w:adjustRightInd/>
      <w:spacing w:after="120" w:line="480" w:lineRule="auto"/>
      <w:textAlignment w:val="auto"/>
    </w:pPr>
    <w:rPr>
      <w:szCs w:val="24"/>
      <w:lang w:val="tr-TR"/>
    </w:rPr>
  </w:style>
  <w:style w:type="character" w:customStyle="1" w:styleId="a">
    <w:name w:val="a"/>
    <w:basedOn w:val="DefaultParagraphFont"/>
    <w:rsid w:val="00B00BFA"/>
  </w:style>
  <w:style w:type="character" w:customStyle="1" w:styleId="Heading1Char">
    <w:name w:val="Heading 1 Char"/>
    <w:link w:val="Heading1"/>
    <w:rsid w:val="006065E9"/>
    <w:rPr>
      <w:rFonts w:ascii="Calibri Light" w:eastAsia="Times New Roman" w:hAnsi="Calibri Light" w:cs="Times New Roman"/>
      <w:b/>
      <w:bCs/>
      <w:kern w:val="32"/>
      <w:sz w:val="32"/>
      <w:szCs w:val="32"/>
      <w:lang w:val="en-AU" w:eastAsia="tr-TR"/>
    </w:rPr>
  </w:style>
  <w:style w:type="character" w:customStyle="1" w:styleId="UnresolvedMention">
    <w:name w:val="Unresolved Mention"/>
    <w:uiPriority w:val="99"/>
    <w:semiHidden/>
    <w:unhideWhenUsed/>
    <w:rsid w:val="00FF3EE5"/>
    <w:rPr>
      <w:color w:val="808080"/>
      <w:shd w:val="clear" w:color="auto" w:fill="E6E6E6"/>
    </w:rPr>
  </w:style>
  <w:style w:type="character" w:customStyle="1" w:styleId="Heading2Char">
    <w:name w:val="Heading 2 Char"/>
    <w:link w:val="Heading2"/>
    <w:rsid w:val="00C57CF5"/>
    <w:rPr>
      <w:rFonts w:ascii="Calibri Light" w:eastAsia="Times New Roman" w:hAnsi="Calibri Light" w:cs="Times New Roman"/>
      <w:b/>
      <w:bCs/>
      <w:i/>
      <w:iCs/>
      <w:sz w:val="28"/>
      <w:szCs w:val="28"/>
      <w:lang w:val="en-AU" w:eastAsia="tr-TR"/>
    </w:rPr>
  </w:style>
  <w:style w:type="paragraph" w:styleId="HTMLPreformatted">
    <w:name w:val="HTML Preformatted"/>
    <w:basedOn w:val="Normal"/>
    <w:link w:val="HTMLPreformattedChar"/>
    <w:rsid w:val="00C323A5"/>
    <w:rPr>
      <w:rFonts w:ascii="Courier New" w:hAnsi="Courier New" w:cs="Courier New"/>
      <w:sz w:val="20"/>
    </w:rPr>
  </w:style>
  <w:style w:type="character" w:customStyle="1" w:styleId="HTMLPreformattedChar">
    <w:name w:val="HTML Preformatted Char"/>
    <w:link w:val="HTMLPreformatted"/>
    <w:rsid w:val="00C323A5"/>
    <w:rPr>
      <w:rFonts w:ascii="Courier New" w:hAnsi="Courier New" w:cs="Courier New"/>
      <w:lang w:val="en-AU" w:eastAsia="tr-TR"/>
    </w:rPr>
  </w:style>
  <w:style w:type="character" w:customStyle="1" w:styleId="linkify">
    <w:name w:val="linkify"/>
    <w:basedOn w:val="DefaultParagraphFont"/>
    <w:rsid w:val="007F4E67"/>
  </w:style>
  <w:style w:type="paragraph" w:customStyle="1" w:styleId="b-text">
    <w:name w:val="b-text"/>
    <w:basedOn w:val="Normal"/>
    <w:rsid w:val="00D1294F"/>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lang w:val="en-US" w:eastAsia="en-US"/>
    </w:rPr>
  </w:style>
  <w:style w:type="character" w:customStyle="1" w:styleId="link">
    <w:name w:val="link"/>
    <w:basedOn w:val="DefaultParagraphFont"/>
    <w:rsid w:val="0021618B"/>
  </w:style>
  <w:style w:type="paragraph" w:styleId="ListParagraph">
    <w:name w:val="List Paragraph"/>
    <w:basedOn w:val="Normal"/>
    <w:uiPriority w:val="34"/>
    <w:qFormat/>
    <w:rsid w:val="002A17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719249">
      <w:bodyDiv w:val="1"/>
      <w:marLeft w:val="0"/>
      <w:marRight w:val="0"/>
      <w:marTop w:val="0"/>
      <w:marBottom w:val="0"/>
      <w:divBdr>
        <w:top w:val="none" w:sz="0" w:space="0" w:color="auto"/>
        <w:left w:val="none" w:sz="0" w:space="0" w:color="auto"/>
        <w:bottom w:val="none" w:sz="0" w:space="0" w:color="auto"/>
        <w:right w:val="none" w:sz="0" w:space="0" w:color="auto"/>
      </w:divBdr>
    </w:div>
    <w:div w:id="709837997">
      <w:bodyDiv w:val="1"/>
      <w:marLeft w:val="0"/>
      <w:marRight w:val="0"/>
      <w:marTop w:val="0"/>
      <w:marBottom w:val="0"/>
      <w:divBdr>
        <w:top w:val="none" w:sz="0" w:space="0" w:color="auto"/>
        <w:left w:val="none" w:sz="0" w:space="0" w:color="auto"/>
        <w:bottom w:val="none" w:sz="0" w:space="0" w:color="auto"/>
        <w:right w:val="none" w:sz="0" w:space="0" w:color="auto"/>
      </w:divBdr>
    </w:div>
    <w:div w:id="1941717520">
      <w:bodyDiv w:val="1"/>
      <w:marLeft w:val="0"/>
      <w:marRight w:val="0"/>
      <w:marTop w:val="0"/>
      <w:marBottom w:val="0"/>
      <w:divBdr>
        <w:top w:val="none" w:sz="0" w:space="0" w:color="auto"/>
        <w:left w:val="none" w:sz="0" w:space="0" w:color="auto"/>
        <w:bottom w:val="none" w:sz="0" w:space="0" w:color="auto"/>
        <w:right w:val="none" w:sz="0" w:space="0" w:color="auto"/>
      </w:divBdr>
      <w:divsChild>
        <w:div w:id="702941154">
          <w:marLeft w:val="576"/>
          <w:marRight w:val="0"/>
          <w:marTop w:val="120"/>
          <w:marBottom w:val="0"/>
          <w:divBdr>
            <w:top w:val="none" w:sz="0" w:space="0" w:color="auto"/>
            <w:left w:val="none" w:sz="0" w:space="0" w:color="auto"/>
            <w:bottom w:val="none" w:sz="0" w:space="0" w:color="auto"/>
            <w:right w:val="none" w:sz="0" w:space="0" w:color="auto"/>
          </w:divBdr>
        </w:div>
        <w:div w:id="1393774399">
          <w:marLeft w:val="576"/>
          <w:marRight w:val="0"/>
          <w:marTop w:val="120"/>
          <w:marBottom w:val="0"/>
          <w:divBdr>
            <w:top w:val="none" w:sz="0" w:space="0" w:color="auto"/>
            <w:left w:val="none" w:sz="0" w:space="0" w:color="auto"/>
            <w:bottom w:val="none" w:sz="0" w:space="0" w:color="auto"/>
            <w:right w:val="none" w:sz="0" w:space="0" w:color="auto"/>
          </w:divBdr>
        </w:div>
        <w:div w:id="1641152635">
          <w:marLeft w:val="576"/>
          <w:marRight w:val="0"/>
          <w:marTop w:val="120"/>
          <w:marBottom w:val="0"/>
          <w:divBdr>
            <w:top w:val="none" w:sz="0" w:space="0" w:color="auto"/>
            <w:left w:val="none" w:sz="0" w:space="0" w:color="auto"/>
            <w:bottom w:val="none" w:sz="0" w:space="0" w:color="auto"/>
            <w:right w:val="none" w:sz="0" w:space="0" w:color="auto"/>
          </w:divBdr>
        </w:div>
        <w:div w:id="1643463603">
          <w:marLeft w:val="576"/>
          <w:marRight w:val="0"/>
          <w:marTop w:val="120"/>
          <w:marBottom w:val="0"/>
          <w:divBdr>
            <w:top w:val="none" w:sz="0" w:space="0" w:color="auto"/>
            <w:left w:val="none" w:sz="0" w:space="0" w:color="auto"/>
            <w:bottom w:val="none" w:sz="0" w:space="0" w:color="auto"/>
            <w:right w:val="none" w:sz="0" w:space="0" w:color="auto"/>
          </w:divBdr>
        </w:div>
        <w:div w:id="8874051">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7FD34-4C30-492B-9B77-41E9F5FEF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4002</Words>
  <Characters>22815</Characters>
  <Application>Microsoft Office Word</Application>
  <DocSecurity>0</DocSecurity>
  <Lines>190</Lines>
  <Paragraphs>53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YAZIM KURALLARI</vt:lpstr>
      <vt:lpstr>YAZIM KURALLARI</vt:lpstr>
    </vt:vector>
  </TitlesOfParts>
  <Company>CONSTRUCTION MANAGEMENT</Company>
  <LinksUpToDate>false</LinksUpToDate>
  <CharactersWithSpaces>26764</CharactersWithSpaces>
  <SharedDoc>false</SharedDoc>
  <HLinks>
    <vt:vector size="6" baseType="variant">
      <vt:variant>
        <vt:i4>7077989</vt:i4>
      </vt:variant>
      <vt:variant>
        <vt:i4>6</vt:i4>
      </vt:variant>
      <vt:variant>
        <vt:i4>0</vt:i4>
      </vt:variant>
      <vt:variant>
        <vt:i4>5</vt:i4>
      </vt:variant>
      <vt:variant>
        <vt:lpwstr>http://www.worldwidewords.org/articles/citation.htm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YAZIM KURALLARI</dc:title>
  <dc:subject/>
  <dc:creator>Alaattin Kanoğlu</dc:creator>
  <cp:keywords/>
  <cp:lastModifiedBy>Alaattin Kanoglu</cp:lastModifiedBy>
  <cp:revision>2</cp:revision>
  <cp:lastPrinted>2018-06-09T09:26:00Z</cp:lastPrinted>
  <dcterms:created xsi:type="dcterms:W3CDTF">2018-12-20T07:17:00Z</dcterms:created>
  <dcterms:modified xsi:type="dcterms:W3CDTF">2018-12-20T07:17:00Z</dcterms:modified>
</cp:coreProperties>
</file>