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38A" w:rsidRDefault="006F0278" w:rsidP="00C0138A">
      <w:pPr>
        <w:jc w:val="center"/>
        <w:rPr>
          <w:rFonts w:ascii="Times New Roman" w:hAnsi="Times New Roman" w:cs="Times New Roman"/>
          <w:b/>
          <w:sz w:val="32"/>
        </w:rPr>
      </w:pPr>
      <w:r>
        <w:rPr>
          <w:rFonts w:ascii="Times New Roman" w:hAnsi="Times New Roman" w:cs="Times New Roman"/>
          <w:b/>
          <w:sz w:val="32"/>
        </w:rPr>
        <w:t xml:space="preserve">Negotiating Feelings and </w:t>
      </w:r>
      <w:r w:rsidR="00FB2A10">
        <w:rPr>
          <w:rFonts w:ascii="Times New Roman" w:hAnsi="Times New Roman" w:cs="Times New Roman"/>
          <w:b/>
          <w:sz w:val="32"/>
        </w:rPr>
        <w:t>Multiculturalism:</w:t>
      </w:r>
      <w:r>
        <w:rPr>
          <w:rFonts w:ascii="Times New Roman" w:hAnsi="Times New Roman" w:cs="Times New Roman"/>
          <w:b/>
          <w:sz w:val="32"/>
        </w:rPr>
        <w:t>Towards a Sociological Study on Cultural Shock and Intercultural Communication</w:t>
      </w:r>
    </w:p>
    <w:p w:rsidR="004C7D25" w:rsidRDefault="004C7D25" w:rsidP="000F3A64">
      <w:pPr>
        <w:spacing w:after="0"/>
        <w:ind w:left="576" w:right="576"/>
        <w:jc w:val="center"/>
        <w:rPr>
          <w:rFonts w:ascii="Times New Roman" w:hAnsi="Times New Roman" w:cs="Times New Roman"/>
          <w:sz w:val="24"/>
        </w:rPr>
      </w:pPr>
      <w:r w:rsidRPr="004C7D25">
        <w:rPr>
          <w:rFonts w:ascii="Times New Roman" w:hAnsi="Times New Roman" w:cs="Times New Roman"/>
          <w:sz w:val="24"/>
        </w:rPr>
        <w:t>Josinta Zinia</w:t>
      </w:r>
      <w:r>
        <w:rPr>
          <w:rStyle w:val="FootnoteReference"/>
          <w:rFonts w:ascii="Times New Roman" w:hAnsi="Times New Roman" w:cs="Times New Roman"/>
          <w:sz w:val="24"/>
        </w:rPr>
        <w:footnoteReference w:id="2"/>
      </w:r>
    </w:p>
    <w:p w:rsidR="004C7D25" w:rsidRDefault="004C7D25" w:rsidP="000F3A64">
      <w:pPr>
        <w:spacing w:after="0"/>
        <w:ind w:left="576" w:right="576"/>
        <w:jc w:val="center"/>
        <w:rPr>
          <w:rFonts w:ascii="Times New Roman" w:hAnsi="Times New Roman" w:cs="Times New Roman"/>
          <w:sz w:val="24"/>
        </w:rPr>
      </w:pPr>
      <w:r>
        <w:rPr>
          <w:rFonts w:ascii="Times New Roman" w:hAnsi="Times New Roman" w:cs="Times New Roman"/>
          <w:sz w:val="24"/>
        </w:rPr>
        <w:t>Tahmina Sultana</w:t>
      </w:r>
      <w:r>
        <w:rPr>
          <w:rStyle w:val="FootnoteReference"/>
          <w:rFonts w:ascii="Times New Roman" w:hAnsi="Times New Roman" w:cs="Times New Roman"/>
          <w:sz w:val="24"/>
        </w:rPr>
        <w:footnoteReference w:id="3"/>
      </w:r>
    </w:p>
    <w:p w:rsidR="004C7D25" w:rsidRPr="004C7D25" w:rsidRDefault="004C7D25" w:rsidP="000F3A64">
      <w:pPr>
        <w:spacing w:after="0"/>
        <w:ind w:left="576" w:right="576"/>
        <w:jc w:val="center"/>
        <w:rPr>
          <w:rFonts w:ascii="Times New Roman" w:hAnsi="Times New Roman" w:cs="Times New Roman"/>
          <w:sz w:val="24"/>
        </w:rPr>
      </w:pPr>
      <w:r>
        <w:rPr>
          <w:rFonts w:ascii="Times New Roman" w:hAnsi="Times New Roman" w:cs="Times New Roman"/>
          <w:sz w:val="24"/>
        </w:rPr>
        <w:t>Muhammad Kawsar Mahmud</w:t>
      </w:r>
      <w:r>
        <w:rPr>
          <w:rStyle w:val="FootnoteReference"/>
          <w:rFonts w:ascii="Times New Roman" w:hAnsi="Times New Roman" w:cs="Times New Roman"/>
          <w:sz w:val="24"/>
        </w:rPr>
        <w:footnoteReference w:id="4"/>
      </w:r>
    </w:p>
    <w:p w:rsidR="00245EAA" w:rsidRPr="00711102" w:rsidRDefault="00245EAA" w:rsidP="00245EAA">
      <w:pPr>
        <w:spacing w:after="0"/>
        <w:rPr>
          <w:rFonts w:ascii="Times New Roman" w:hAnsi="Times New Roman" w:cs="Times New Roman"/>
          <w:b/>
          <w:sz w:val="28"/>
        </w:rPr>
      </w:pPr>
      <w:r w:rsidRPr="00711102">
        <w:rPr>
          <w:rFonts w:ascii="Times New Roman" w:hAnsi="Times New Roman" w:cs="Times New Roman"/>
          <w:b/>
          <w:sz w:val="28"/>
        </w:rPr>
        <w:t xml:space="preserve">Abstract: </w:t>
      </w:r>
    </w:p>
    <w:p w:rsidR="00245EAA" w:rsidRPr="00711102" w:rsidRDefault="00245EAA" w:rsidP="00245EAA">
      <w:pPr>
        <w:spacing w:after="0"/>
        <w:ind w:left="576" w:right="576"/>
        <w:jc w:val="both"/>
        <w:rPr>
          <w:rFonts w:ascii="Times New Roman" w:hAnsi="Times New Roman" w:cs="Times New Roman"/>
          <w:sz w:val="24"/>
        </w:rPr>
      </w:pPr>
      <w:r w:rsidRPr="00711102">
        <w:rPr>
          <w:rFonts w:ascii="Times New Roman" w:hAnsi="Times New Roman" w:cs="Times New Roman"/>
          <w:sz w:val="24"/>
        </w:rPr>
        <w:t xml:space="preserve">Cultural shock is an anxiety produced when a person moves from a familiar culture to an entirely different cultural or social environment. This paper is an attempt to describe how Bangladeshi students experience cultural shock while studying in different foreign universities. The main purpose of this study is to examine perceptions of cultural shocks among the Bangladeshi students and its psychological impact on them. This study follows </w:t>
      </w:r>
      <w:r w:rsidR="00DC6FCF" w:rsidRPr="00711102">
        <w:rPr>
          <w:rFonts w:ascii="Times New Roman" w:hAnsi="Times New Roman" w:cs="Times New Roman"/>
          <w:sz w:val="24"/>
        </w:rPr>
        <w:t>quantitative research methodology.</w:t>
      </w:r>
      <w:r w:rsidRPr="00711102">
        <w:rPr>
          <w:rFonts w:ascii="Times New Roman" w:hAnsi="Times New Roman" w:cs="Times New Roman"/>
          <w:sz w:val="24"/>
        </w:rPr>
        <w:t xml:space="preserve"> This study reveals that there is a considerable cultural shock exists among the students staying abroad. These shocks </w:t>
      </w:r>
      <w:r w:rsidR="00BB7210" w:rsidRPr="00711102">
        <w:rPr>
          <w:rFonts w:ascii="Times New Roman" w:hAnsi="Times New Roman" w:cs="Times New Roman"/>
          <w:sz w:val="24"/>
        </w:rPr>
        <w:t>include</w:t>
      </w:r>
      <w:r w:rsidRPr="00711102">
        <w:rPr>
          <w:rFonts w:ascii="Times New Roman" w:hAnsi="Times New Roman" w:cs="Times New Roman"/>
          <w:sz w:val="24"/>
        </w:rPr>
        <w:t xml:space="preserve"> but not limited to food complicacy, financial intricacy, environmental complexity, </w:t>
      </w:r>
      <w:r w:rsidR="00CA3AB2">
        <w:rPr>
          <w:rFonts w:ascii="Times New Roman" w:hAnsi="Times New Roman" w:cs="Times New Roman"/>
          <w:sz w:val="24"/>
        </w:rPr>
        <w:t xml:space="preserve">a </w:t>
      </w:r>
      <w:r w:rsidRPr="00711102">
        <w:rPr>
          <w:rFonts w:ascii="Times New Roman" w:hAnsi="Times New Roman" w:cs="Times New Roman"/>
          <w:sz w:val="24"/>
        </w:rPr>
        <w:t>new pattern of dress-up, and language barrier.</w:t>
      </w:r>
    </w:p>
    <w:p w:rsidR="00245EAA" w:rsidRPr="00711102" w:rsidRDefault="00245EAA" w:rsidP="00245EAA">
      <w:pPr>
        <w:spacing w:after="0"/>
        <w:ind w:right="576"/>
        <w:jc w:val="both"/>
        <w:rPr>
          <w:rFonts w:ascii="Times New Roman" w:hAnsi="Times New Roman" w:cs="Times New Roman"/>
          <w:sz w:val="24"/>
        </w:rPr>
      </w:pPr>
    </w:p>
    <w:p w:rsidR="00245EAA" w:rsidRPr="00711102" w:rsidRDefault="00245EAA" w:rsidP="00245EAA">
      <w:pPr>
        <w:spacing w:after="0"/>
        <w:ind w:right="576"/>
        <w:jc w:val="both"/>
        <w:rPr>
          <w:rFonts w:ascii="Times New Roman" w:hAnsi="Times New Roman" w:cs="Times New Roman"/>
          <w:b/>
          <w:sz w:val="24"/>
        </w:rPr>
      </w:pPr>
      <w:r w:rsidRPr="00711102">
        <w:rPr>
          <w:rFonts w:ascii="Times New Roman" w:hAnsi="Times New Roman" w:cs="Times New Roman"/>
          <w:sz w:val="24"/>
        </w:rPr>
        <w:t>Keywords:</w:t>
      </w:r>
      <w:r w:rsidR="00405A50">
        <w:rPr>
          <w:rFonts w:ascii="Times New Roman" w:hAnsi="Times New Roman" w:cs="Times New Roman"/>
          <w:b/>
          <w:sz w:val="24"/>
        </w:rPr>
        <w:t xml:space="preserve"> Culture, </w:t>
      </w:r>
      <w:r w:rsidRPr="00711102">
        <w:rPr>
          <w:rFonts w:ascii="Times New Roman" w:hAnsi="Times New Roman" w:cs="Times New Roman"/>
          <w:b/>
          <w:sz w:val="24"/>
        </w:rPr>
        <w:t>Cu</w:t>
      </w:r>
      <w:r w:rsidR="00BD6245">
        <w:rPr>
          <w:rFonts w:ascii="Times New Roman" w:hAnsi="Times New Roman" w:cs="Times New Roman"/>
          <w:b/>
          <w:sz w:val="24"/>
        </w:rPr>
        <w:t>ltural Shock, Acceptance.</w:t>
      </w:r>
    </w:p>
    <w:p w:rsidR="00A75161" w:rsidRPr="00711102" w:rsidRDefault="00A75161" w:rsidP="00FB6119">
      <w:pPr>
        <w:spacing w:after="0"/>
        <w:jc w:val="both"/>
        <w:rPr>
          <w:rFonts w:ascii="Times New Roman" w:hAnsi="Times New Roman" w:cs="Times New Roman"/>
          <w:b/>
        </w:rPr>
      </w:pPr>
    </w:p>
    <w:p w:rsidR="00FB6119" w:rsidRPr="00711102" w:rsidRDefault="00FB6119" w:rsidP="00FB6119">
      <w:pPr>
        <w:spacing w:after="0"/>
        <w:jc w:val="both"/>
        <w:rPr>
          <w:rFonts w:ascii="Times New Roman" w:hAnsi="Times New Roman" w:cs="Times New Roman"/>
        </w:rPr>
      </w:pPr>
      <w:r w:rsidRPr="00711102">
        <w:rPr>
          <w:rFonts w:ascii="Times New Roman" w:hAnsi="Times New Roman" w:cs="Times New Roman"/>
          <w:b/>
          <w:sz w:val="28"/>
        </w:rPr>
        <w:t>Introduction:</w:t>
      </w:r>
    </w:p>
    <w:p w:rsidR="00FB6119" w:rsidRPr="00711102" w:rsidRDefault="00D6350D" w:rsidP="00FB6119">
      <w:pPr>
        <w:spacing w:after="0"/>
        <w:jc w:val="both"/>
        <w:rPr>
          <w:rFonts w:ascii="Times New Roman" w:hAnsi="Times New Roman" w:cs="Times New Roman"/>
          <w:sz w:val="24"/>
        </w:rPr>
      </w:pPr>
      <w:r>
        <w:rPr>
          <w:rFonts w:ascii="Times New Roman" w:hAnsi="Times New Roman" w:cs="Times New Roman"/>
          <w:bCs/>
          <w:sz w:val="24"/>
        </w:rPr>
        <w:t xml:space="preserve">In this era of </w:t>
      </w:r>
      <w:r w:rsidRPr="00A00E8E">
        <w:rPr>
          <w:rFonts w:ascii="Times New Roman" w:hAnsi="Times New Roman" w:cs="Times New Roman"/>
          <w:bCs/>
          <w:sz w:val="24"/>
        </w:rPr>
        <w:t>globalization</w:t>
      </w:r>
      <w:r>
        <w:rPr>
          <w:rFonts w:ascii="Times New Roman" w:hAnsi="Times New Roman" w:cs="Times New Roman"/>
          <w:bCs/>
          <w:sz w:val="24"/>
        </w:rPr>
        <w:t xml:space="preserve">, the </w:t>
      </w:r>
      <w:r w:rsidRPr="00A00E8E">
        <w:rPr>
          <w:rFonts w:ascii="Times New Roman" w:hAnsi="Times New Roman" w:cs="Times New Roman"/>
          <w:bCs/>
          <w:sz w:val="24"/>
        </w:rPr>
        <w:t xml:space="preserve">higher education </w:t>
      </w:r>
      <w:r>
        <w:rPr>
          <w:rFonts w:ascii="Times New Roman" w:hAnsi="Times New Roman" w:cs="Times New Roman"/>
          <w:bCs/>
          <w:sz w:val="24"/>
        </w:rPr>
        <w:t xml:space="preserve">of different developed countries </w:t>
      </w:r>
      <w:r w:rsidRPr="00A00E8E">
        <w:rPr>
          <w:rFonts w:ascii="Times New Roman" w:hAnsi="Times New Roman" w:cs="Times New Roman"/>
          <w:bCs/>
          <w:sz w:val="24"/>
        </w:rPr>
        <w:t>brings</w:t>
      </w:r>
      <w:r>
        <w:rPr>
          <w:rFonts w:ascii="Times New Roman" w:hAnsi="Times New Roman" w:cs="Times New Roman"/>
          <w:bCs/>
          <w:sz w:val="24"/>
        </w:rPr>
        <w:t xml:space="preserve"> the</w:t>
      </w:r>
      <w:r w:rsidRPr="00A00E8E">
        <w:rPr>
          <w:rFonts w:ascii="Times New Roman" w:hAnsi="Times New Roman" w:cs="Times New Roman"/>
          <w:bCs/>
          <w:sz w:val="24"/>
        </w:rPr>
        <w:t xml:space="preserve"> learners from diverse</w:t>
      </w:r>
      <w:r w:rsidR="00471531">
        <w:rPr>
          <w:rFonts w:ascii="Times New Roman" w:hAnsi="Times New Roman" w:cs="Times New Roman"/>
          <w:bCs/>
          <w:sz w:val="24"/>
        </w:rPr>
        <w:t xml:space="preserve"> </w:t>
      </w:r>
      <w:r>
        <w:rPr>
          <w:rFonts w:ascii="Times New Roman" w:hAnsi="Times New Roman" w:cs="Times New Roman"/>
          <w:bCs/>
          <w:sz w:val="24"/>
        </w:rPr>
        <w:t>culture and</w:t>
      </w:r>
      <w:r w:rsidRPr="00A00E8E">
        <w:rPr>
          <w:rFonts w:ascii="Times New Roman" w:hAnsi="Times New Roman" w:cs="Times New Roman"/>
          <w:bCs/>
          <w:sz w:val="24"/>
        </w:rPr>
        <w:t xml:space="preserve"> creat</w:t>
      </w:r>
      <w:r>
        <w:rPr>
          <w:rFonts w:ascii="Times New Roman" w:hAnsi="Times New Roman" w:cs="Times New Roman"/>
          <w:bCs/>
          <w:sz w:val="24"/>
        </w:rPr>
        <w:t>es</w:t>
      </w:r>
      <w:r w:rsidRPr="00A00E8E">
        <w:rPr>
          <w:rFonts w:ascii="Times New Roman" w:hAnsi="Times New Roman" w:cs="Times New Roman"/>
          <w:bCs/>
          <w:sz w:val="24"/>
        </w:rPr>
        <w:t xml:space="preserve"> a heterogeneous environment</w:t>
      </w:r>
      <w:r>
        <w:rPr>
          <w:rFonts w:ascii="Times New Roman" w:hAnsi="Times New Roman" w:cs="Times New Roman"/>
          <w:bCs/>
          <w:sz w:val="24"/>
        </w:rPr>
        <w:t xml:space="preserve"> (</w:t>
      </w:r>
      <w:r w:rsidRPr="0035110D">
        <w:rPr>
          <w:rFonts w:ascii="Times New Roman" w:hAnsi="Times New Roman" w:cs="Times New Roman"/>
          <w:bCs/>
          <w:sz w:val="24"/>
        </w:rPr>
        <w:t>Chinnammai, 2005)</w:t>
      </w:r>
      <w:r w:rsidRPr="00A00E8E">
        <w:rPr>
          <w:rFonts w:ascii="Times New Roman" w:hAnsi="Times New Roman" w:cs="Times New Roman"/>
          <w:bCs/>
          <w:sz w:val="24"/>
        </w:rPr>
        <w:t xml:space="preserve">. </w:t>
      </w:r>
      <w:r>
        <w:rPr>
          <w:rFonts w:ascii="Times New Roman" w:hAnsi="Times New Roman" w:cs="Times New Roman"/>
          <w:bCs/>
          <w:sz w:val="24"/>
        </w:rPr>
        <w:t>C</w:t>
      </w:r>
      <w:r w:rsidRPr="00A00E8E">
        <w:rPr>
          <w:rFonts w:ascii="Times New Roman" w:hAnsi="Times New Roman" w:cs="Times New Roman"/>
          <w:bCs/>
          <w:sz w:val="24"/>
        </w:rPr>
        <w:t xml:space="preserve">ultural activities of </w:t>
      </w:r>
      <w:r>
        <w:rPr>
          <w:rFonts w:ascii="Times New Roman" w:hAnsi="Times New Roman" w:cs="Times New Roman"/>
          <w:bCs/>
          <w:sz w:val="24"/>
        </w:rPr>
        <w:t>the</w:t>
      </w:r>
      <w:r w:rsidRPr="00A00E8E">
        <w:rPr>
          <w:rFonts w:ascii="Times New Roman" w:hAnsi="Times New Roman" w:cs="Times New Roman"/>
          <w:bCs/>
          <w:sz w:val="24"/>
        </w:rPr>
        <w:t xml:space="preserve"> societ</w:t>
      </w:r>
      <w:r>
        <w:rPr>
          <w:rFonts w:ascii="Times New Roman" w:hAnsi="Times New Roman" w:cs="Times New Roman"/>
          <w:bCs/>
          <w:sz w:val="24"/>
        </w:rPr>
        <w:t xml:space="preserve">ies in this world differ from each other (Veras &amp; Veras, 2011). These learners </w:t>
      </w:r>
      <w:r w:rsidR="00ED25E6">
        <w:rPr>
          <w:rFonts w:ascii="Times New Roman" w:hAnsi="Times New Roman" w:cs="Times New Roman"/>
          <w:bCs/>
          <w:sz w:val="24"/>
        </w:rPr>
        <w:t>on</w:t>
      </w:r>
      <w:r>
        <w:rPr>
          <w:rFonts w:ascii="Times New Roman" w:hAnsi="Times New Roman" w:cs="Times New Roman"/>
          <w:bCs/>
          <w:sz w:val="24"/>
        </w:rPr>
        <w:t xml:space="preserve"> many </w:t>
      </w:r>
      <w:r w:rsidR="00750B51">
        <w:rPr>
          <w:rFonts w:ascii="Times New Roman" w:hAnsi="Times New Roman" w:cs="Times New Roman"/>
          <w:bCs/>
          <w:sz w:val="24"/>
        </w:rPr>
        <w:t>occasions</w:t>
      </w:r>
      <w:r>
        <w:rPr>
          <w:rFonts w:ascii="Times New Roman" w:hAnsi="Times New Roman" w:cs="Times New Roman"/>
          <w:bCs/>
          <w:sz w:val="24"/>
        </w:rPr>
        <w:t xml:space="preserve"> find a </w:t>
      </w:r>
      <w:r>
        <w:rPr>
          <w:rFonts w:ascii="Times New Roman" w:hAnsi="Times New Roman" w:cs="Times New Roman"/>
          <w:sz w:val="24"/>
        </w:rPr>
        <w:t xml:space="preserve">different </w:t>
      </w:r>
      <w:r w:rsidRPr="00A00E8E">
        <w:rPr>
          <w:rFonts w:ascii="Times New Roman" w:hAnsi="Times New Roman" w:cs="Times New Roman"/>
          <w:sz w:val="24"/>
        </w:rPr>
        <w:t xml:space="preserve">way of living, </w:t>
      </w:r>
      <w:r>
        <w:rPr>
          <w:rFonts w:ascii="Times New Roman" w:hAnsi="Times New Roman" w:cs="Times New Roman"/>
          <w:sz w:val="24"/>
        </w:rPr>
        <w:t xml:space="preserve">different </w:t>
      </w:r>
      <w:r w:rsidRPr="00A00E8E">
        <w:rPr>
          <w:rFonts w:ascii="Times New Roman" w:hAnsi="Times New Roman" w:cs="Times New Roman"/>
          <w:sz w:val="24"/>
        </w:rPr>
        <w:t>language, different kinds of festivals,</w:t>
      </w:r>
      <w:r>
        <w:rPr>
          <w:rFonts w:ascii="Times New Roman" w:hAnsi="Times New Roman" w:cs="Times New Roman"/>
          <w:bCs/>
          <w:sz w:val="24"/>
        </w:rPr>
        <w:t xml:space="preserve"> clothing</w:t>
      </w:r>
      <w:r w:rsidRPr="00A447D7">
        <w:rPr>
          <w:rFonts w:ascii="Times New Roman" w:hAnsi="Times New Roman" w:cs="Times New Roman"/>
          <w:sz w:val="24"/>
        </w:rPr>
        <w:t>, eating habit and religious traditions. Sometimes the attitudes of people around them</w:t>
      </w:r>
      <w:r>
        <w:rPr>
          <w:rFonts w:ascii="Times New Roman" w:hAnsi="Times New Roman" w:cs="Times New Roman"/>
          <w:sz w:val="24"/>
        </w:rPr>
        <w:t xml:space="preserve"> and the surroundings</w:t>
      </w:r>
      <w:r w:rsidRPr="00A447D7">
        <w:rPr>
          <w:rFonts w:ascii="Times New Roman" w:hAnsi="Times New Roman" w:cs="Times New Roman"/>
          <w:sz w:val="24"/>
        </w:rPr>
        <w:t xml:space="preserve"> are no longer familiar. In this regards, there remain</w:t>
      </w:r>
      <w:r w:rsidR="00FB1BE6">
        <w:rPr>
          <w:rFonts w:ascii="Times New Roman" w:hAnsi="Times New Roman" w:cs="Times New Roman"/>
          <w:sz w:val="24"/>
        </w:rPr>
        <w:t>s</w:t>
      </w:r>
      <w:r w:rsidRPr="00A447D7">
        <w:rPr>
          <w:rFonts w:ascii="Times New Roman" w:hAnsi="Times New Roman" w:cs="Times New Roman"/>
          <w:sz w:val="24"/>
        </w:rPr>
        <w:t xml:space="preserve"> a cultural shock while understanding and adapting to these changes. Sometimes it creates psychological and mental disillusion, inferiority complex, or even physical sick</w:t>
      </w:r>
      <w:r>
        <w:rPr>
          <w:rFonts w:ascii="Times New Roman" w:hAnsi="Times New Roman" w:cs="Times New Roman"/>
          <w:sz w:val="24"/>
        </w:rPr>
        <w:t>ness</w:t>
      </w:r>
      <w:r w:rsidRPr="00A447D7">
        <w:rPr>
          <w:rFonts w:ascii="Times New Roman" w:hAnsi="Times New Roman" w:cs="Times New Roman"/>
          <w:sz w:val="24"/>
        </w:rPr>
        <w:t xml:space="preserve"> (Naeem, Nadeem &amp; Khan, 2015). For instance, the change of food habit or unavailability of native food might be risky to live a healthy life. </w:t>
      </w:r>
    </w:p>
    <w:p w:rsidR="00B31B5E" w:rsidRDefault="001D0161" w:rsidP="00B31B5E">
      <w:pPr>
        <w:spacing w:after="0"/>
        <w:jc w:val="both"/>
        <w:rPr>
          <w:rFonts w:ascii="Times New Roman" w:hAnsi="Times New Roman" w:cs="Times New Roman"/>
          <w:sz w:val="24"/>
        </w:rPr>
      </w:pPr>
      <w:r w:rsidRPr="00711102">
        <w:rPr>
          <w:rFonts w:ascii="Times New Roman" w:hAnsi="Times New Roman" w:cs="Times New Roman"/>
          <w:sz w:val="24"/>
        </w:rPr>
        <w:t xml:space="preserve">A number of </w:t>
      </w:r>
      <w:r w:rsidR="004C3F9C" w:rsidRPr="00711102">
        <w:rPr>
          <w:rFonts w:ascii="Times New Roman" w:hAnsi="Times New Roman" w:cs="Times New Roman"/>
          <w:sz w:val="24"/>
        </w:rPr>
        <w:t xml:space="preserve">Bangladeshi </w:t>
      </w:r>
      <w:r w:rsidRPr="00711102">
        <w:rPr>
          <w:rFonts w:ascii="Times New Roman" w:hAnsi="Times New Roman" w:cs="Times New Roman"/>
          <w:sz w:val="24"/>
        </w:rPr>
        <w:t xml:space="preserve">students </w:t>
      </w:r>
      <w:r w:rsidR="00FC2A8A" w:rsidRPr="00711102">
        <w:rPr>
          <w:rFonts w:ascii="Times New Roman" w:hAnsi="Times New Roman" w:cs="Times New Roman"/>
          <w:sz w:val="24"/>
        </w:rPr>
        <w:t>have</w:t>
      </w:r>
      <w:r w:rsidR="005C776A" w:rsidRPr="00711102">
        <w:rPr>
          <w:rFonts w:ascii="Times New Roman" w:hAnsi="Times New Roman" w:cs="Times New Roman"/>
          <w:sz w:val="24"/>
        </w:rPr>
        <w:t xml:space="preserve"> been</w:t>
      </w:r>
      <w:r w:rsidRPr="00711102">
        <w:rPr>
          <w:rFonts w:ascii="Times New Roman" w:hAnsi="Times New Roman" w:cs="Times New Roman"/>
          <w:sz w:val="24"/>
        </w:rPr>
        <w:t xml:space="preserve"> migrated each year</w:t>
      </w:r>
      <w:r w:rsidR="00471531">
        <w:rPr>
          <w:rFonts w:ascii="Times New Roman" w:hAnsi="Times New Roman" w:cs="Times New Roman"/>
          <w:sz w:val="24"/>
        </w:rPr>
        <w:t xml:space="preserve"> </w:t>
      </w:r>
      <w:r w:rsidR="00B539BA" w:rsidRPr="00057DC8">
        <w:rPr>
          <w:rFonts w:ascii="Times New Roman" w:hAnsi="Times New Roman" w:cs="Times New Roman"/>
          <w:sz w:val="24"/>
        </w:rPr>
        <w:t>for</w:t>
      </w:r>
      <w:r w:rsidR="00471531">
        <w:rPr>
          <w:rFonts w:ascii="Times New Roman" w:hAnsi="Times New Roman" w:cs="Times New Roman"/>
          <w:sz w:val="24"/>
        </w:rPr>
        <w:t xml:space="preserve"> </w:t>
      </w:r>
      <w:r w:rsidR="009B45EE" w:rsidRPr="00057DC8">
        <w:rPr>
          <w:rFonts w:ascii="Times New Roman" w:hAnsi="Times New Roman" w:cs="Times New Roman"/>
          <w:sz w:val="24"/>
        </w:rPr>
        <w:t>pursuin</w:t>
      </w:r>
      <w:r w:rsidR="00066316" w:rsidRPr="00057DC8">
        <w:rPr>
          <w:rFonts w:ascii="Times New Roman" w:hAnsi="Times New Roman" w:cs="Times New Roman"/>
          <w:sz w:val="24"/>
        </w:rPr>
        <w:t>g</w:t>
      </w:r>
      <w:r w:rsidRPr="00057DC8">
        <w:rPr>
          <w:rFonts w:ascii="Times New Roman" w:hAnsi="Times New Roman" w:cs="Times New Roman"/>
          <w:sz w:val="24"/>
        </w:rPr>
        <w:t xml:space="preserve"> higher education</w:t>
      </w:r>
      <w:r w:rsidR="00066316" w:rsidRPr="00057DC8">
        <w:rPr>
          <w:rFonts w:ascii="Times New Roman" w:hAnsi="Times New Roman" w:cs="Times New Roman"/>
          <w:sz w:val="24"/>
        </w:rPr>
        <w:t xml:space="preserve">. </w:t>
      </w:r>
      <w:r w:rsidR="004C3F9C" w:rsidRPr="00057DC8">
        <w:rPr>
          <w:rFonts w:ascii="Times New Roman" w:hAnsi="Times New Roman" w:cs="Times New Roman"/>
          <w:sz w:val="24"/>
        </w:rPr>
        <w:t>According to the lates</w:t>
      </w:r>
      <w:r w:rsidR="004F024F" w:rsidRPr="00057DC8">
        <w:rPr>
          <w:rFonts w:ascii="Times New Roman" w:hAnsi="Times New Roman" w:cs="Times New Roman"/>
          <w:sz w:val="24"/>
        </w:rPr>
        <w:t>t data from UNESCO, more than 33</w:t>
      </w:r>
      <w:r w:rsidR="004C3F9C" w:rsidRPr="00057DC8">
        <w:rPr>
          <w:rFonts w:ascii="Times New Roman" w:hAnsi="Times New Roman" w:cs="Times New Roman"/>
          <w:sz w:val="24"/>
        </w:rPr>
        <w:t>,000 students are taking overseas education</w:t>
      </w:r>
      <w:r w:rsidR="004F024F" w:rsidRPr="00057DC8">
        <w:rPr>
          <w:rFonts w:ascii="Times New Roman" w:hAnsi="Times New Roman" w:cs="Times New Roman"/>
          <w:sz w:val="24"/>
        </w:rPr>
        <w:t xml:space="preserve"> while </w:t>
      </w:r>
      <w:r w:rsidR="0081121B" w:rsidRPr="00057DC8">
        <w:rPr>
          <w:rFonts w:ascii="Times New Roman" w:hAnsi="Times New Roman" w:cs="Times New Roman"/>
          <w:sz w:val="24"/>
        </w:rPr>
        <w:t>15,700 were in 2007</w:t>
      </w:r>
      <w:r w:rsidR="00741B83" w:rsidRPr="00057DC8">
        <w:rPr>
          <w:rFonts w:ascii="Times New Roman" w:hAnsi="Times New Roman" w:cs="Times New Roman"/>
          <w:sz w:val="24"/>
        </w:rPr>
        <w:t xml:space="preserve"> and 7169 were in 1999. According to UNESCO, Malaysia, the United States of America, the United Kingdom, Australia, Germany, and Canada are the top destinations for Bangladeshi students. Among the 33,139 students who went abroad in 2016, 20% enrolled in Malaysian universities, 16% in US universities, 14% in UK universities, 13% in </w:t>
      </w:r>
      <w:r w:rsidR="00741B83" w:rsidRPr="00057DC8">
        <w:rPr>
          <w:rFonts w:ascii="Times New Roman" w:hAnsi="Times New Roman" w:cs="Times New Roman"/>
          <w:sz w:val="24"/>
        </w:rPr>
        <w:lastRenderedPageBreak/>
        <w:t>Australian universities, 6% in German, and 5% in Canadian universities</w:t>
      </w:r>
      <w:r w:rsidR="00D20676" w:rsidRPr="00057DC8">
        <w:rPr>
          <w:rFonts w:ascii="Times New Roman" w:hAnsi="Times New Roman" w:cs="Times New Roman"/>
          <w:sz w:val="24"/>
        </w:rPr>
        <w:t>. Not all students stay back</w:t>
      </w:r>
      <w:r w:rsidR="00E31AEE">
        <w:rPr>
          <w:rFonts w:ascii="Times New Roman" w:hAnsi="Times New Roman" w:cs="Times New Roman"/>
          <w:sz w:val="24"/>
        </w:rPr>
        <w:t>,</w:t>
      </w:r>
      <w:r w:rsidR="00D20676" w:rsidRPr="00057DC8">
        <w:rPr>
          <w:rFonts w:ascii="Times New Roman" w:hAnsi="Times New Roman" w:cs="Times New Roman"/>
          <w:sz w:val="24"/>
        </w:rPr>
        <w:t xml:space="preserve"> however. Some do return home in hopes of contributing to the development of Bangladesh</w:t>
      </w:r>
      <w:r w:rsidR="0081121B" w:rsidRPr="00057DC8">
        <w:rPr>
          <w:rFonts w:ascii="Times New Roman" w:hAnsi="Times New Roman" w:cs="Times New Roman"/>
          <w:sz w:val="24"/>
        </w:rPr>
        <w:t xml:space="preserve"> (</w:t>
      </w:r>
      <w:r w:rsidR="00741B83" w:rsidRPr="00057DC8">
        <w:rPr>
          <w:rFonts w:ascii="Times New Roman" w:hAnsi="Times New Roman" w:cs="Times New Roman"/>
          <w:sz w:val="24"/>
        </w:rPr>
        <w:t>Dhaka tribune</w:t>
      </w:r>
      <w:r w:rsidR="0081121B" w:rsidRPr="00057DC8">
        <w:rPr>
          <w:rFonts w:ascii="Times New Roman" w:hAnsi="Times New Roman" w:cs="Times New Roman"/>
          <w:sz w:val="24"/>
        </w:rPr>
        <w:t>, 2018</w:t>
      </w:r>
      <w:r w:rsidR="007F0FAF" w:rsidRPr="00057DC8">
        <w:rPr>
          <w:rFonts w:ascii="Times New Roman" w:hAnsi="Times New Roman" w:cs="Times New Roman"/>
          <w:sz w:val="24"/>
        </w:rPr>
        <w:t>).</w:t>
      </w:r>
      <w:r w:rsidR="007F0FAF" w:rsidRPr="00AB79B4">
        <w:rPr>
          <w:rFonts w:ascii="Times New Roman" w:hAnsi="Times New Roman" w:cs="Times New Roman"/>
          <w:sz w:val="24"/>
        </w:rPr>
        <w:t xml:space="preserve"> Bangladeshi</w:t>
      </w:r>
      <w:r w:rsidR="00AB79B4" w:rsidRPr="00AB79B4">
        <w:rPr>
          <w:rFonts w:ascii="Times New Roman" w:hAnsi="Times New Roman" w:cs="Times New Roman"/>
          <w:sz w:val="24"/>
        </w:rPr>
        <w:t xml:space="preserve"> students go abroad for </w:t>
      </w:r>
      <w:r w:rsidR="00BD6245" w:rsidRPr="00AB79B4">
        <w:rPr>
          <w:rFonts w:ascii="Times New Roman" w:hAnsi="Times New Roman" w:cs="Times New Roman"/>
          <w:sz w:val="24"/>
        </w:rPr>
        <w:t>hono</w:t>
      </w:r>
      <w:r w:rsidR="00BD6245">
        <w:rPr>
          <w:rFonts w:ascii="Times New Roman" w:hAnsi="Times New Roman" w:cs="Times New Roman"/>
          <w:sz w:val="24"/>
        </w:rPr>
        <w:t>r</w:t>
      </w:r>
      <w:r w:rsidR="00BD6245" w:rsidRPr="00AB79B4">
        <w:rPr>
          <w:rFonts w:ascii="Times New Roman" w:hAnsi="Times New Roman" w:cs="Times New Roman"/>
          <w:sz w:val="24"/>
        </w:rPr>
        <w:t>s’</w:t>
      </w:r>
      <w:r w:rsidR="00AB79B4" w:rsidRPr="00AB79B4">
        <w:rPr>
          <w:rFonts w:ascii="Times New Roman" w:hAnsi="Times New Roman" w:cs="Times New Roman"/>
          <w:sz w:val="24"/>
        </w:rPr>
        <w:t xml:space="preserve">, masters or </w:t>
      </w:r>
      <w:r w:rsidR="00BD6245" w:rsidRPr="00AB79B4">
        <w:rPr>
          <w:rFonts w:ascii="Times New Roman" w:hAnsi="Times New Roman" w:cs="Times New Roman"/>
          <w:sz w:val="24"/>
        </w:rPr>
        <w:t>PhDs on</w:t>
      </w:r>
      <w:r w:rsidR="00AB79B4" w:rsidRPr="00AB79B4">
        <w:rPr>
          <w:rFonts w:ascii="Times New Roman" w:hAnsi="Times New Roman" w:cs="Times New Roman"/>
          <w:sz w:val="24"/>
        </w:rPr>
        <w:t xml:space="preserve"> different </w:t>
      </w:r>
      <w:r w:rsidR="00BD6245" w:rsidRPr="00AB79B4">
        <w:rPr>
          <w:rFonts w:ascii="Times New Roman" w:hAnsi="Times New Roman" w:cs="Times New Roman"/>
          <w:sz w:val="24"/>
        </w:rPr>
        <w:t>subjects.</w:t>
      </w:r>
      <w:r w:rsidR="00BD6245" w:rsidRPr="00057DC8">
        <w:rPr>
          <w:rFonts w:ascii="Times New Roman" w:hAnsi="Times New Roman" w:cs="Times New Roman"/>
          <w:sz w:val="24"/>
        </w:rPr>
        <w:t xml:space="preserve"> Culture</w:t>
      </w:r>
      <w:r w:rsidR="00636745" w:rsidRPr="00057DC8">
        <w:rPr>
          <w:rFonts w:ascii="Times New Roman" w:hAnsi="Times New Roman" w:cs="Times New Roman"/>
          <w:sz w:val="24"/>
        </w:rPr>
        <w:t xml:space="preserve"> varies country to country</w:t>
      </w:r>
      <w:r w:rsidR="00F21D14" w:rsidRPr="00057DC8">
        <w:rPr>
          <w:rFonts w:ascii="Times New Roman" w:hAnsi="Times New Roman" w:cs="Times New Roman"/>
          <w:sz w:val="24"/>
        </w:rPr>
        <w:t>,</w:t>
      </w:r>
      <w:r w:rsidR="00471531">
        <w:rPr>
          <w:rFonts w:ascii="Times New Roman" w:hAnsi="Times New Roman" w:cs="Times New Roman"/>
          <w:sz w:val="24"/>
        </w:rPr>
        <w:t xml:space="preserve"> </w:t>
      </w:r>
      <w:r w:rsidR="006A75FB" w:rsidRPr="00057DC8">
        <w:rPr>
          <w:rFonts w:ascii="Times New Roman" w:hAnsi="Times New Roman" w:cs="Times New Roman"/>
          <w:sz w:val="24"/>
        </w:rPr>
        <w:t>the way of living, language, different kinds of festivals, clothes, eating habit, religions, traditions etc</w:t>
      </w:r>
      <w:r w:rsidR="00025962" w:rsidRPr="00057DC8">
        <w:rPr>
          <w:rFonts w:ascii="Times New Roman" w:hAnsi="Times New Roman" w:cs="Times New Roman"/>
          <w:sz w:val="24"/>
        </w:rPr>
        <w:t>.</w:t>
      </w:r>
      <w:r w:rsidR="00DB5E1C" w:rsidRPr="00057DC8">
        <w:rPr>
          <w:rFonts w:ascii="Times New Roman" w:hAnsi="Times New Roman" w:cs="Times New Roman"/>
          <w:sz w:val="24"/>
        </w:rPr>
        <w:t xml:space="preserve"> (Banglapedia, 2004)</w:t>
      </w:r>
      <w:r w:rsidR="006A75FB" w:rsidRPr="00057DC8">
        <w:rPr>
          <w:rFonts w:ascii="Times New Roman" w:hAnsi="Times New Roman" w:cs="Times New Roman"/>
          <w:sz w:val="24"/>
        </w:rPr>
        <w:t xml:space="preserve">. </w:t>
      </w:r>
      <w:r w:rsidR="00953DAB" w:rsidRPr="00057DC8">
        <w:rPr>
          <w:rFonts w:ascii="Times New Roman" w:hAnsi="Times New Roman" w:cs="Times New Roman"/>
          <w:sz w:val="24"/>
        </w:rPr>
        <w:t xml:space="preserve">When a student studies in abroad, daily routine, culture, and the attitudes of people around him are no longer familiar. Cultural shock has </w:t>
      </w:r>
      <w:r w:rsidR="00025FD6">
        <w:rPr>
          <w:rFonts w:ascii="Times New Roman" w:hAnsi="Times New Roman" w:cs="Times New Roman"/>
          <w:sz w:val="24"/>
        </w:rPr>
        <w:t xml:space="preserve">a </w:t>
      </w:r>
      <w:r w:rsidR="00953DAB" w:rsidRPr="00057DC8">
        <w:rPr>
          <w:rFonts w:ascii="Times New Roman" w:hAnsi="Times New Roman" w:cs="Times New Roman"/>
          <w:sz w:val="24"/>
        </w:rPr>
        <w:t xml:space="preserve">severe effect on </w:t>
      </w:r>
      <w:r w:rsidR="006126A0" w:rsidRPr="00057DC8">
        <w:rPr>
          <w:rFonts w:ascii="Times New Roman" w:hAnsi="Times New Roman" w:cs="Times New Roman"/>
          <w:sz w:val="24"/>
        </w:rPr>
        <w:t xml:space="preserve">the students </w:t>
      </w:r>
      <w:r w:rsidR="00D92193" w:rsidRPr="00057DC8">
        <w:rPr>
          <w:rFonts w:ascii="Times New Roman" w:hAnsi="Times New Roman" w:cs="Times New Roman"/>
          <w:sz w:val="24"/>
        </w:rPr>
        <w:t>those results</w:t>
      </w:r>
      <w:r w:rsidR="00025FD6">
        <w:rPr>
          <w:rFonts w:ascii="Times New Roman" w:hAnsi="Times New Roman" w:cs="Times New Roman"/>
          <w:sz w:val="24"/>
        </w:rPr>
        <w:t xml:space="preserve"> in</w:t>
      </w:r>
      <w:r w:rsidR="006126A0" w:rsidRPr="00057DC8">
        <w:rPr>
          <w:rFonts w:ascii="Times New Roman" w:hAnsi="Times New Roman" w:cs="Times New Roman"/>
          <w:sz w:val="24"/>
        </w:rPr>
        <w:t xml:space="preserve"> many more unexpected events. </w:t>
      </w:r>
      <w:r w:rsidR="00A1637F">
        <w:rPr>
          <w:rFonts w:ascii="Times New Roman" w:hAnsi="Times New Roman" w:cs="Times New Roman"/>
          <w:sz w:val="24"/>
        </w:rPr>
        <w:t xml:space="preserve">A Bangalore student commits suicide in German </w:t>
      </w:r>
      <w:r w:rsidR="00F3516E" w:rsidRPr="00057DC8">
        <w:rPr>
          <w:rFonts w:ascii="Times New Roman" w:hAnsi="Times New Roman" w:cs="Times New Roman"/>
          <w:sz w:val="24"/>
        </w:rPr>
        <w:t xml:space="preserve">since he has been harassed by his senior. </w:t>
      </w:r>
      <w:r w:rsidR="00A1637F">
        <w:rPr>
          <w:rFonts w:ascii="Times New Roman" w:hAnsi="Times New Roman" w:cs="Times New Roman"/>
          <w:sz w:val="24"/>
        </w:rPr>
        <w:t xml:space="preserve">He was fed up on them. </w:t>
      </w:r>
      <w:r w:rsidR="00F3516E" w:rsidRPr="00057DC8">
        <w:rPr>
          <w:rFonts w:ascii="Times New Roman" w:hAnsi="Times New Roman" w:cs="Times New Roman"/>
          <w:sz w:val="24"/>
        </w:rPr>
        <w:t xml:space="preserve">Before death, he </w:t>
      </w:r>
      <w:r w:rsidR="00741B83" w:rsidRPr="00057DC8">
        <w:rPr>
          <w:rFonts w:ascii="Times New Roman" w:hAnsi="Times New Roman" w:cs="Times New Roman"/>
          <w:sz w:val="24"/>
        </w:rPr>
        <w:t>wants</w:t>
      </w:r>
      <w:r w:rsidR="00F3516E" w:rsidRPr="00057DC8">
        <w:rPr>
          <w:rFonts w:ascii="Times New Roman" w:hAnsi="Times New Roman" w:cs="Times New Roman"/>
          <w:sz w:val="24"/>
        </w:rPr>
        <w:t xml:space="preserve"> to return </w:t>
      </w:r>
      <w:r w:rsidR="00D92193">
        <w:rPr>
          <w:rFonts w:ascii="Times New Roman" w:hAnsi="Times New Roman" w:cs="Times New Roman"/>
          <w:sz w:val="24"/>
        </w:rPr>
        <w:t>the</w:t>
      </w:r>
      <w:r w:rsidR="00F3516E" w:rsidRPr="00057DC8">
        <w:rPr>
          <w:rFonts w:ascii="Times New Roman" w:hAnsi="Times New Roman" w:cs="Times New Roman"/>
          <w:sz w:val="24"/>
        </w:rPr>
        <w:t xml:space="preserve"> home (The Times of India, 2013).</w:t>
      </w:r>
      <w:r w:rsidR="00B31B5E" w:rsidRPr="00057DC8">
        <w:rPr>
          <w:rFonts w:ascii="Times New Roman" w:hAnsi="Times New Roman" w:cs="Times New Roman"/>
          <w:sz w:val="24"/>
        </w:rPr>
        <w:t xml:space="preserve"> Muslim students face problem to put on </w:t>
      </w:r>
      <w:r w:rsidR="00093A26">
        <w:rPr>
          <w:rFonts w:ascii="Times New Roman" w:hAnsi="Times New Roman" w:cs="Times New Roman"/>
          <w:sz w:val="24"/>
        </w:rPr>
        <w:t xml:space="preserve">the </w:t>
      </w:r>
      <w:r w:rsidR="00B31B5E" w:rsidRPr="00057DC8">
        <w:rPr>
          <w:rFonts w:ascii="Times New Roman" w:hAnsi="Times New Roman" w:cs="Times New Roman"/>
          <w:sz w:val="24"/>
        </w:rPr>
        <w:t>headscarf. Once someone shares</w:t>
      </w:r>
      <w:r w:rsidR="00093A26">
        <w:rPr>
          <w:rFonts w:ascii="Times New Roman" w:hAnsi="Times New Roman" w:cs="Times New Roman"/>
          <w:sz w:val="24"/>
        </w:rPr>
        <w:t xml:space="preserve"> a</w:t>
      </w:r>
      <w:r w:rsidR="00B31B5E" w:rsidRPr="00057DC8">
        <w:rPr>
          <w:rFonts w:ascii="Times New Roman" w:hAnsi="Times New Roman" w:cs="Times New Roman"/>
          <w:sz w:val="24"/>
        </w:rPr>
        <w:t xml:space="preserve"> phone number </w:t>
      </w:r>
      <w:r w:rsidR="0082776A" w:rsidRPr="00057DC8">
        <w:rPr>
          <w:rFonts w:ascii="Times New Roman" w:hAnsi="Times New Roman" w:cs="Times New Roman"/>
          <w:sz w:val="24"/>
        </w:rPr>
        <w:t xml:space="preserve">in her </w:t>
      </w:r>
      <w:r w:rsidR="00BD6245" w:rsidRPr="00057DC8">
        <w:rPr>
          <w:rFonts w:ascii="Times New Roman" w:hAnsi="Times New Roman" w:cs="Times New Roman"/>
          <w:sz w:val="24"/>
        </w:rPr>
        <w:t>Face book</w:t>
      </w:r>
      <w:r w:rsidR="0082776A" w:rsidRPr="00057DC8">
        <w:rPr>
          <w:rFonts w:ascii="Times New Roman" w:hAnsi="Times New Roman" w:cs="Times New Roman"/>
          <w:sz w:val="24"/>
        </w:rPr>
        <w:t xml:space="preserve">, she received </w:t>
      </w:r>
      <w:r w:rsidR="000653E0">
        <w:rPr>
          <w:rFonts w:ascii="Times New Roman" w:hAnsi="Times New Roman" w:cs="Times New Roman"/>
          <w:sz w:val="24"/>
        </w:rPr>
        <w:t xml:space="preserve">a </w:t>
      </w:r>
      <w:r w:rsidR="0082776A" w:rsidRPr="00057DC8">
        <w:rPr>
          <w:rFonts w:ascii="Times New Roman" w:hAnsi="Times New Roman" w:cs="Times New Roman"/>
          <w:sz w:val="24"/>
        </w:rPr>
        <w:t xml:space="preserve">hate message. </w:t>
      </w:r>
      <w:r w:rsidR="00F85935" w:rsidRPr="00057DC8">
        <w:rPr>
          <w:rFonts w:ascii="Times New Roman" w:hAnsi="Times New Roman" w:cs="Times New Roman"/>
          <w:sz w:val="24"/>
        </w:rPr>
        <w:t>In 2011, France became the first European country to ban the full-face Islamic veil in public places, while alternatives such as hijabs, which cover the head and hair, remained legal</w:t>
      </w:r>
      <w:r w:rsidR="00F12FA7" w:rsidRPr="00057DC8">
        <w:rPr>
          <w:rFonts w:ascii="Times New Roman" w:hAnsi="Times New Roman" w:cs="Times New Roman"/>
          <w:sz w:val="24"/>
        </w:rPr>
        <w:t xml:space="preserve"> (BBC, 2018). </w:t>
      </w:r>
      <w:r w:rsidR="00917E9B" w:rsidRPr="00057DC8">
        <w:rPr>
          <w:rFonts w:ascii="Times New Roman" w:hAnsi="Times New Roman" w:cs="Times New Roman"/>
          <w:sz w:val="24"/>
        </w:rPr>
        <w:t xml:space="preserve">A student moved to Australia from India’s Gujarat state in 2014. </w:t>
      </w:r>
      <w:r w:rsidR="00804AF3">
        <w:rPr>
          <w:rFonts w:ascii="Times New Roman" w:hAnsi="Times New Roman" w:cs="Times New Roman"/>
          <w:sz w:val="24"/>
        </w:rPr>
        <w:t>He was a</w:t>
      </w:r>
      <w:r w:rsidR="00917E9B" w:rsidRPr="00057DC8">
        <w:rPr>
          <w:rFonts w:ascii="Times New Roman" w:hAnsi="Times New Roman" w:cs="Times New Roman"/>
          <w:sz w:val="24"/>
        </w:rPr>
        <w:t xml:space="preserve"> qualifie</w:t>
      </w:r>
      <w:r w:rsidR="00804AF3">
        <w:rPr>
          <w:rFonts w:ascii="Times New Roman" w:hAnsi="Times New Roman" w:cs="Times New Roman"/>
          <w:sz w:val="24"/>
        </w:rPr>
        <w:t>d physiotherapist by profession andpursuing Masters on</w:t>
      </w:r>
      <w:r w:rsidR="00917E9B" w:rsidRPr="00057DC8">
        <w:rPr>
          <w:rFonts w:ascii="Times New Roman" w:hAnsi="Times New Roman" w:cs="Times New Roman"/>
          <w:sz w:val="24"/>
        </w:rPr>
        <w:t xml:space="preserve"> Public Health.</w:t>
      </w:r>
      <w:r w:rsidR="001668DF" w:rsidRPr="00057DC8">
        <w:rPr>
          <w:rFonts w:ascii="Times New Roman" w:hAnsi="Times New Roman" w:cs="Times New Roman"/>
          <w:sz w:val="24"/>
        </w:rPr>
        <w:t xml:space="preserve"> She wants to earn some money.</w:t>
      </w:r>
      <w:r w:rsidR="00DD48C7" w:rsidRPr="00057DC8">
        <w:rPr>
          <w:rFonts w:ascii="Times New Roman" w:hAnsi="Times New Roman" w:cs="Times New Roman"/>
          <w:sz w:val="24"/>
        </w:rPr>
        <w:t xml:space="preserve">She needs to </w:t>
      </w:r>
      <w:r w:rsidR="00804AF3">
        <w:rPr>
          <w:rFonts w:ascii="Times New Roman" w:hAnsi="Times New Roman" w:cs="Times New Roman"/>
          <w:sz w:val="24"/>
        </w:rPr>
        <w:t>register</w:t>
      </w:r>
      <w:r w:rsidR="00DD48C7" w:rsidRPr="00057DC8">
        <w:rPr>
          <w:rFonts w:ascii="Times New Roman" w:hAnsi="Times New Roman" w:cs="Times New Roman"/>
          <w:sz w:val="24"/>
        </w:rPr>
        <w:t xml:space="preserve"> to do something but could not do </w:t>
      </w:r>
      <w:r w:rsidR="00804AF3">
        <w:rPr>
          <w:rFonts w:ascii="Times New Roman" w:hAnsi="Times New Roman" w:cs="Times New Roman"/>
          <w:sz w:val="24"/>
        </w:rPr>
        <w:t>easily</w:t>
      </w:r>
      <w:r w:rsidR="00DD48C7" w:rsidRPr="00057DC8">
        <w:rPr>
          <w:rFonts w:ascii="Times New Roman" w:hAnsi="Times New Roman" w:cs="Times New Roman"/>
          <w:sz w:val="24"/>
        </w:rPr>
        <w:t xml:space="preserve"> owing to overseas health professionals (Sarwal, 2017). </w:t>
      </w:r>
      <w:r w:rsidR="00804AF3">
        <w:rPr>
          <w:rFonts w:ascii="Times New Roman" w:hAnsi="Times New Roman" w:cs="Times New Roman"/>
          <w:sz w:val="24"/>
        </w:rPr>
        <w:t xml:space="preserve">A number of foreign students are enrolling in the USA for higher </w:t>
      </w:r>
      <w:r w:rsidR="00093A26">
        <w:rPr>
          <w:rFonts w:ascii="Times New Roman" w:hAnsi="Times New Roman" w:cs="Times New Roman"/>
          <w:sz w:val="24"/>
        </w:rPr>
        <w:t>education</w:t>
      </w:r>
      <w:r w:rsidR="00804AF3">
        <w:rPr>
          <w:rFonts w:ascii="Times New Roman" w:hAnsi="Times New Roman" w:cs="Times New Roman"/>
          <w:sz w:val="24"/>
        </w:rPr>
        <w:t xml:space="preserve">. It has found from a study in 2011-2012 that the number of international students in the USA increased by </w:t>
      </w:r>
      <w:r w:rsidR="00804AF3" w:rsidRPr="00057DC8">
        <w:rPr>
          <w:rFonts w:ascii="Times New Roman" w:hAnsi="Times New Roman" w:cs="Times New Roman"/>
          <w:sz w:val="24"/>
        </w:rPr>
        <w:t>6.5% over the last year to a record high of 764,495 students.</w:t>
      </w:r>
      <w:r w:rsidR="00804AF3">
        <w:rPr>
          <w:rFonts w:ascii="Times New Roman" w:hAnsi="Times New Roman" w:cs="Times New Roman"/>
          <w:sz w:val="24"/>
        </w:rPr>
        <w:t xml:space="preserve">56% students came from only five countries namely </w:t>
      </w:r>
      <w:r w:rsidR="00804AF3" w:rsidRPr="00057DC8">
        <w:rPr>
          <w:rFonts w:ascii="Times New Roman" w:hAnsi="Times New Roman" w:cs="Times New Roman"/>
          <w:sz w:val="24"/>
        </w:rPr>
        <w:t>China, India, South Korea, Saudi Arabia and Canada</w:t>
      </w:r>
      <w:r w:rsidR="00804AF3">
        <w:rPr>
          <w:rFonts w:ascii="Times New Roman" w:hAnsi="Times New Roman" w:cs="Times New Roman"/>
          <w:sz w:val="24"/>
        </w:rPr>
        <w:t xml:space="preserve">. </w:t>
      </w:r>
      <w:r w:rsidR="00804AF3" w:rsidRPr="00057DC8">
        <w:rPr>
          <w:rFonts w:ascii="Times New Roman" w:hAnsi="Times New Roman" w:cs="Times New Roman"/>
          <w:sz w:val="24"/>
        </w:rPr>
        <w:t>Studying and writing in a foreign academic language is difficult enough, but it is often the classroom dynamic that is most daunting to foreign students.</w:t>
      </w:r>
      <w:r w:rsidR="00804AF3">
        <w:rPr>
          <w:rFonts w:ascii="Times New Roman" w:hAnsi="Times New Roman" w:cs="Times New Roman"/>
          <w:sz w:val="24"/>
        </w:rPr>
        <w:t xml:space="preserve"> From that study, it has noticed that </w:t>
      </w:r>
      <w:r w:rsidR="00804AF3" w:rsidRPr="00057DC8">
        <w:rPr>
          <w:rFonts w:ascii="Times New Roman" w:hAnsi="Times New Roman" w:cs="Times New Roman"/>
          <w:sz w:val="24"/>
        </w:rPr>
        <w:t>40% of foreign students in the US have no close friends on campus</w:t>
      </w:r>
      <w:r w:rsidR="00804AF3">
        <w:rPr>
          <w:rFonts w:ascii="Times New Roman" w:hAnsi="Times New Roman" w:cs="Times New Roman"/>
          <w:sz w:val="24"/>
        </w:rPr>
        <w:t xml:space="preserve"> (</w:t>
      </w:r>
      <w:hyperlink r:id="rId8" w:history="1">
        <w:r w:rsidR="00804AF3" w:rsidRPr="00057DC8">
          <w:rPr>
            <w:rFonts w:ascii="Times New Roman" w:hAnsi="Times New Roman" w:cs="Times New Roman"/>
            <w:sz w:val="24"/>
          </w:rPr>
          <w:t>Niekerk</w:t>
        </w:r>
      </w:hyperlink>
      <w:r w:rsidR="00804AF3" w:rsidRPr="00057DC8">
        <w:rPr>
          <w:rFonts w:ascii="Times New Roman" w:hAnsi="Times New Roman" w:cs="Times New Roman"/>
          <w:sz w:val="24"/>
        </w:rPr>
        <w:t xml:space="preserve">, 2012). </w:t>
      </w:r>
    </w:p>
    <w:p w:rsidR="00D35C63" w:rsidRDefault="00D35C63" w:rsidP="00B31B5E">
      <w:pPr>
        <w:spacing w:after="0"/>
        <w:jc w:val="both"/>
        <w:rPr>
          <w:rFonts w:ascii="Times New Roman" w:hAnsi="Times New Roman" w:cs="Times New Roman"/>
          <w:sz w:val="24"/>
        </w:rPr>
      </w:pPr>
    </w:p>
    <w:p w:rsidR="00D35C63" w:rsidRPr="007F0FAF" w:rsidRDefault="00D35C63" w:rsidP="007F0FAF">
      <w:pPr>
        <w:spacing w:after="0"/>
        <w:jc w:val="both"/>
        <w:rPr>
          <w:rFonts w:ascii="Times New Roman" w:hAnsi="Times New Roman" w:cs="Times New Roman"/>
          <w:sz w:val="24"/>
        </w:rPr>
      </w:pPr>
      <w:r w:rsidRPr="007F0FAF">
        <w:rPr>
          <w:rFonts w:ascii="Times New Roman" w:hAnsi="Times New Roman" w:cs="Times New Roman"/>
          <w:sz w:val="24"/>
        </w:rPr>
        <w:t>The phrase culture shock has been attributed to the anthropologist Kalervo</w:t>
      </w:r>
      <w:r w:rsidR="00471531">
        <w:rPr>
          <w:rFonts w:ascii="Times New Roman" w:hAnsi="Times New Roman" w:cs="Times New Roman"/>
          <w:sz w:val="24"/>
        </w:rPr>
        <w:t xml:space="preserve"> </w:t>
      </w:r>
      <w:r w:rsidR="007F0FAF" w:rsidRPr="007F0FAF">
        <w:rPr>
          <w:rFonts w:ascii="Times New Roman" w:hAnsi="Times New Roman" w:cs="Times New Roman"/>
          <w:sz w:val="24"/>
        </w:rPr>
        <w:t>Oberg, who</w:t>
      </w:r>
      <w:r w:rsidRPr="007F0FAF">
        <w:rPr>
          <w:rFonts w:ascii="Times New Roman" w:hAnsi="Times New Roman" w:cs="Times New Roman"/>
          <w:sz w:val="24"/>
        </w:rPr>
        <w:t xml:space="preserve"> in an article in 1960 used it to illustrate how people react to strange or </w:t>
      </w:r>
      <w:r w:rsidR="007F0FAF" w:rsidRPr="007F0FAF">
        <w:rPr>
          <w:rFonts w:ascii="Times New Roman" w:hAnsi="Times New Roman" w:cs="Times New Roman"/>
          <w:sz w:val="24"/>
        </w:rPr>
        <w:t>unfamiliar places</w:t>
      </w:r>
      <w:r w:rsidRPr="007F0FAF">
        <w:rPr>
          <w:rFonts w:ascii="Times New Roman" w:hAnsi="Times New Roman" w:cs="Times New Roman"/>
          <w:sz w:val="24"/>
        </w:rPr>
        <w:t xml:space="preserve">. In the book (Ward, Bochner and Furnham, 2001) it is </w:t>
      </w:r>
      <w:r w:rsidR="00BE25B7">
        <w:rPr>
          <w:rFonts w:ascii="Times New Roman" w:hAnsi="Times New Roman" w:cs="Times New Roman"/>
          <w:sz w:val="24"/>
        </w:rPr>
        <w:t>alluded</w:t>
      </w:r>
      <w:r w:rsidRPr="007F0FAF">
        <w:rPr>
          <w:rFonts w:ascii="Times New Roman" w:hAnsi="Times New Roman" w:cs="Times New Roman"/>
          <w:sz w:val="24"/>
        </w:rPr>
        <w:t xml:space="preserve"> that there is no doubt that </w:t>
      </w:r>
      <w:r w:rsidR="007F0FAF" w:rsidRPr="007F0FAF">
        <w:rPr>
          <w:rFonts w:ascii="Times New Roman" w:hAnsi="Times New Roman" w:cs="Times New Roman"/>
          <w:sz w:val="24"/>
        </w:rPr>
        <w:t>it reflects</w:t>
      </w:r>
      <w:r w:rsidRPr="007F0FAF">
        <w:rPr>
          <w:rFonts w:ascii="Times New Roman" w:hAnsi="Times New Roman" w:cs="Times New Roman"/>
          <w:sz w:val="24"/>
        </w:rPr>
        <w:t xml:space="preserve"> some of the feelings and experiences of </w:t>
      </w:r>
      <w:r w:rsidR="00BD6245" w:rsidRPr="007F0FAF">
        <w:rPr>
          <w:rFonts w:ascii="Times New Roman" w:hAnsi="Times New Roman" w:cs="Times New Roman"/>
          <w:sz w:val="24"/>
        </w:rPr>
        <w:t>travelers</w:t>
      </w:r>
      <w:r w:rsidRPr="007F0FAF">
        <w:rPr>
          <w:rFonts w:ascii="Times New Roman" w:hAnsi="Times New Roman" w:cs="Times New Roman"/>
          <w:sz w:val="24"/>
        </w:rPr>
        <w:t xml:space="preserve"> who suddenly find </w:t>
      </w:r>
      <w:r w:rsidR="007F0FAF" w:rsidRPr="007F0FAF">
        <w:rPr>
          <w:rFonts w:ascii="Times New Roman" w:hAnsi="Times New Roman" w:cs="Times New Roman"/>
          <w:sz w:val="24"/>
        </w:rPr>
        <w:t>themselves in</w:t>
      </w:r>
      <w:r w:rsidRPr="007F0FAF">
        <w:rPr>
          <w:rFonts w:ascii="Times New Roman" w:hAnsi="Times New Roman" w:cs="Times New Roman"/>
          <w:sz w:val="24"/>
        </w:rPr>
        <w:t xml:space="preserve"> new, strange, or unfamiliar places. The unknown can be an uncomfortable and at </w:t>
      </w:r>
      <w:r w:rsidR="007F0FAF" w:rsidRPr="007F0FAF">
        <w:rPr>
          <w:rFonts w:ascii="Times New Roman" w:hAnsi="Times New Roman" w:cs="Times New Roman"/>
          <w:sz w:val="24"/>
        </w:rPr>
        <w:t>times terrifying</w:t>
      </w:r>
      <w:r w:rsidRPr="007F0FAF">
        <w:rPr>
          <w:rFonts w:ascii="Times New Roman" w:hAnsi="Times New Roman" w:cs="Times New Roman"/>
          <w:sz w:val="24"/>
        </w:rPr>
        <w:t xml:space="preserve"> experience. However, the use of the word "shock" places too much emphasis </w:t>
      </w:r>
      <w:r w:rsidR="007F0FAF" w:rsidRPr="007F0FAF">
        <w:rPr>
          <w:rFonts w:ascii="Times New Roman" w:hAnsi="Times New Roman" w:cs="Times New Roman"/>
          <w:sz w:val="24"/>
        </w:rPr>
        <w:t>on the</w:t>
      </w:r>
      <w:r w:rsidRPr="007F0FAF">
        <w:rPr>
          <w:rFonts w:ascii="Times New Roman" w:hAnsi="Times New Roman" w:cs="Times New Roman"/>
          <w:sz w:val="24"/>
        </w:rPr>
        <w:t xml:space="preserve"> threatening circumstances of contact with novel situations, without acknowledging </w:t>
      </w:r>
      <w:r w:rsidR="007F0FAF" w:rsidRPr="007F0FAF">
        <w:rPr>
          <w:rFonts w:ascii="Times New Roman" w:hAnsi="Times New Roman" w:cs="Times New Roman"/>
          <w:sz w:val="24"/>
        </w:rPr>
        <w:t>that such</w:t>
      </w:r>
      <w:r w:rsidRPr="007F0FAF">
        <w:rPr>
          <w:rFonts w:ascii="Times New Roman" w:hAnsi="Times New Roman" w:cs="Times New Roman"/>
          <w:sz w:val="24"/>
        </w:rPr>
        <w:t xml:space="preserve"> experiences may also have beneficial consequences for the participants. This led </w:t>
      </w:r>
      <w:r w:rsidR="007F0FAF" w:rsidRPr="007F0FAF">
        <w:rPr>
          <w:rFonts w:ascii="Times New Roman" w:hAnsi="Times New Roman" w:cs="Times New Roman"/>
          <w:sz w:val="24"/>
        </w:rPr>
        <w:t>us to</w:t>
      </w:r>
      <w:r w:rsidRPr="007F0FAF">
        <w:rPr>
          <w:rFonts w:ascii="Times New Roman" w:hAnsi="Times New Roman" w:cs="Times New Roman"/>
          <w:sz w:val="24"/>
        </w:rPr>
        <w:t xml:space="preserve"> contend that over the years "culture shock" has become a widely misused term, both </w:t>
      </w:r>
      <w:r w:rsidR="007F0FAF" w:rsidRPr="007F0FAF">
        <w:rPr>
          <w:rFonts w:ascii="Times New Roman" w:hAnsi="Times New Roman" w:cs="Times New Roman"/>
          <w:sz w:val="24"/>
        </w:rPr>
        <w:t>in popular</w:t>
      </w:r>
      <w:r w:rsidRPr="007F0FAF">
        <w:rPr>
          <w:rFonts w:ascii="Times New Roman" w:hAnsi="Times New Roman" w:cs="Times New Roman"/>
          <w:sz w:val="24"/>
        </w:rPr>
        <w:t xml:space="preserve"> language as well as in cross-cultural psychology. This article will identify some </w:t>
      </w:r>
      <w:r w:rsidR="007F0FAF" w:rsidRPr="007F0FAF">
        <w:rPr>
          <w:rFonts w:ascii="Times New Roman" w:hAnsi="Times New Roman" w:cs="Times New Roman"/>
          <w:sz w:val="24"/>
        </w:rPr>
        <w:t>of the</w:t>
      </w:r>
      <w:r w:rsidRPr="007F0FAF">
        <w:rPr>
          <w:rFonts w:ascii="Times New Roman" w:hAnsi="Times New Roman" w:cs="Times New Roman"/>
          <w:sz w:val="24"/>
        </w:rPr>
        <w:t xml:space="preserve"> empirical conditions under which travel across cultures can be stressful, offer </w:t>
      </w:r>
      <w:r w:rsidR="007F0FAF" w:rsidRPr="007F0FAF">
        <w:rPr>
          <w:rFonts w:ascii="Times New Roman" w:hAnsi="Times New Roman" w:cs="Times New Roman"/>
          <w:sz w:val="24"/>
        </w:rPr>
        <w:t>a theoretical</w:t>
      </w:r>
      <w:r w:rsidRPr="007F0FAF">
        <w:rPr>
          <w:rFonts w:ascii="Times New Roman" w:hAnsi="Times New Roman" w:cs="Times New Roman"/>
          <w:sz w:val="24"/>
        </w:rPr>
        <w:t xml:space="preserve"> explanation for such an outcome, and provide a brief account of the </w:t>
      </w:r>
      <w:r w:rsidR="007F0FAF" w:rsidRPr="007F0FAF">
        <w:rPr>
          <w:rFonts w:ascii="Times New Roman" w:hAnsi="Times New Roman" w:cs="Times New Roman"/>
          <w:sz w:val="24"/>
        </w:rPr>
        <w:t>strategies that</w:t>
      </w:r>
      <w:r w:rsidRPr="007F0FAF">
        <w:rPr>
          <w:rFonts w:ascii="Times New Roman" w:hAnsi="Times New Roman" w:cs="Times New Roman"/>
          <w:sz w:val="24"/>
        </w:rPr>
        <w:t xml:space="preserve"> can be used to reduce contact-induced stress. As such, we will restrict ourselves </w:t>
      </w:r>
      <w:r w:rsidR="007F0FAF" w:rsidRPr="007F0FAF">
        <w:rPr>
          <w:rFonts w:ascii="Times New Roman" w:hAnsi="Times New Roman" w:cs="Times New Roman"/>
          <w:sz w:val="24"/>
        </w:rPr>
        <w:t>to the</w:t>
      </w:r>
      <w:r w:rsidRPr="007F0FAF">
        <w:rPr>
          <w:rFonts w:ascii="Times New Roman" w:hAnsi="Times New Roman" w:cs="Times New Roman"/>
          <w:sz w:val="24"/>
        </w:rPr>
        <w:t xml:space="preserve"> "culture shock" of between-society culture contact, that is, the psychology of </w:t>
      </w:r>
      <w:r w:rsidR="007F0FAF" w:rsidRPr="007F0FAF">
        <w:rPr>
          <w:rFonts w:ascii="Times New Roman" w:hAnsi="Times New Roman" w:cs="Times New Roman"/>
          <w:sz w:val="24"/>
        </w:rPr>
        <w:t>the traveler</w:t>
      </w:r>
      <w:r w:rsidRPr="007F0FAF">
        <w:rPr>
          <w:rFonts w:ascii="Times New Roman" w:hAnsi="Times New Roman" w:cs="Times New Roman"/>
          <w:sz w:val="24"/>
        </w:rPr>
        <w:t xml:space="preserve"> or sojourner who ventures across cultures.  </w:t>
      </w:r>
    </w:p>
    <w:p w:rsidR="00D35C63" w:rsidRPr="00B31B5E" w:rsidRDefault="00D35C63" w:rsidP="00B31B5E">
      <w:pPr>
        <w:spacing w:after="0"/>
        <w:jc w:val="both"/>
        <w:rPr>
          <w:rFonts w:ascii="Times New Roman" w:hAnsi="Times New Roman" w:cs="Times New Roman"/>
          <w:sz w:val="24"/>
        </w:rPr>
      </w:pPr>
    </w:p>
    <w:p w:rsidR="00BC1FDD" w:rsidRDefault="00CA28EE" w:rsidP="00BC1FDD">
      <w:pPr>
        <w:spacing w:after="0"/>
        <w:jc w:val="both"/>
        <w:rPr>
          <w:rFonts w:ascii="Times New Roman" w:hAnsi="Times New Roman" w:cs="Times New Roman"/>
          <w:sz w:val="24"/>
          <w:shd w:val="clear" w:color="auto" w:fill="FFFFFF"/>
        </w:rPr>
      </w:pPr>
      <w:r w:rsidRPr="00EB1714">
        <w:rPr>
          <w:rFonts w:ascii="Times New Roman" w:hAnsi="Times New Roman" w:cs="Times New Roman"/>
          <w:sz w:val="24"/>
          <w:shd w:val="clear" w:color="auto" w:fill="FFFFFF"/>
        </w:rPr>
        <w:lastRenderedPageBreak/>
        <w:t xml:space="preserve">However, </w:t>
      </w:r>
      <w:r w:rsidR="00EB1714" w:rsidRPr="00EB1714">
        <w:rPr>
          <w:rFonts w:ascii="Times New Roman" w:hAnsi="Times New Roman" w:cs="Times New Roman"/>
          <w:sz w:val="24"/>
          <w:shd w:val="clear" w:color="auto" w:fill="FFFFFF"/>
        </w:rPr>
        <w:t>once</w:t>
      </w:r>
      <w:r w:rsidR="00BC1FDD" w:rsidRPr="00EB1714">
        <w:rPr>
          <w:rFonts w:ascii="Times New Roman" w:hAnsi="Times New Roman" w:cs="Times New Roman"/>
          <w:sz w:val="24"/>
          <w:shd w:val="clear" w:color="auto" w:fill="FFFFFF"/>
        </w:rPr>
        <w:t xml:space="preserve"> the causes are identified, it will be easier for the studen</w:t>
      </w:r>
      <w:r w:rsidR="00EB1714" w:rsidRPr="00EB1714">
        <w:rPr>
          <w:rFonts w:ascii="Times New Roman" w:hAnsi="Times New Roman" w:cs="Times New Roman"/>
          <w:sz w:val="24"/>
          <w:shd w:val="clear" w:color="auto" w:fill="FFFFFF"/>
        </w:rPr>
        <w:t xml:space="preserve">ts to change the approach and </w:t>
      </w:r>
      <w:r w:rsidR="00BC1FDD" w:rsidRPr="00EB1714">
        <w:rPr>
          <w:rFonts w:ascii="Times New Roman" w:hAnsi="Times New Roman" w:cs="Times New Roman"/>
          <w:sz w:val="24"/>
          <w:shd w:val="clear" w:color="auto" w:fill="FFFFFF"/>
        </w:rPr>
        <w:t xml:space="preserve">adapt </w:t>
      </w:r>
      <w:r w:rsidR="00DB7C6F">
        <w:rPr>
          <w:rFonts w:ascii="Times New Roman" w:hAnsi="Times New Roman" w:cs="Times New Roman"/>
          <w:sz w:val="24"/>
          <w:shd w:val="clear" w:color="auto" w:fill="FFFFFF"/>
        </w:rPr>
        <w:t>to</w:t>
      </w:r>
      <w:r w:rsidR="00471531">
        <w:rPr>
          <w:rFonts w:ascii="Times New Roman" w:hAnsi="Times New Roman" w:cs="Times New Roman"/>
          <w:sz w:val="24"/>
          <w:shd w:val="clear" w:color="auto" w:fill="FFFFFF"/>
        </w:rPr>
        <w:t xml:space="preserve"> </w:t>
      </w:r>
      <w:r w:rsidR="00EF1C79">
        <w:rPr>
          <w:rFonts w:ascii="Times New Roman" w:hAnsi="Times New Roman" w:cs="Times New Roman"/>
          <w:sz w:val="24"/>
          <w:shd w:val="clear" w:color="auto" w:fill="FFFFFF"/>
        </w:rPr>
        <w:t xml:space="preserve">the </w:t>
      </w:r>
      <w:r w:rsidR="00BC1FDD" w:rsidRPr="007962CA">
        <w:rPr>
          <w:rFonts w:ascii="Times New Roman" w:hAnsi="Times New Roman" w:cs="Times New Roman"/>
          <w:sz w:val="24"/>
          <w:shd w:val="clear" w:color="auto" w:fill="FFFFFF"/>
        </w:rPr>
        <w:t xml:space="preserve">new culture. It is obviously important that these sojourners adapt to the new culture rapidly in order that they can operate </w:t>
      </w:r>
      <w:r w:rsidR="00D91940" w:rsidRPr="007962CA">
        <w:rPr>
          <w:rFonts w:ascii="Times New Roman" w:hAnsi="Times New Roman" w:cs="Times New Roman"/>
          <w:sz w:val="24"/>
          <w:shd w:val="clear" w:color="auto" w:fill="FFFFFF"/>
        </w:rPr>
        <w:t xml:space="preserve">doings </w:t>
      </w:r>
      <w:r w:rsidR="00BC1FDD" w:rsidRPr="007962CA">
        <w:rPr>
          <w:rFonts w:ascii="Times New Roman" w:hAnsi="Times New Roman" w:cs="Times New Roman"/>
          <w:sz w:val="24"/>
          <w:shd w:val="clear" w:color="auto" w:fill="FFFFFF"/>
        </w:rPr>
        <w:t>effectively.</w:t>
      </w:r>
      <w:r w:rsidR="00526ABB">
        <w:rPr>
          <w:rFonts w:ascii="Times New Roman" w:hAnsi="Times New Roman" w:cs="Times New Roman"/>
          <w:sz w:val="24"/>
          <w:shd w:val="clear" w:color="auto" w:fill="FFFFFF"/>
        </w:rPr>
        <w:t xml:space="preserve"> Various causes </w:t>
      </w:r>
      <w:r w:rsidR="00F51D25">
        <w:rPr>
          <w:rFonts w:ascii="Times New Roman" w:hAnsi="Times New Roman" w:cs="Times New Roman"/>
          <w:sz w:val="24"/>
          <w:shd w:val="clear" w:color="auto" w:fill="FFFFFF"/>
        </w:rPr>
        <w:t xml:space="preserve">of </w:t>
      </w:r>
      <w:r w:rsidR="00526ABB">
        <w:rPr>
          <w:rFonts w:ascii="Times New Roman" w:hAnsi="Times New Roman" w:cs="Times New Roman"/>
          <w:sz w:val="24"/>
          <w:shd w:val="clear" w:color="auto" w:fill="FFFFFF"/>
        </w:rPr>
        <w:t xml:space="preserve">cultural shock will be identified </w:t>
      </w:r>
      <w:r w:rsidR="00F51D25">
        <w:rPr>
          <w:rFonts w:ascii="Times New Roman" w:hAnsi="Times New Roman" w:cs="Times New Roman"/>
          <w:sz w:val="24"/>
          <w:shd w:val="clear" w:color="auto" w:fill="FFFFFF"/>
        </w:rPr>
        <w:t>t</w:t>
      </w:r>
      <w:r w:rsidR="00526ABB">
        <w:rPr>
          <w:rFonts w:ascii="Times New Roman" w:hAnsi="Times New Roman" w:cs="Times New Roman"/>
          <w:sz w:val="24"/>
          <w:shd w:val="clear" w:color="auto" w:fill="FFFFFF"/>
        </w:rPr>
        <w:t xml:space="preserve">hrough this study that Bangladeshi students face in abroad. </w:t>
      </w:r>
      <w:r w:rsidR="00F21FF4">
        <w:rPr>
          <w:rFonts w:ascii="Times New Roman" w:hAnsi="Times New Roman" w:cs="Times New Roman"/>
          <w:sz w:val="24"/>
          <w:shd w:val="clear" w:color="auto" w:fill="FFFFFF"/>
        </w:rPr>
        <w:t xml:space="preserve">This paper will give them an insightful </w:t>
      </w:r>
      <w:r w:rsidR="005716CB">
        <w:rPr>
          <w:rFonts w:ascii="Times New Roman" w:hAnsi="Times New Roman" w:cs="Times New Roman"/>
          <w:sz w:val="24"/>
          <w:shd w:val="clear" w:color="auto" w:fill="FFFFFF"/>
        </w:rPr>
        <w:t>knowledge on</w:t>
      </w:r>
      <w:r w:rsidR="00C674DF">
        <w:rPr>
          <w:rFonts w:ascii="Times New Roman" w:hAnsi="Times New Roman" w:cs="Times New Roman"/>
          <w:sz w:val="24"/>
          <w:shd w:val="clear" w:color="auto" w:fill="FFFFFF"/>
        </w:rPr>
        <w:t xml:space="preserve"> sorts </w:t>
      </w:r>
      <w:r w:rsidR="00737B6B">
        <w:rPr>
          <w:rFonts w:ascii="Times New Roman" w:hAnsi="Times New Roman" w:cs="Times New Roman"/>
          <w:sz w:val="24"/>
          <w:shd w:val="clear" w:color="auto" w:fill="FFFFFF"/>
        </w:rPr>
        <w:t>of cultural barriers and the way to adapt</w:t>
      </w:r>
      <w:r w:rsidR="00E64C85">
        <w:rPr>
          <w:rFonts w:ascii="Times New Roman" w:hAnsi="Times New Roman" w:cs="Times New Roman"/>
          <w:sz w:val="24"/>
          <w:shd w:val="clear" w:color="auto" w:fill="FFFFFF"/>
        </w:rPr>
        <w:t xml:space="preserve">in </w:t>
      </w:r>
      <w:r w:rsidR="00B03C73">
        <w:rPr>
          <w:rFonts w:ascii="Times New Roman" w:hAnsi="Times New Roman" w:cs="Times New Roman"/>
          <w:sz w:val="24"/>
          <w:shd w:val="clear" w:color="auto" w:fill="FFFFFF"/>
        </w:rPr>
        <w:t xml:space="preserve">the </w:t>
      </w:r>
      <w:r w:rsidR="00E64C85">
        <w:rPr>
          <w:rFonts w:ascii="Times New Roman" w:hAnsi="Times New Roman" w:cs="Times New Roman"/>
          <w:sz w:val="24"/>
          <w:shd w:val="clear" w:color="auto" w:fill="FFFFFF"/>
        </w:rPr>
        <w:t>new milieu.</w:t>
      </w:r>
    </w:p>
    <w:p w:rsidR="00970EAC" w:rsidRDefault="00970EAC" w:rsidP="00BC1FDD">
      <w:pPr>
        <w:spacing w:after="0"/>
        <w:jc w:val="both"/>
        <w:rPr>
          <w:rFonts w:ascii="Times New Roman" w:hAnsi="Times New Roman" w:cs="Times New Roman"/>
          <w:sz w:val="24"/>
          <w:shd w:val="clear" w:color="auto" w:fill="FFFFFF"/>
        </w:rPr>
      </w:pPr>
    </w:p>
    <w:p w:rsidR="00970EAC" w:rsidRDefault="00970EAC" w:rsidP="00BC1FDD">
      <w:pPr>
        <w:spacing w:after="0"/>
        <w:jc w:val="both"/>
        <w:rPr>
          <w:rFonts w:ascii="Times New Roman" w:hAnsi="Times New Roman" w:cs="Times New Roman"/>
          <w:b/>
          <w:sz w:val="28"/>
          <w:szCs w:val="28"/>
          <w:shd w:val="clear" w:color="auto" w:fill="FFFFFF"/>
        </w:rPr>
      </w:pPr>
      <w:r w:rsidRPr="00970EAC">
        <w:rPr>
          <w:rFonts w:ascii="Times New Roman" w:hAnsi="Times New Roman" w:cs="Times New Roman"/>
          <w:b/>
          <w:sz w:val="28"/>
          <w:szCs w:val="28"/>
          <w:shd w:val="clear" w:color="auto" w:fill="FFFFFF"/>
        </w:rPr>
        <w:t xml:space="preserve">Cultural </w:t>
      </w:r>
      <w:r w:rsidR="007F0FAF" w:rsidRPr="00970EAC">
        <w:rPr>
          <w:rFonts w:ascii="Times New Roman" w:hAnsi="Times New Roman" w:cs="Times New Roman"/>
          <w:b/>
          <w:sz w:val="28"/>
          <w:szCs w:val="28"/>
          <w:shd w:val="clear" w:color="auto" w:fill="FFFFFF"/>
        </w:rPr>
        <w:t>Shock:</w:t>
      </w:r>
      <w:r w:rsidRPr="00970EAC">
        <w:rPr>
          <w:rFonts w:ascii="Times New Roman" w:hAnsi="Times New Roman" w:cs="Times New Roman"/>
          <w:b/>
          <w:sz w:val="28"/>
          <w:szCs w:val="28"/>
          <w:shd w:val="clear" w:color="auto" w:fill="FFFFFF"/>
        </w:rPr>
        <w:t xml:space="preserve"> From Theoretical Perspectives in Sociology </w:t>
      </w:r>
    </w:p>
    <w:p w:rsidR="009A2F3E" w:rsidRDefault="00970EAC" w:rsidP="00BC1FDD">
      <w:pPr>
        <w:spacing w:after="0"/>
        <w:jc w:val="both"/>
        <w:rPr>
          <w:rFonts w:ascii="Times New Roman" w:hAnsi="Times New Roman" w:cs="Times New Roman"/>
          <w:bCs/>
          <w:sz w:val="24"/>
          <w:szCs w:val="24"/>
        </w:rPr>
      </w:pPr>
      <w:r w:rsidRPr="00970EAC">
        <w:rPr>
          <w:rFonts w:ascii="Times New Roman" w:hAnsi="Times New Roman" w:cs="Times New Roman"/>
          <w:bCs/>
          <w:sz w:val="24"/>
          <w:szCs w:val="24"/>
        </w:rPr>
        <w:t>Oberg</w:t>
      </w:r>
      <w:r>
        <w:rPr>
          <w:rFonts w:ascii="Times New Roman" w:hAnsi="Times New Roman" w:cs="Times New Roman"/>
          <w:bCs/>
          <w:sz w:val="24"/>
          <w:szCs w:val="24"/>
        </w:rPr>
        <w:t>'s (1954) anthropological discussion</w:t>
      </w:r>
      <w:r w:rsidR="009A2F3E">
        <w:rPr>
          <w:rFonts w:ascii="Times New Roman" w:hAnsi="Times New Roman" w:cs="Times New Roman"/>
          <w:bCs/>
          <w:sz w:val="24"/>
          <w:szCs w:val="24"/>
        </w:rPr>
        <w:t xml:space="preserve"> of culture shock</w:t>
      </w:r>
      <w:r w:rsidRPr="00970EAC">
        <w:rPr>
          <w:rFonts w:ascii="Times New Roman" w:hAnsi="Times New Roman" w:cs="Times New Roman"/>
          <w:bCs/>
          <w:sz w:val="24"/>
          <w:szCs w:val="24"/>
        </w:rPr>
        <w:t xml:space="preserve"> recognized four phases of social modification that portray the procedure that individuals experience when they are adjusting to another social condition. Monitoring these stages can enable consultants to recognize mediation focuses and methodologies for helping understudies. It is valuable to think about this procedure of modification when working with global understudies at all phases of their U.S. scholarly professions and to comprehend that the time it takes every understudy to travel through the stages will rely upon how an individual understudy is influenced by the two components talked about above: social separation and identity.</w:t>
      </w:r>
    </w:p>
    <w:p w:rsidR="009A2F3E" w:rsidRPr="007F0FAF" w:rsidRDefault="009A2F3E" w:rsidP="009A2F3E">
      <w:pPr>
        <w:pStyle w:val="ListParagraph"/>
        <w:numPr>
          <w:ilvl w:val="0"/>
          <w:numId w:val="2"/>
        </w:numPr>
        <w:spacing w:after="0"/>
        <w:jc w:val="both"/>
        <w:rPr>
          <w:rFonts w:ascii="Times New Roman" w:hAnsi="Times New Roman" w:cs="Times New Roman"/>
          <w:b/>
          <w:bCs/>
          <w:sz w:val="24"/>
          <w:szCs w:val="24"/>
        </w:rPr>
      </w:pPr>
      <w:r w:rsidRPr="009A2F3E">
        <w:rPr>
          <w:rFonts w:ascii="Times New Roman" w:hAnsi="Times New Roman" w:cs="Times New Roman"/>
          <w:b/>
          <w:bCs/>
          <w:sz w:val="24"/>
          <w:szCs w:val="24"/>
        </w:rPr>
        <w:t xml:space="preserve">The Honeymoon Stage </w:t>
      </w:r>
    </w:p>
    <w:p w:rsidR="009A2F3E" w:rsidRDefault="009A2F3E" w:rsidP="009A2F3E">
      <w:pPr>
        <w:spacing w:after="0"/>
        <w:jc w:val="both"/>
        <w:rPr>
          <w:rFonts w:ascii="Times New Roman" w:hAnsi="Times New Roman" w:cs="Times New Roman"/>
          <w:bCs/>
          <w:sz w:val="24"/>
          <w:szCs w:val="24"/>
        </w:rPr>
      </w:pPr>
      <w:r w:rsidRPr="009A2F3E">
        <w:rPr>
          <w:rFonts w:ascii="Times New Roman" w:hAnsi="Times New Roman" w:cs="Times New Roman"/>
          <w:bCs/>
          <w:sz w:val="24"/>
          <w:szCs w:val="24"/>
        </w:rPr>
        <w:t>This stage is an energizing time when people investigate new societies, however inclusion in the new culture is shallow and traveler like. Understudies in this stage are eager to be in another nation and may disregard their examinations as they investigate their new condition. They will appear to be upbeat and balanced and may not envision challenges ahead. At this stage, counselors can get ready understudies for what they may involvement and make open doors for them to start taking in the new social principles as fast as could reasonably be expected. It might guarantee understudies that e</w:t>
      </w:r>
      <w:r>
        <w:rPr>
          <w:rFonts w:ascii="Times New Roman" w:hAnsi="Times New Roman" w:cs="Times New Roman"/>
          <w:bCs/>
          <w:sz w:val="24"/>
          <w:szCs w:val="24"/>
        </w:rPr>
        <w:t>verybody encounters culture shock</w:t>
      </w:r>
      <w:r w:rsidRPr="009A2F3E">
        <w:rPr>
          <w:rFonts w:ascii="Times New Roman" w:hAnsi="Times New Roman" w:cs="Times New Roman"/>
          <w:bCs/>
          <w:sz w:val="24"/>
          <w:szCs w:val="24"/>
        </w:rPr>
        <w:t xml:space="preserve"> and that a guide will be accessible to help them when issues emerge.</w:t>
      </w:r>
    </w:p>
    <w:p w:rsidR="009A2F3E" w:rsidRPr="007F0FAF" w:rsidRDefault="009A2F3E" w:rsidP="009A2F3E">
      <w:pPr>
        <w:pStyle w:val="ListParagraph"/>
        <w:numPr>
          <w:ilvl w:val="0"/>
          <w:numId w:val="2"/>
        </w:numPr>
        <w:spacing w:after="0"/>
        <w:jc w:val="both"/>
        <w:rPr>
          <w:rFonts w:ascii="Times New Roman" w:hAnsi="Times New Roman" w:cs="Times New Roman"/>
          <w:b/>
          <w:bCs/>
          <w:sz w:val="24"/>
          <w:szCs w:val="24"/>
        </w:rPr>
      </w:pPr>
      <w:r w:rsidRPr="009A2F3E">
        <w:rPr>
          <w:rFonts w:ascii="Times New Roman" w:hAnsi="Times New Roman" w:cs="Times New Roman"/>
          <w:b/>
          <w:bCs/>
          <w:sz w:val="24"/>
          <w:szCs w:val="24"/>
        </w:rPr>
        <w:t xml:space="preserve">The Cultural Shock Stage </w:t>
      </w:r>
    </w:p>
    <w:p w:rsidR="009A2F3E" w:rsidRDefault="009A2F3E" w:rsidP="009A2F3E">
      <w:pPr>
        <w:spacing w:after="0"/>
        <w:jc w:val="both"/>
        <w:rPr>
          <w:rFonts w:ascii="Times New Roman" w:hAnsi="Times New Roman" w:cs="Times New Roman"/>
          <w:bCs/>
          <w:sz w:val="24"/>
          <w:szCs w:val="24"/>
        </w:rPr>
      </w:pPr>
      <w:r w:rsidRPr="009A2F3E">
        <w:rPr>
          <w:rFonts w:ascii="Times New Roman" w:hAnsi="Times New Roman" w:cs="Times New Roman"/>
          <w:bCs/>
          <w:sz w:val="24"/>
          <w:szCs w:val="24"/>
        </w:rPr>
        <w:t xml:space="preserve">Stage two is portrayed by aggravation and dissatisfaction with the contrasts between the home culture and new culture. Social contrasts in correspondence styles and enthusiastic articulation can elucidate the issue and make it harder to perceive understudies having issues. Consultants may think that </w:t>
      </w:r>
      <w:r w:rsidR="005D2459" w:rsidRPr="009A2F3E">
        <w:rPr>
          <w:rFonts w:ascii="Times New Roman" w:hAnsi="Times New Roman" w:cs="Times New Roman"/>
          <w:bCs/>
          <w:sz w:val="24"/>
          <w:szCs w:val="24"/>
        </w:rPr>
        <w:t>it’s</w:t>
      </w:r>
      <w:r w:rsidRPr="009A2F3E">
        <w:rPr>
          <w:rFonts w:ascii="Times New Roman" w:hAnsi="Times New Roman" w:cs="Times New Roman"/>
          <w:bCs/>
          <w:sz w:val="24"/>
          <w:szCs w:val="24"/>
        </w:rPr>
        <w:t xml:space="preserve"> hard to connect with understudies in this stage. Guo (2016) gives phenomenal methodologies to building trust and drawing in global understudies. Now and again, counselors may need to guide understudies to worldwide understudy administrations or advising assets on grounds. Counsels ought to likewise keep on providing open doors for global understudies to communicate with local understudies to expand their social encounters, enabling them to move to the following stage.</w:t>
      </w:r>
    </w:p>
    <w:p w:rsidR="009A2F3E" w:rsidRDefault="009A2F3E" w:rsidP="009A2F3E">
      <w:pPr>
        <w:pStyle w:val="ListParagraph"/>
        <w:numPr>
          <w:ilvl w:val="0"/>
          <w:numId w:val="2"/>
        </w:numPr>
        <w:spacing w:after="0"/>
        <w:jc w:val="both"/>
        <w:rPr>
          <w:rFonts w:ascii="Times New Roman" w:hAnsi="Times New Roman" w:cs="Times New Roman"/>
          <w:b/>
          <w:bCs/>
          <w:sz w:val="24"/>
          <w:szCs w:val="24"/>
        </w:rPr>
      </w:pPr>
      <w:r w:rsidRPr="009A2F3E">
        <w:rPr>
          <w:rFonts w:ascii="Times New Roman" w:hAnsi="Times New Roman" w:cs="Times New Roman"/>
          <w:b/>
          <w:bCs/>
          <w:sz w:val="24"/>
          <w:szCs w:val="24"/>
        </w:rPr>
        <w:t xml:space="preserve">The Gradual Adjustment Stage </w:t>
      </w:r>
    </w:p>
    <w:p w:rsidR="009A2F3E" w:rsidRDefault="009A2F3E" w:rsidP="009A2F3E">
      <w:pPr>
        <w:spacing w:after="0"/>
        <w:jc w:val="both"/>
        <w:rPr>
          <w:rFonts w:ascii="Times New Roman" w:hAnsi="Times New Roman" w:cs="Times New Roman"/>
          <w:bCs/>
          <w:sz w:val="24"/>
          <w:szCs w:val="24"/>
        </w:rPr>
      </w:pPr>
      <w:r w:rsidRPr="009A2F3E">
        <w:rPr>
          <w:rFonts w:ascii="Times New Roman" w:hAnsi="Times New Roman" w:cs="Times New Roman"/>
          <w:bCs/>
          <w:sz w:val="24"/>
          <w:szCs w:val="24"/>
        </w:rPr>
        <w:t xml:space="preserve">In organize three, the steady change </w:t>
      </w:r>
      <w:r w:rsidR="007F0FAF" w:rsidRPr="009A2F3E">
        <w:rPr>
          <w:rFonts w:ascii="Times New Roman" w:hAnsi="Times New Roman" w:cs="Times New Roman"/>
          <w:bCs/>
          <w:sz w:val="24"/>
          <w:szCs w:val="24"/>
        </w:rPr>
        <w:t>arranges</w:t>
      </w:r>
      <w:r w:rsidRPr="009A2F3E">
        <w:rPr>
          <w:rFonts w:ascii="Times New Roman" w:hAnsi="Times New Roman" w:cs="Times New Roman"/>
          <w:bCs/>
          <w:sz w:val="24"/>
          <w:szCs w:val="24"/>
        </w:rPr>
        <w:t xml:space="preserve">, people start to take in more about and comprehend their host culture. They additionally have a tendency to romanticize their home culture, and they may at first ridicule esteems and practices that are unique in relation to what they are utilized to. Be that as it may, as they gain a more profound comprehension of the new culture, they </w:t>
      </w:r>
      <w:r w:rsidRPr="009A2F3E">
        <w:rPr>
          <w:rFonts w:ascii="Times New Roman" w:hAnsi="Times New Roman" w:cs="Times New Roman"/>
          <w:bCs/>
          <w:sz w:val="24"/>
          <w:szCs w:val="24"/>
        </w:rPr>
        <w:lastRenderedPageBreak/>
        <w:t>additionally gain a more profound regard for their host nation. This procedure is slow and longer than alternate stages, and it might contain many good and bad times. Understudies need to learn new systems for managing pressure and depression without the help structures they are utilized to at home. Counselors can perceive understudies in this stage since they will need to discuss the distinctions they have seen and share tales about their encounters. Tuning in to understudies' worries and sympathizing with their endeavors to comprehend can enable them to adjust.</w:t>
      </w:r>
    </w:p>
    <w:p w:rsidR="009A2F3E" w:rsidRDefault="009A2F3E" w:rsidP="009A2F3E">
      <w:pPr>
        <w:pStyle w:val="ListParagraph"/>
        <w:numPr>
          <w:ilvl w:val="0"/>
          <w:numId w:val="2"/>
        </w:numPr>
        <w:spacing w:after="0"/>
        <w:jc w:val="both"/>
        <w:rPr>
          <w:rFonts w:ascii="Times New Roman" w:hAnsi="Times New Roman" w:cs="Times New Roman"/>
          <w:b/>
          <w:bCs/>
          <w:sz w:val="24"/>
          <w:szCs w:val="24"/>
        </w:rPr>
      </w:pPr>
      <w:r w:rsidRPr="009A2F3E">
        <w:rPr>
          <w:rFonts w:ascii="Times New Roman" w:hAnsi="Times New Roman" w:cs="Times New Roman"/>
          <w:b/>
          <w:bCs/>
          <w:sz w:val="24"/>
          <w:szCs w:val="24"/>
        </w:rPr>
        <w:t xml:space="preserve">The Adaptation Stage </w:t>
      </w:r>
    </w:p>
    <w:p w:rsidR="009A2F3E" w:rsidRPr="009A2F3E" w:rsidRDefault="009A2F3E" w:rsidP="009A2F3E">
      <w:pPr>
        <w:spacing w:after="0"/>
        <w:jc w:val="both"/>
        <w:rPr>
          <w:rFonts w:ascii="Times New Roman" w:hAnsi="Times New Roman" w:cs="Times New Roman"/>
          <w:bCs/>
          <w:sz w:val="24"/>
          <w:szCs w:val="24"/>
        </w:rPr>
      </w:pPr>
      <w:r w:rsidRPr="009A2F3E">
        <w:rPr>
          <w:rFonts w:ascii="Times New Roman" w:hAnsi="Times New Roman" w:cs="Times New Roman"/>
          <w:bCs/>
          <w:sz w:val="24"/>
          <w:szCs w:val="24"/>
        </w:rPr>
        <w:t xml:space="preserve">In the long run, most people who invest a significant length of energy in another culture will achieve the fourth stage, that of acknowledgment and adjustment. They are never again adversely influenced by contrasts in culture and can take an interest in social associations without trouble. Understudies who have achieved this stage can help consultants who are working with understudies who are as yet encountering society stun by going about as envoys or associate instructors. </w:t>
      </w:r>
    </w:p>
    <w:p w:rsidR="009A2F3E" w:rsidRPr="009A2F3E" w:rsidRDefault="009A2F3E" w:rsidP="009A2F3E">
      <w:pPr>
        <w:spacing w:after="0"/>
        <w:jc w:val="both"/>
        <w:rPr>
          <w:rFonts w:ascii="Times New Roman" w:hAnsi="Times New Roman" w:cs="Times New Roman"/>
          <w:bCs/>
          <w:sz w:val="24"/>
          <w:szCs w:val="24"/>
        </w:rPr>
      </w:pPr>
    </w:p>
    <w:p w:rsidR="009A2F3E" w:rsidRDefault="009A2F3E" w:rsidP="009A2F3E">
      <w:pPr>
        <w:spacing w:after="0"/>
        <w:jc w:val="both"/>
        <w:rPr>
          <w:rFonts w:ascii="Times New Roman" w:hAnsi="Times New Roman" w:cs="Times New Roman"/>
          <w:bCs/>
          <w:sz w:val="24"/>
          <w:szCs w:val="24"/>
        </w:rPr>
      </w:pPr>
      <w:r w:rsidRPr="009A2F3E">
        <w:rPr>
          <w:rFonts w:ascii="Times New Roman" w:hAnsi="Times New Roman" w:cs="Times New Roman"/>
          <w:bCs/>
          <w:sz w:val="24"/>
          <w:szCs w:val="24"/>
        </w:rPr>
        <w:t>Consultants should know about worldwide understudies' level of change in accordance with their host culture. Culture stun will influence their conduct and whether they look for help when it is required. Guides ought to urge worldwide understudies to have however much social collaboration with local understudies as could be expected and can help create projects and occasions to encourage such associations. Global understudies regularly search out others from their own way of life for help in a new domain. Joseph and Baker (2012) found that Caribbean understudies contemplating in the U.S. announced inclination less culture stun when they had different understudies from their nation of origin to make a feeling of network. Be that as it may, depending on a network of individuals from their own particular culture can make understudies stay in their usual range of familiarity, keeping them from getting to be acculturated to their new condition. The more global understudies discover events to communicate with local understudies and others in the host network, the more rapidly they will overcome the obstacle of culture stun and the more achievement they will have as worldwide understudies. Figuring out how to perceive the phases of culture stun will enable consultants to help understudies with traveling through the way toward adjusting to their new condition.</w:t>
      </w:r>
    </w:p>
    <w:p w:rsidR="009A2F3E" w:rsidRDefault="009A2F3E"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0A09E4" w:rsidRDefault="000A09E4" w:rsidP="009A2F3E">
      <w:pPr>
        <w:spacing w:after="0"/>
        <w:jc w:val="both"/>
        <w:rPr>
          <w:rFonts w:ascii="Times New Roman" w:hAnsi="Times New Roman" w:cs="Times New Roman"/>
          <w:bCs/>
          <w:sz w:val="24"/>
          <w:szCs w:val="24"/>
        </w:rPr>
      </w:pPr>
    </w:p>
    <w:p w:rsidR="004C3F9C" w:rsidRDefault="009A2F3E" w:rsidP="009B45EE">
      <w:pPr>
        <w:spacing w:after="0"/>
        <w:jc w:val="both"/>
        <w:rPr>
          <w:rFonts w:ascii="Times New Roman" w:hAnsi="Times New Roman" w:cs="Times New Roman"/>
          <w:b/>
          <w:sz w:val="24"/>
          <w:shd w:val="clear" w:color="auto" w:fill="FFFFFF"/>
        </w:rPr>
      </w:pPr>
      <w:r w:rsidRPr="009A2F3E">
        <w:rPr>
          <w:rFonts w:ascii="Times New Roman" w:hAnsi="Times New Roman" w:cs="Times New Roman"/>
          <w:b/>
          <w:sz w:val="24"/>
          <w:shd w:val="clear" w:color="auto" w:fill="FFFFFF"/>
        </w:rPr>
        <w:t xml:space="preserve">Conceptual Framework </w:t>
      </w:r>
    </w:p>
    <w:p w:rsidR="009A2F3E" w:rsidRDefault="00C13E04" w:rsidP="009B45EE">
      <w:pPr>
        <w:spacing w:after="0"/>
        <w:jc w:val="both"/>
        <w:rPr>
          <w:rFonts w:ascii="Times New Roman" w:hAnsi="Times New Roman" w:cs="Times New Roman"/>
          <w:b/>
          <w:sz w:val="24"/>
          <w:shd w:val="clear" w:color="auto" w:fill="FFFFFF"/>
        </w:rPr>
      </w:pPr>
      <w:r>
        <w:rPr>
          <w:rFonts w:ascii="Times New Roman" w:hAnsi="Times New Roman" w:cs="Times New Roman"/>
          <w:b/>
          <w:noProof/>
          <w:sz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58.55pt;margin-top:5.85pt;width:0;height:192.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">
            <v:shadow on="t" offset="3pt"/>
          </v:shape>
        </w:pict>
      </w:r>
    </w:p>
    <w:p w:rsidR="009A2F3E" w:rsidRPr="009A2F3E" w:rsidRDefault="009A2F3E" w:rsidP="009B45EE">
      <w:pPr>
        <w:spacing w:after="0"/>
        <w:jc w:val="both"/>
        <w:rPr>
          <w:rFonts w:ascii="Times New Roman" w:hAnsi="Times New Roman" w:cs="Times New Roman"/>
          <w:b/>
          <w:sz w:val="24"/>
          <w:shd w:val="clear" w:color="auto" w:fill="FFFFFF"/>
        </w:rPr>
      </w:pPr>
    </w:p>
    <w:p w:rsidR="009A2F3E" w:rsidRPr="00867F3E" w:rsidRDefault="00C13E04" w:rsidP="00F25E4C">
      <w:pPr>
        <w:tabs>
          <w:tab w:val="left" w:pos="2214"/>
          <w:tab w:val="center" w:pos="5400"/>
          <w:tab w:val="left" w:pos="6985"/>
        </w:tabs>
        <w:spacing w:after="0"/>
        <w:ind w:firstLine="1440"/>
        <w:jc w:val="both"/>
        <w:rPr>
          <w:rFonts w:ascii="Times New Roman" w:hAnsi="Times New Roman" w:cs="Times New Roman"/>
          <w:b/>
          <w:sz w:val="16"/>
          <w:szCs w:val="16"/>
          <w:shd w:val="clear" w:color="auto" w:fill="FFFFFF"/>
        </w:rPr>
      </w:pPr>
      <w:r w:rsidRPr="00C13E04">
        <w:rPr>
          <w:rFonts w:ascii="Times New Roman" w:hAnsi="Times New Roman" w:cs="Times New Roman"/>
          <w:noProof/>
          <w:color w:val="0070C0"/>
          <w:sz w:val="24"/>
        </w:rPr>
        <w:pict>
          <v:shape id="Freeform 15" o:spid="_x0000_s1037" style="position:absolute;left:0;text-align:left;margin-left:396pt;margin-top:-.05pt;width:65.55pt;height:7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11,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" path="m,c259,602,519,1205,709,1343v190,138,330,-424,430,-515c1239,737,1275,766,1311,795e" filled="f">
            <v:path arrowok="t" o:connecttype="custom" o:connectlocs="0,0;450215,852805;723265,525780;832485,504825" o:connectangles="0,0,0,0"/>
          </v:shape>
        </w:pict>
      </w:r>
      <w:r w:rsidRPr="00C13E04">
        <w:rPr>
          <w:rFonts w:ascii="Times New Roman" w:hAnsi="Times New Roman" w:cs="Times New Roman"/>
          <w:noProof/>
          <w:color w:val="0070C0"/>
          <w:sz w:val="24"/>
        </w:rPr>
        <w:pict>
          <v:shape id="AutoShape 12" o:spid="_x0000_s1036" type="#_x0000_t32" style="position:absolute;left:0;text-align:left;margin-left:357.85pt;margin-top:-.05pt;width:38.15pt;height:67.1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1FKwIAAEs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"/>
        </w:pict>
      </w:r>
      <w:r w:rsidRPr="00C13E04">
        <w:rPr>
          <w:rFonts w:ascii="Times New Roman" w:hAnsi="Times New Roman" w:cs="Times New Roman"/>
          <w:noProof/>
          <w:color w:val="0070C0"/>
          <w:sz w:val="24"/>
        </w:rPr>
        <w:pict>
          <v:shape id="AutoShape 11" o:spid="_x0000_s1035" type="#_x0000_t32" style="position:absolute;left:0;text-align:left;margin-left:312.7pt;margin-top:-.05pt;width:45.15pt;height:67.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"/>
        </w:pict>
      </w:r>
      <w:r w:rsidRPr="00C13E04">
        <w:rPr>
          <w:rFonts w:ascii="Times New Roman" w:hAnsi="Times New Roman" w:cs="Times New Roman"/>
          <w:noProof/>
          <w:color w:val="0070C0"/>
          <w:sz w:val="24"/>
        </w:rPr>
        <w:pict>
          <v:shape id="AutoShape 9" o:spid="_x0000_s1034" type="#_x0000_t32" style="position:absolute;left:0;text-align:left;margin-left:272.95pt;margin-top:-.05pt;width:39.75pt;height:70.4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"/>
        </w:pict>
      </w:r>
      <w:r w:rsidRPr="00C13E04">
        <w:rPr>
          <w:rFonts w:ascii="Times New Roman" w:hAnsi="Times New Roman" w:cs="Times New Roman"/>
          <w:noProof/>
          <w:color w:val="0070C0"/>
          <w:sz w:val="24"/>
        </w:rPr>
        <w:pict>
          <v:shape id="AutoShape 7" o:spid="_x0000_s1033" type="#_x0000_t32" style="position:absolute;left:0;text-align:left;margin-left:222.45pt;margin-top:3.7pt;width:50.5pt;height:66.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"/>
        </w:pict>
      </w:r>
      <w:r w:rsidRPr="00C13E04">
        <w:rPr>
          <w:rFonts w:ascii="Times New Roman" w:hAnsi="Times New Roman" w:cs="Times New Roman"/>
          <w:noProof/>
          <w:color w:val="0070C0"/>
          <w:sz w:val="24"/>
        </w:rPr>
        <w:pict>
          <v:shape id="AutoShape 6" o:spid="_x0000_s1032" type="#_x0000_t32" style="position:absolute;left:0;text-align:left;margin-left:183.2pt;margin-top:3.7pt;width:39.25pt;height:72.5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"/>
        </w:pict>
      </w:r>
      <w:r w:rsidRPr="00C13E04">
        <w:rPr>
          <w:rFonts w:ascii="Times New Roman" w:hAnsi="Times New Roman" w:cs="Times New Roman"/>
          <w:noProof/>
          <w:color w:val="0070C0"/>
          <w:sz w:val="24"/>
        </w:rPr>
        <w:pict>
          <v:shape id="AutoShape 4" o:spid="_x0000_s1031" type="#_x0000_t32" style="position:absolute;left:0;text-align:left;margin-left:58.55pt;margin-top:15pt;width:57.5pt;height:1in;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eZKQIAAEk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"/>
        </w:pict>
      </w:r>
      <w:r w:rsidR="00867F3E" w:rsidRPr="00867F3E">
        <w:rPr>
          <w:rFonts w:ascii="Times New Roman" w:hAnsi="Times New Roman" w:cs="Times New Roman"/>
          <w:b/>
          <w:sz w:val="16"/>
          <w:szCs w:val="16"/>
          <w:shd w:val="clear" w:color="auto" w:fill="FFFFFF"/>
        </w:rPr>
        <w:t>Honeymoon</w:t>
      </w:r>
      <w:r w:rsidR="00867F3E">
        <w:rPr>
          <w:rFonts w:ascii="Times New Roman" w:hAnsi="Times New Roman" w:cs="Times New Roman"/>
          <w:b/>
          <w:sz w:val="16"/>
          <w:szCs w:val="16"/>
          <w:shd w:val="clear" w:color="auto" w:fill="FFFFFF"/>
        </w:rPr>
        <w:tab/>
        <w:t>Adjustment</w:t>
      </w:r>
      <w:r w:rsidR="00F25E4C">
        <w:rPr>
          <w:rFonts w:ascii="Times New Roman" w:hAnsi="Times New Roman" w:cs="Times New Roman"/>
          <w:b/>
          <w:sz w:val="16"/>
          <w:szCs w:val="16"/>
          <w:shd w:val="clear" w:color="auto" w:fill="FFFFFF"/>
        </w:rPr>
        <w:tab/>
        <w:t>Mastering</w:t>
      </w:r>
    </w:p>
    <w:p w:rsidR="00867F3E" w:rsidRPr="00867F3E" w:rsidRDefault="00C13E04" w:rsidP="00F25E4C">
      <w:pPr>
        <w:tabs>
          <w:tab w:val="left" w:pos="1268"/>
          <w:tab w:val="left" w:pos="3460"/>
          <w:tab w:val="left" w:pos="5400"/>
        </w:tabs>
        <w:spacing w:after="0"/>
        <w:jc w:val="both"/>
        <w:rPr>
          <w:rFonts w:ascii="Times New Roman" w:hAnsi="Times New Roman" w:cs="Times New Roman"/>
          <w:b/>
          <w:sz w:val="16"/>
          <w:szCs w:val="16"/>
          <w:shd w:val="clear" w:color="auto" w:fill="FFFFFF"/>
        </w:rPr>
      </w:pPr>
      <w:r w:rsidRPr="00C13E04">
        <w:rPr>
          <w:rFonts w:ascii="Times New Roman" w:hAnsi="Times New Roman" w:cs="Times New Roman"/>
          <w:noProof/>
          <w:color w:val="0070C0"/>
          <w:sz w:val="24"/>
        </w:rPr>
        <w:pict>
          <v:shape id="AutoShape 5" o:spid="_x0000_s1030" type="#_x0000_t32" style="position:absolute;left:0;text-align:left;margin-left:116.05pt;margin-top:1.8pt;width:67.15pt;height:58.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"/>
        </w:pict>
      </w:r>
      <w:r w:rsidR="00867F3E">
        <w:rPr>
          <w:rFonts w:ascii="Times New Roman" w:hAnsi="Times New Roman" w:cs="Times New Roman"/>
          <w:color w:val="0070C0"/>
          <w:sz w:val="24"/>
          <w:shd w:val="clear" w:color="auto" w:fill="FFFFFF"/>
        </w:rPr>
        <w:tab/>
      </w:r>
      <w:r w:rsidR="00867F3E" w:rsidRPr="00867F3E">
        <w:rPr>
          <w:rFonts w:ascii="Times New Roman" w:hAnsi="Times New Roman" w:cs="Times New Roman"/>
          <w:b/>
          <w:color w:val="0070C0"/>
          <w:sz w:val="16"/>
          <w:szCs w:val="16"/>
          <w:shd w:val="clear" w:color="auto" w:fill="FFFFFF"/>
        </w:rPr>
        <w:t>Excitement</w:t>
      </w:r>
      <w:r w:rsidR="00867F3E">
        <w:rPr>
          <w:rFonts w:ascii="Times New Roman" w:hAnsi="Times New Roman" w:cs="Times New Roman"/>
          <w:b/>
          <w:color w:val="0070C0"/>
          <w:sz w:val="16"/>
          <w:szCs w:val="16"/>
          <w:shd w:val="clear" w:color="auto" w:fill="FFFFFF"/>
        </w:rPr>
        <w:tab/>
      </w:r>
      <w:r w:rsidR="00867F3E" w:rsidRPr="00867F3E">
        <w:rPr>
          <w:rFonts w:ascii="Times New Roman" w:hAnsi="Times New Roman" w:cs="Times New Roman"/>
          <w:b/>
          <w:sz w:val="16"/>
          <w:szCs w:val="16"/>
          <w:shd w:val="clear" w:color="auto" w:fill="FFFFFF"/>
        </w:rPr>
        <w:t xml:space="preserve">Culture </w:t>
      </w:r>
      <w:r w:rsidR="00F25E4C">
        <w:rPr>
          <w:rFonts w:ascii="Times New Roman" w:hAnsi="Times New Roman" w:cs="Times New Roman"/>
          <w:b/>
          <w:sz w:val="16"/>
          <w:szCs w:val="16"/>
          <w:shd w:val="clear" w:color="auto" w:fill="FFFFFF"/>
        </w:rPr>
        <w:tab/>
      </w:r>
    </w:p>
    <w:p w:rsidR="009A2F3E" w:rsidRPr="00F25E4C" w:rsidRDefault="00867F3E" w:rsidP="00F25E4C">
      <w:pPr>
        <w:tabs>
          <w:tab w:val="left" w:pos="1268"/>
          <w:tab w:val="left" w:pos="3460"/>
          <w:tab w:val="left" w:pos="7157"/>
        </w:tabs>
        <w:spacing w:after="0"/>
        <w:jc w:val="both"/>
        <w:rPr>
          <w:rFonts w:ascii="Times New Roman" w:hAnsi="Times New Roman" w:cs="Times New Roman"/>
          <w:b/>
          <w:color w:val="0070C0"/>
          <w:sz w:val="16"/>
          <w:szCs w:val="16"/>
          <w:shd w:val="clear" w:color="auto" w:fill="FFFFFF"/>
        </w:rPr>
      </w:pPr>
      <w:r w:rsidRPr="00867F3E">
        <w:rPr>
          <w:rFonts w:ascii="Times New Roman" w:hAnsi="Times New Roman" w:cs="Times New Roman"/>
          <w:b/>
          <w:sz w:val="16"/>
          <w:szCs w:val="16"/>
          <w:shd w:val="clear" w:color="auto" w:fill="FFFFFF"/>
        </w:rPr>
        <w:tab/>
      </w:r>
      <w:r w:rsidRPr="00867F3E">
        <w:rPr>
          <w:rFonts w:ascii="Times New Roman" w:hAnsi="Times New Roman" w:cs="Times New Roman"/>
          <w:b/>
          <w:sz w:val="16"/>
          <w:szCs w:val="16"/>
          <w:shd w:val="clear" w:color="auto" w:fill="FFFFFF"/>
        </w:rPr>
        <w:tab/>
        <w:t>Shock</w:t>
      </w:r>
      <w:r w:rsidR="00F25E4C">
        <w:rPr>
          <w:rFonts w:ascii="Times New Roman" w:hAnsi="Times New Roman" w:cs="Times New Roman"/>
          <w:b/>
          <w:sz w:val="16"/>
          <w:szCs w:val="16"/>
          <w:shd w:val="clear" w:color="auto" w:fill="FFFFFF"/>
        </w:rPr>
        <w:tab/>
      </w:r>
      <w:r w:rsidR="00F25E4C" w:rsidRPr="00F25E4C">
        <w:rPr>
          <w:rFonts w:ascii="Times New Roman" w:hAnsi="Times New Roman" w:cs="Times New Roman"/>
          <w:b/>
          <w:color w:val="0070C0"/>
          <w:sz w:val="16"/>
          <w:szCs w:val="16"/>
          <w:shd w:val="clear" w:color="auto" w:fill="FFFFFF"/>
        </w:rPr>
        <w:t>Experiment</w:t>
      </w:r>
    </w:p>
    <w:p w:rsidR="009A2F3E" w:rsidRPr="00F25E4C" w:rsidRDefault="008C7946" w:rsidP="00F25E4C">
      <w:pPr>
        <w:tabs>
          <w:tab w:val="left" w:pos="5319"/>
        </w:tabs>
        <w:spacing w:after="0" w:line="240" w:lineRule="auto"/>
        <w:jc w:val="both"/>
        <w:rPr>
          <w:rFonts w:ascii="Times New Roman" w:hAnsi="Times New Roman" w:cs="Times New Roman"/>
          <w:b/>
          <w:color w:val="0070C0"/>
          <w:sz w:val="20"/>
          <w:szCs w:val="20"/>
          <w:shd w:val="clear" w:color="auto" w:fill="FFFFFF"/>
        </w:rPr>
      </w:pPr>
      <w:r w:rsidRPr="008C7946">
        <w:rPr>
          <w:rFonts w:ascii="Times New Roman" w:hAnsi="Times New Roman" w:cs="Times New Roman"/>
          <w:b/>
          <w:sz w:val="20"/>
          <w:szCs w:val="20"/>
          <w:shd w:val="clear" w:color="auto" w:fill="FFFFFF"/>
        </w:rPr>
        <w:t>Level of</w:t>
      </w:r>
      <w:r w:rsidR="00471531">
        <w:rPr>
          <w:rFonts w:ascii="Times New Roman" w:hAnsi="Times New Roman" w:cs="Times New Roman"/>
          <w:b/>
          <w:sz w:val="20"/>
          <w:szCs w:val="20"/>
          <w:shd w:val="clear" w:color="auto" w:fill="FFFFFF"/>
        </w:rPr>
        <w:t xml:space="preserve">           </w:t>
      </w:r>
      <w:r w:rsidR="00F25E4C" w:rsidRPr="00F25E4C">
        <w:rPr>
          <w:rFonts w:ascii="Times New Roman" w:hAnsi="Times New Roman" w:cs="Times New Roman"/>
          <w:b/>
          <w:color w:val="0070C0"/>
          <w:sz w:val="16"/>
          <w:szCs w:val="16"/>
          <w:shd w:val="clear" w:color="auto" w:fill="FFFFFF"/>
        </w:rPr>
        <w:t>Acceptance</w:t>
      </w:r>
    </w:p>
    <w:p w:rsidR="009A2F3E" w:rsidRPr="00F25E4C" w:rsidRDefault="00C13E04" w:rsidP="00F25E4C">
      <w:pPr>
        <w:tabs>
          <w:tab w:val="left" w:pos="1999"/>
          <w:tab w:val="left" w:pos="5319"/>
          <w:tab w:val="left" w:pos="7533"/>
          <w:tab w:val="right" w:pos="9360"/>
        </w:tabs>
        <w:spacing w:after="0" w:line="240" w:lineRule="auto"/>
        <w:jc w:val="both"/>
        <w:rPr>
          <w:rFonts w:ascii="Times New Roman" w:hAnsi="Times New Roman" w:cs="Times New Roman"/>
          <w:b/>
          <w:sz w:val="16"/>
          <w:szCs w:val="16"/>
          <w:shd w:val="clear" w:color="auto" w:fill="FFFFFF"/>
        </w:rPr>
      </w:pPr>
      <w:r w:rsidRPr="00C13E04">
        <w:rPr>
          <w:rFonts w:ascii="Times New Roman" w:hAnsi="Times New Roman" w:cs="Times New Roman"/>
          <w:b/>
          <w:noProof/>
          <w:color w:val="0070C0"/>
          <w:sz w:val="20"/>
          <w:szCs w:val="20"/>
        </w:rPr>
        <w:pict>
          <v:oval id="Oval 14" o:spid="_x0000_s1029" style="position:absolute;left:0;text-align:left;margin-left:434.15pt;margin-top:8.1pt;width:90.75pt;height:5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">
            <v:textbox>
              <w:txbxContent>
                <w:p w:rsidR="00721B67" w:rsidRPr="00F25E4C" w:rsidRDefault="00721B67">
                  <w:pPr>
                    <w:rPr>
                      <w:b/>
                      <w:sz w:val="16"/>
                      <w:szCs w:val="16"/>
                    </w:rPr>
                  </w:pPr>
                  <w:r w:rsidRPr="00F25E4C">
                    <w:rPr>
                      <w:b/>
                      <w:sz w:val="16"/>
                      <w:szCs w:val="16"/>
                    </w:rPr>
                    <w:t>Rapport &amp; Understanding</w:t>
                  </w:r>
                </w:p>
              </w:txbxContent>
            </v:textbox>
          </v:oval>
        </w:pict>
      </w:r>
      <w:r w:rsidRPr="00C13E04">
        <w:rPr>
          <w:rFonts w:ascii="Times New Roman" w:hAnsi="Times New Roman" w:cs="Times New Roman"/>
          <w:b/>
          <w:noProof/>
          <w:color w:val="0070C0"/>
          <w:sz w:val="20"/>
          <w:szCs w:val="20"/>
        </w:rPr>
        <w:pict>
          <v:shape id="Freeform 10" o:spid="_x0000_s1028" style="position:absolute;left:0;text-align:left;margin-left:124.2pt;margin-top:8.1pt;width:213.55pt;height:4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7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" path="m450,443c225,415,,388,256,454v256,66,1393,437,1730,387c2323,791,2084,148,2276,153v192,5,557,724,860,720c3439,869,3913,262,4092,131,4271,,4241,44,4211,88e" filled="f">
            <v:shadow on="t" opacity=".5" offset="-6pt,-6pt"/>
            <v:path arrowok="t" o:connecttype="custom" o:connectlocs="285750,264256;162560,270818;1261110,501669;1445260,91267;1991360,520758;2598420,78143;2673985,52493" o:connectangles="0,0,0,0,0,0,0"/>
          </v:shape>
        </w:pict>
      </w:r>
      <w:r w:rsidR="00867F3E">
        <w:rPr>
          <w:rFonts w:ascii="Times New Roman" w:hAnsi="Times New Roman" w:cs="Times New Roman"/>
          <w:b/>
          <w:color w:val="0070C0"/>
          <w:sz w:val="20"/>
          <w:szCs w:val="20"/>
          <w:shd w:val="clear" w:color="auto" w:fill="FFFFFF"/>
        </w:rPr>
        <w:tab/>
      </w:r>
      <w:r w:rsidR="00867F3E" w:rsidRPr="00867F3E">
        <w:rPr>
          <w:rFonts w:ascii="Times New Roman" w:hAnsi="Times New Roman" w:cs="Times New Roman"/>
          <w:b/>
          <w:color w:val="0070C0"/>
          <w:sz w:val="16"/>
          <w:szCs w:val="16"/>
          <w:shd w:val="clear" w:color="auto" w:fill="FFFFFF"/>
        </w:rPr>
        <w:t>Fantasia</w:t>
      </w:r>
      <w:r w:rsidR="00F25E4C">
        <w:rPr>
          <w:rFonts w:ascii="Times New Roman" w:hAnsi="Times New Roman" w:cs="Times New Roman"/>
          <w:b/>
          <w:color w:val="0070C0"/>
          <w:sz w:val="16"/>
          <w:szCs w:val="16"/>
          <w:shd w:val="clear" w:color="auto" w:fill="FFFFFF"/>
        </w:rPr>
        <w:tab/>
        <w:t xml:space="preserve">of reality </w:t>
      </w:r>
      <w:r w:rsidR="00F25E4C">
        <w:rPr>
          <w:rFonts w:ascii="Times New Roman" w:hAnsi="Times New Roman" w:cs="Times New Roman"/>
          <w:b/>
          <w:color w:val="0070C0"/>
          <w:sz w:val="16"/>
          <w:szCs w:val="16"/>
          <w:shd w:val="clear" w:color="auto" w:fill="FFFFFF"/>
        </w:rPr>
        <w:tab/>
        <w:t>Assimilation</w:t>
      </w:r>
      <w:r w:rsidR="00F25E4C">
        <w:rPr>
          <w:rFonts w:ascii="Times New Roman" w:hAnsi="Times New Roman" w:cs="Times New Roman"/>
          <w:b/>
          <w:color w:val="0070C0"/>
          <w:sz w:val="16"/>
          <w:szCs w:val="16"/>
          <w:shd w:val="clear" w:color="auto" w:fill="FFFFFF"/>
        </w:rPr>
        <w:tab/>
      </w:r>
    </w:p>
    <w:p w:rsidR="009A2F3E" w:rsidRPr="008C7946" w:rsidRDefault="00F25E4C" w:rsidP="00F25E4C">
      <w:pPr>
        <w:tabs>
          <w:tab w:val="right" w:pos="9360"/>
        </w:tabs>
        <w:spacing w:after="0" w:line="24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Satisfaction</w:t>
      </w:r>
    </w:p>
    <w:p w:rsidR="009A2F3E" w:rsidRPr="00F25E4C" w:rsidRDefault="00867F3E" w:rsidP="00F25E4C">
      <w:pPr>
        <w:tabs>
          <w:tab w:val="left" w:pos="3955"/>
          <w:tab w:val="left" w:pos="7286"/>
        </w:tabs>
        <w:spacing w:after="0"/>
        <w:jc w:val="both"/>
        <w:rPr>
          <w:rFonts w:ascii="Times New Roman" w:hAnsi="Times New Roman" w:cs="Times New Roman"/>
          <w:b/>
          <w:sz w:val="16"/>
          <w:szCs w:val="16"/>
          <w:shd w:val="clear" w:color="auto" w:fill="FFFFFF"/>
        </w:rPr>
      </w:pPr>
      <w:r>
        <w:rPr>
          <w:rFonts w:ascii="Times New Roman" w:hAnsi="Times New Roman" w:cs="Times New Roman"/>
          <w:color w:val="0070C0"/>
          <w:sz w:val="24"/>
          <w:shd w:val="clear" w:color="auto" w:fill="FFFFFF"/>
        </w:rPr>
        <w:tab/>
      </w:r>
      <w:r w:rsidRPr="00867F3E">
        <w:rPr>
          <w:rFonts w:ascii="Times New Roman" w:hAnsi="Times New Roman" w:cs="Times New Roman"/>
          <w:b/>
          <w:color w:val="0070C0"/>
          <w:sz w:val="16"/>
          <w:szCs w:val="16"/>
          <w:shd w:val="clear" w:color="auto" w:fill="FFFFFF"/>
        </w:rPr>
        <w:t>Frustration</w:t>
      </w:r>
      <w:r>
        <w:rPr>
          <w:rFonts w:ascii="Times New Roman" w:hAnsi="Times New Roman" w:cs="Times New Roman"/>
          <w:b/>
          <w:color w:val="0070C0"/>
          <w:sz w:val="16"/>
          <w:szCs w:val="16"/>
          <w:shd w:val="clear" w:color="auto" w:fill="FFFFFF"/>
        </w:rPr>
        <w:t>&amp;</w:t>
      </w:r>
      <w:r w:rsidR="00F25E4C">
        <w:rPr>
          <w:rFonts w:ascii="Times New Roman" w:hAnsi="Times New Roman" w:cs="Times New Roman"/>
          <w:b/>
          <w:color w:val="0070C0"/>
          <w:sz w:val="16"/>
          <w:szCs w:val="16"/>
          <w:shd w:val="clear" w:color="auto" w:fill="FFFFFF"/>
        </w:rPr>
        <w:tab/>
        <w:t xml:space="preserve">Adaptation </w:t>
      </w:r>
    </w:p>
    <w:p w:rsidR="009A2F3E" w:rsidRPr="00867F3E" w:rsidRDefault="00867F3E" w:rsidP="00867F3E">
      <w:pPr>
        <w:tabs>
          <w:tab w:val="left" w:pos="1601"/>
        </w:tabs>
        <w:spacing w:after="0"/>
        <w:jc w:val="both"/>
        <w:rPr>
          <w:rFonts w:ascii="Times New Roman" w:hAnsi="Times New Roman" w:cs="Times New Roman"/>
          <w:b/>
          <w:color w:val="0070C0"/>
          <w:sz w:val="16"/>
          <w:szCs w:val="16"/>
          <w:shd w:val="clear" w:color="auto" w:fill="FFFFFF"/>
        </w:rPr>
      </w:pPr>
      <w:r>
        <w:rPr>
          <w:rFonts w:ascii="Times New Roman" w:hAnsi="Times New Roman" w:cs="Times New Roman"/>
          <w:color w:val="0070C0"/>
          <w:sz w:val="24"/>
          <w:shd w:val="clear" w:color="auto" w:fill="FFFFFF"/>
        </w:rPr>
        <w:tab/>
      </w:r>
      <w:r w:rsidRPr="00867F3E">
        <w:rPr>
          <w:rFonts w:ascii="Times New Roman" w:hAnsi="Times New Roman" w:cs="Times New Roman"/>
          <w:b/>
          <w:color w:val="0070C0"/>
          <w:sz w:val="16"/>
          <w:szCs w:val="16"/>
          <w:shd w:val="clear" w:color="auto" w:fill="FFFFFF"/>
        </w:rPr>
        <w:t>Unreality elation</w:t>
      </w:r>
      <w:r>
        <w:rPr>
          <w:rFonts w:ascii="Times New Roman" w:hAnsi="Times New Roman" w:cs="Times New Roman"/>
          <w:b/>
          <w:color w:val="0070C0"/>
          <w:sz w:val="16"/>
          <w:szCs w:val="16"/>
          <w:shd w:val="clear" w:color="auto" w:fill="FFFFFF"/>
        </w:rPr>
        <w:t xml:space="preserve">                            annoyance with differences</w:t>
      </w:r>
    </w:p>
    <w:p w:rsidR="009A2F3E" w:rsidRPr="00867F3E" w:rsidRDefault="00867F3E" w:rsidP="00867F3E">
      <w:pPr>
        <w:tabs>
          <w:tab w:val="left" w:pos="3138"/>
        </w:tabs>
        <w:spacing w:after="0"/>
        <w:jc w:val="both"/>
        <w:rPr>
          <w:rFonts w:ascii="Times New Roman" w:hAnsi="Times New Roman" w:cs="Times New Roman"/>
          <w:b/>
          <w:color w:val="0070C0"/>
          <w:sz w:val="16"/>
          <w:szCs w:val="16"/>
          <w:shd w:val="clear" w:color="auto" w:fill="FFFFFF"/>
        </w:rPr>
      </w:pPr>
      <w:r>
        <w:rPr>
          <w:rFonts w:ascii="Times New Roman" w:hAnsi="Times New Roman" w:cs="Times New Roman"/>
          <w:color w:val="0070C0"/>
          <w:sz w:val="24"/>
          <w:shd w:val="clear" w:color="auto" w:fill="FFFFFF"/>
        </w:rPr>
        <w:tab/>
      </w:r>
      <w:r w:rsidRPr="00867F3E">
        <w:rPr>
          <w:rFonts w:ascii="Times New Roman" w:hAnsi="Times New Roman" w:cs="Times New Roman"/>
          <w:b/>
          <w:color w:val="0070C0"/>
          <w:sz w:val="16"/>
          <w:szCs w:val="16"/>
          <w:shd w:val="clear" w:color="auto" w:fill="FFFFFF"/>
        </w:rPr>
        <w:t>Initial attitude</w:t>
      </w:r>
      <w:r>
        <w:rPr>
          <w:rFonts w:ascii="Times New Roman" w:hAnsi="Times New Roman" w:cs="Times New Roman"/>
          <w:b/>
          <w:color w:val="0070C0"/>
          <w:sz w:val="16"/>
          <w:szCs w:val="16"/>
          <w:shd w:val="clear" w:color="auto" w:fill="FFFFFF"/>
        </w:rPr>
        <w:t xml:space="preserve">               in everyday life</w:t>
      </w:r>
    </w:p>
    <w:p w:rsidR="009A2F3E" w:rsidRPr="00867F3E" w:rsidRDefault="00867F3E" w:rsidP="009B45EE">
      <w:pPr>
        <w:spacing w:after="0"/>
        <w:jc w:val="both"/>
        <w:rPr>
          <w:rFonts w:ascii="Times New Roman" w:hAnsi="Times New Roman" w:cs="Times New Roman"/>
          <w:color w:val="0070C0"/>
          <w:sz w:val="16"/>
          <w:szCs w:val="16"/>
          <w:shd w:val="clear" w:color="auto" w:fill="FFFFFF"/>
        </w:rPr>
      </w:pPr>
      <w:r w:rsidRPr="00867F3E">
        <w:rPr>
          <w:rFonts w:ascii="Times New Roman" w:hAnsi="Times New Roman" w:cs="Times New Roman"/>
          <w:b/>
          <w:color w:val="0070C0"/>
          <w:sz w:val="16"/>
          <w:szCs w:val="16"/>
          <w:shd w:val="clear" w:color="auto" w:fill="FFFFFF"/>
        </w:rPr>
        <w:tab/>
      </w:r>
      <w:r w:rsidRPr="00867F3E">
        <w:rPr>
          <w:rFonts w:ascii="Times New Roman" w:hAnsi="Times New Roman" w:cs="Times New Roman"/>
          <w:b/>
          <w:color w:val="0070C0"/>
          <w:sz w:val="16"/>
          <w:szCs w:val="16"/>
          <w:shd w:val="clear" w:color="auto" w:fill="FFFFFF"/>
        </w:rPr>
        <w:tab/>
      </w:r>
      <w:r w:rsidRPr="00867F3E">
        <w:rPr>
          <w:rFonts w:ascii="Times New Roman" w:hAnsi="Times New Roman" w:cs="Times New Roman"/>
          <w:b/>
          <w:color w:val="0070C0"/>
          <w:sz w:val="16"/>
          <w:szCs w:val="16"/>
          <w:shd w:val="clear" w:color="auto" w:fill="FFFFFF"/>
        </w:rPr>
        <w:tab/>
      </w:r>
      <w:r w:rsidRPr="00867F3E">
        <w:rPr>
          <w:rFonts w:ascii="Times New Roman" w:hAnsi="Times New Roman" w:cs="Times New Roman"/>
          <w:b/>
          <w:color w:val="0070C0"/>
          <w:sz w:val="16"/>
          <w:szCs w:val="16"/>
          <w:shd w:val="clear" w:color="auto" w:fill="FFFFFF"/>
        </w:rPr>
        <w:tab/>
        <w:t xml:space="preserve">        Openness</w:t>
      </w:r>
    </w:p>
    <w:p w:rsidR="00867F3E" w:rsidRPr="00867F3E" w:rsidRDefault="00F25E4C" w:rsidP="00F25E4C">
      <w:pPr>
        <w:tabs>
          <w:tab w:val="left" w:pos="3288"/>
          <w:tab w:val="left" w:pos="7050"/>
        </w:tabs>
        <w:spacing w:after="0"/>
        <w:jc w:val="both"/>
        <w:rPr>
          <w:rFonts w:ascii="Times New Roman" w:hAnsi="Times New Roman" w:cs="Times New Roman"/>
          <w:b/>
          <w:color w:val="0070C0"/>
          <w:sz w:val="16"/>
          <w:szCs w:val="16"/>
          <w:shd w:val="clear" w:color="auto" w:fill="FFFFFF"/>
        </w:rPr>
      </w:pPr>
      <w:r>
        <w:rPr>
          <w:rFonts w:ascii="Times New Roman" w:hAnsi="Times New Roman" w:cs="Times New Roman"/>
          <w:b/>
          <w:color w:val="0070C0"/>
          <w:sz w:val="16"/>
          <w:szCs w:val="16"/>
          <w:shd w:val="clear" w:color="auto" w:fill="FFFFFF"/>
        </w:rPr>
        <w:tab/>
        <w:t>Facing deeper cultural &amp;</w:t>
      </w:r>
    </w:p>
    <w:p w:rsidR="00867F3E" w:rsidRPr="00867F3E" w:rsidRDefault="00867F3E" w:rsidP="009B45EE">
      <w:pPr>
        <w:spacing w:after="0"/>
        <w:jc w:val="both"/>
        <w:rPr>
          <w:rFonts w:ascii="Times New Roman" w:hAnsi="Times New Roman" w:cs="Times New Roman"/>
          <w:b/>
          <w:color w:val="0070C0"/>
          <w:sz w:val="16"/>
          <w:szCs w:val="16"/>
          <w:shd w:val="clear" w:color="auto" w:fill="FFFFFF"/>
        </w:rPr>
      </w:pPr>
      <w:r>
        <w:rPr>
          <w:rFonts w:ascii="Times New Roman" w:hAnsi="Times New Roman" w:cs="Times New Roman"/>
          <w:color w:val="0070C0"/>
          <w:sz w:val="24"/>
          <w:shd w:val="clear" w:color="auto" w:fill="FFFFFF"/>
        </w:rPr>
        <w:tab/>
      </w:r>
      <w:r>
        <w:rPr>
          <w:rFonts w:ascii="Times New Roman" w:hAnsi="Times New Roman" w:cs="Times New Roman"/>
          <w:color w:val="0070C0"/>
          <w:sz w:val="24"/>
          <w:shd w:val="clear" w:color="auto" w:fill="FFFFFF"/>
        </w:rPr>
        <w:tab/>
      </w:r>
      <w:r>
        <w:rPr>
          <w:rFonts w:ascii="Times New Roman" w:hAnsi="Times New Roman" w:cs="Times New Roman"/>
          <w:color w:val="0070C0"/>
          <w:sz w:val="24"/>
          <w:shd w:val="clear" w:color="auto" w:fill="FFFFFF"/>
        </w:rPr>
        <w:tab/>
      </w:r>
      <w:r>
        <w:rPr>
          <w:rFonts w:ascii="Times New Roman" w:hAnsi="Times New Roman" w:cs="Times New Roman"/>
          <w:color w:val="0070C0"/>
          <w:sz w:val="24"/>
          <w:shd w:val="clear" w:color="auto" w:fill="FFFFFF"/>
        </w:rPr>
        <w:tab/>
      </w:r>
      <w:r w:rsidRPr="00867F3E">
        <w:rPr>
          <w:rFonts w:ascii="Times New Roman" w:hAnsi="Times New Roman" w:cs="Times New Roman"/>
          <w:b/>
          <w:color w:val="0070C0"/>
          <w:sz w:val="16"/>
          <w:szCs w:val="16"/>
          <w:shd w:val="clear" w:color="auto" w:fill="FFFFFF"/>
        </w:rPr>
        <w:t>Trust</w:t>
      </w:r>
      <w:r w:rsidR="00F25E4C">
        <w:rPr>
          <w:rFonts w:ascii="Times New Roman" w:hAnsi="Times New Roman" w:cs="Times New Roman"/>
          <w:b/>
          <w:color w:val="0070C0"/>
          <w:sz w:val="16"/>
          <w:szCs w:val="16"/>
          <w:shd w:val="clear" w:color="auto" w:fill="FFFFFF"/>
        </w:rPr>
        <w:tab/>
      </w:r>
      <w:r w:rsidR="00F25E4C">
        <w:rPr>
          <w:rFonts w:ascii="Times New Roman" w:hAnsi="Times New Roman" w:cs="Times New Roman"/>
          <w:b/>
          <w:color w:val="0070C0"/>
          <w:sz w:val="16"/>
          <w:szCs w:val="16"/>
          <w:shd w:val="clear" w:color="auto" w:fill="FFFFFF"/>
        </w:rPr>
        <w:tab/>
      </w:r>
      <w:r w:rsidR="00F25E4C">
        <w:rPr>
          <w:rFonts w:ascii="Times New Roman" w:hAnsi="Times New Roman" w:cs="Times New Roman"/>
          <w:b/>
          <w:color w:val="0070C0"/>
          <w:sz w:val="16"/>
          <w:szCs w:val="16"/>
          <w:shd w:val="clear" w:color="auto" w:fill="FFFFFF"/>
        </w:rPr>
        <w:tab/>
      </w:r>
      <w:r w:rsidR="00F25E4C">
        <w:rPr>
          <w:rFonts w:ascii="Times New Roman" w:hAnsi="Times New Roman" w:cs="Times New Roman"/>
          <w:b/>
          <w:color w:val="0070C0"/>
          <w:sz w:val="16"/>
          <w:szCs w:val="16"/>
          <w:shd w:val="clear" w:color="auto" w:fill="FFFFFF"/>
        </w:rPr>
        <w:tab/>
      </w:r>
      <w:r w:rsidR="00F25E4C">
        <w:rPr>
          <w:rFonts w:ascii="Times New Roman" w:hAnsi="Times New Roman" w:cs="Times New Roman"/>
          <w:b/>
          <w:color w:val="0070C0"/>
          <w:sz w:val="16"/>
          <w:szCs w:val="16"/>
          <w:shd w:val="clear" w:color="auto" w:fill="FFFFFF"/>
        </w:rPr>
        <w:tab/>
      </w:r>
      <w:r w:rsidR="00F25E4C">
        <w:rPr>
          <w:rFonts w:ascii="Times New Roman" w:hAnsi="Times New Roman" w:cs="Times New Roman"/>
          <w:b/>
          <w:color w:val="0070C0"/>
          <w:sz w:val="16"/>
          <w:szCs w:val="16"/>
          <w:shd w:val="clear" w:color="auto" w:fill="FFFFFF"/>
        </w:rPr>
        <w:tab/>
        <w:t>personal issues</w:t>
      </w:r>
    </w:p>
    <w:p w:rsidR="00867F3E" w:rsidRDefault="00C13E04" w:rsidP="009B45EE">
      <w:pPr>
        <w:spacing w:after="0"/>
        <w:jc w:val="both"/>
        <w:rPr>
          <w:rFonts w:ascii="Times New Roman" w:hAnsi="Times New Roman" w:cs="Times New Roman"/>
          <w:color w:val="0070C0"/>
          <w:sz w:val="24"/>
          <w:shd w:val="clear" w:color="auto" w:fill="FFFFFF"/>
        </w:rPr>
      </w:pPr>
      <w:r>
        <w:rPr>
          <w:rFonts w:ascii="Times New Roman" w:hAnsi="Times New Roman" w:cs="Times New Roman"/>
          <w:noProof/>
          <w:color w:val="0070C0"/>
          <w:sz w:val="24"/>
        </w:rPr>
        <w:pict>
          <v:shape id="AutoShape 3" o:spid="_x0000_s1027" type="#_x0000_t32" style="position:absolute;left:0;text-align:left;margin-left:47.8pt;margin-top:11.05pt;width:368.6pt;height:8.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">
            <v:stroke endarrow="block"/>
            <v:shadow on="t" opacity=".5" offset="-6pt,-6pt"/>
          </v:shape>
        </w:pict>
      </w:r>
    </w:p>
    <w:p w:rsidR="009A2F3E" w:rsidRDefault="009A2F3E" w:rsidP="009B45EE">
      <w:pPr>
        <w:spacing w:after="0"/>
        <w:jc w:val="both"/>
        <w:rPr>
          <w:rFonts w:ascii="Times New Roman" w:hAnsi="Times New Roman" w:cs="Times New Roman"/>
          <w:color w:val="0070C0"/>
          <w:sz w:val="24"/>
          <w:shd w:val="clear" w:color="auto" w:fill="FFFFFF"/>
        </w:rPr>
      </w:pPr>
    </w:p>
    <w:p w:rsidR="009A2F3E" w:rsidRPr="008C7946" w:rsidRDefault="008C7946" w:rsidP="008C7946">
      <w:pPr>
        <w:tabs>
          <w:tab w:val="left" w:pos="2547"/>
        </w:tabs>
        <w:spacing w:after="0"/>
        <w:jc w:val="both"/>
        <w:rPr>
          <w:rFonts w:ascii="Times New Roman" w:hAnsi="Times New Roman" w:cs="Times New Roman"/>
          <w:b/>
          <w:sz w:val="20"/>
          <w:szCs w:val="20"/>
          <w:shd w:val="clear" w:color="auto" w:fill="FFFFFF"/>
        </w:rPr>
      </w:pPr>
      <w:r w:rsidRPr="008C7946">
        <w:rPr>
          <w:rFonts w:ascii="Times New Roman" w:hAnsi="Times New Roman" w:cs="Times New Roman"/>
          <w:b/>
          <w:sz w:val="20"/>
          <w:szCs w:val="20"/>
          <w:shd w:val="clear" w:color="auto" w:fill="FFFFFF"/>
        </w:rPr>
        <w:t>Home</w:t>
      </w:r>
      <w:r>
        <w:rPr>
          <w:rFonts w:ascii="Times New Roman" w:hAnsi="Times New Roman" w:cs="Times New Roman"/>
          <w:b/>
          <w:sz w:val="20"/>
          <w:szCs w:val="20"/>
          <w:shd w:val="clear" w:color="auto" w:fill="FFFFFF"/>
        </w:rPr>
        <w:tab/>
        <w:t>Staying at abroad</w:t>
      </w:r>
      <w:r w:rsidR="00867F3E">
        <w:rPr>
          <w:rFonts w:ascii="Times New Roman" w:hAnsi="Times New Roman" w:cs="Times New Roman"/>
          <w:b/>
          <w:sz w:val="20"/>
          <w:szCs w:val="20"/>
          <w:shd w:val="clear" w:color="auto" w:fill="FFFFFF"/>
        </w:rPr>
        <w:t xml:space="preserve">   (</w:t>
      </w:r>
      <w:r w:rsidR="00867F3E" w:rsidRPr="00867F3E">
        <w:rPr>
          <w:rFonts w:ascii="Times New Roman" w:hAnsi="Times New Roman" w:cs="Times New Roman"/>
          <w:b/>
          <w:i/>
          <w:sz w:val="20"/>
          <w:szCs w:val="20"/>
          <w:shd w:val="clear" w:color="auto" w:fill="FFFFFF"/>
        </w:rPr>
        <w:t>ongoing perceived competence</w:t>
      </w:r>
      <w:r w:rsidR="00867F3E">
        <w:rPr>
          <w:rFonts w:ascii="Times New Roman" w:hAnsi="Times New Roman" w:cs="Times New Roman"/>
          <w:b/>
          <w:sz w:val="20"/>
          <w:szCs w:val="20"/>
          <w:shd w:val="clear" w:color="auto" w:fill="FFFFFF"/>
        </w:rPr>
        <w:t xml:space="preserve">) </w:t>
      </w:r>
    </w:p>
    <w:p w:rsidR="009A2F3E" w:rsidRPr="009A2F3E" w:rsidRDefault="009A2F3E" w:rsidP="009B45EE">
      <w:pPr>
        <w:spacing w:after="0"/>
        <w:jc w:val="both"/>
        <w:rPr>
          <w:rFonts w:ascii="Times New Roman" w:hAnsi="Times New Roman" w:cs="Times New Roman"/>
          <w:color w:val="0070C0"/>
          <w:sz w:val="24"/>
          <w:shd w:val="clear" w:color="auto" w:fill="FFFFFF"/>
        </w:rPr>
      </w:pPr>
    </w:p>
    <w:p w:rsidR="008C7946" w:rsidRDefault="008C7946" w:rsidP="00D65906">
      <w:pPr>
        <w:spacing w:after="0"/>
        <w:rPr>
          <w:rFonts w:ascii="Times New Roman" w:hAnsi="Times New Roman" w:cs="Times New Roman"/>
          <w:b/>
          <w:sz w:val="28"/>
        </w:rPr>
      </w:pPr>
    </w:p>
    <w:p w:rsidR="008C7946" w:rsidRPr="00867F3E" w:rsidRDefault="00471531" w:rsidP="00036A58">
      <w:pPr>
        <w:spacing w:after="0"/>
        <w:jc w:val="center"/>
        <w:rPr>
          <w:rFonts w:ascii="Times New Roman" w:hAnsi="Times New Roman" w:cs="Times New Roman"/>
          <w:b/>
          <w:sz w:val="24"/>
          <w:szCs w:val="24"/>
          <w:u w:val="single"/>
        </w:rPr>
      </w:pPr>
      <w:r w:rsidRPr="00867F3E">
        <w:rPr>
          <w:rFonts w:ascii="Times New Roman" w:hAnsi="Times New Roman" w:cs="Times New Roman"/>
          <w:b/>
          <w:sz w:val="24"/>
          <w:szCs w:val="24"/>
          <w:u w:val="single"/>
        </w:rPr>
        <w:t>Source: Prepared</w:t>
      </w:r>
      <w:r w:rsidR="00867F3E" w:rsidRPr="00867F3E">
        <w:rPr>
          <w:rFonts w:ascii="Times New Roman" w:hAnsi="Times New Roman" w:cs="Times New Roman"/>
          <w:b/>
          <w:sz w:val="24"/>
          <w:szCs w:val="24"/>
          <w:u w:val="single"/>
        </w:rPr>
        <w:t xml:space="preserve"> by</w:t>
      </w:r>
      <w:r w:rsidR="004C0C06">
        <w:rPr>
          <w:rFonts w:ascii="Times New Roman" w:hAnsi="Times New Roman" w:cs="Times New Roman"/>
          <w:b/>
          <w:sz w:val="24"/>
          <w:szCs w:val="24"/>
          <w:u w:val="single"/>
        </w:rPr>
        <w:t xml:space="preserve"> authors’</w:t>
      </w:r>
      <w:r w:rsidR="00867F3E" w:rsidRPr="00867F3E">
        <w:rPr>
          <w:rFonts w:ascii="Times New Roman" w:hAnsi="Times New Roman" w:cs="Times New Roman"/>
          <w:b/>
          <w:sz w:val="24"/>
          <w:szCs w:val="24"/>
          <w:u w:val="single"/>
        </w:rPr>
        <w:t xml:space="preserve"> survey data</w:t>
      </w:r>
    </w:p>
    <w:p w:rsidR="008C7946" w:rsidRDefault="008C7946" w:rsidP="00D65906">
      <w:pPr>
        <w:spacing w:after="0"/>
        <w:rPr>
          <w:rFonts w:ascii="Times New Roman" w:hAnsi="Times New Roman" w:cs="Times New Roman"/>
          <w:b/>
          <w:sz w:val="28"/>
        </w:rPr>
      </w:pPr>
    </w:p>
    <w:p w:rsidR="00D65906" w:rsidRDefault="00D65906" w:rsidP="00D65906">
      <w:pPr>
        <w:spacing w:after="0"/>
        <w:rPr>
          <w:rFonts w:ascii="Times New Roman" w:hAnsi="Times New Roman" w:cs="Times New Roman"/>
          <w:b/>
          <w:sz w:val="28"/>
        </w:rPr>
      </w:pPr>
      <w:bookmarkStart w:id="0" w:name="_GoBack"/>
      <w:bookmarkEnd w:id="0"/>
      <w:r w:rsidRPr="00A00E8E">
        <w:rPr>
          <w:rFonts w:ascii="Times New Roman" w:hAnsi="Times New Roman" w:cs="Times New Roman"/>
          <w:b/>
          <w:sz w:val="28"/>
        </w:rPr>
        <w:t xml:space="preserve">Literature Review </w:t>
      </w:r>
    </w:p>
    <w:p w:rsidR="006F0278" w:rsidRPr="00A00E8E" w:rsidRDefault="006F0278" w:rsidP="00D65906">
      <w:pPr>
        <w:spacing w:after="0"/>
        <w:rPr>
          <w:rFonts w:ascii="Times New Roman" w:hAnsi="Times New Roman" w:cs="Times New Roman"/>
          <w:b/>
          <w:sz w:val="28"/>
        </w:rPr>
      </w:pPr>
    </w:p>
    <w:p w:rsidR="00A94D63" w:rsidRDefault="00D65906" w:rsidP="00D65906">
      <w:pPr>
        <w:spacing w:after="0"/>
        <w:jc w:val="both"/>
        <w:rPr>
          <w:rFonts w:ascii="Times New Roman" w:hAnsi="Times New Roman" w:cs="Times New Roman"/>
          <w:sz w:val="24"/>
          <w:shd w:val="clear" w:color="auto" w:fill="FFFFFF"/>
        </w:rPr>
      </w:pPr>
      <w:r w:rsidRPr="00A00E8E">
        <w:rPr>
          <w:rFonts w:ascii="Times New Roman" w:hAnsi="Times New Roman" w:cs="Times New Roman"/>
          <w:sz w:val="24"/>
          <w:shd w:val="clear" w:color="auto" w:fill="FFFFFF"/>
        </w:rPr>
        <w:t xml:space="preserve">There are </w:t>
      </w:r>
      <w:r w:rsidR="00B03C73">
        <w:rPr>
          <w:rFonts w:ascii="Times New Roman" w:hAnsi="Times New Roman" w:cs="Times New Roman"/>
          <w:sz w:val="24"/>
          <w:shd w:val="clear" w:color="auto" w:fill="FFFFFF"/>
        </w:rPr>
        <w:t xml:space="preserve">many </w:t>
      </w:r>
      <w:r w:rsidR="00B03C73" w:rsidRPr="00A00E8E">
        <w:rPr>
          <w:rFonts w:ascii="Times New Roman" w:hAnsi="Times New Roman" w:cs="Times New Roman"/>
          <w:sz w:val="24"/>
          <w:shd w:val="clear" w:color="auto" w:fill="FFFFFF"/>
        </w:rPr>
        <w:t>avalanches</w:t>
      </w:r>
      <w:r w:rsidRPr="00A00E8E">
        <w:rPr>
          <w:rFonts w:ascii="Times New Roman" w:hAnsi="Times New Roman" w:cs="Times New Roman"/>
          <w:sz w:val="24"/>
          <w:shd w:val="clear" w:color="auto" w:fill="FFFFFF"/>
        </w:rPr>
        <w:t xml:space="preserve"> of literatures on culture shock and its various psychological impacts on people. Many books, </w:t>
      </w:r>
      <w:r w:rsidR="002C152F">
        <w:rPr>
          <w:rFonts w:ascii="Times New Roman" w:hAnsi="Times New Roman" w:cs="Times New Roman"/>
          <w:sz w:val="24"/>
          <w:shd w:val="clear" w:color="auto" w:fill="FFFFFF"/>
        </w:rPr>
        <w:t xml:space="preserve">research articles </w:t>
      </w:r>
      <w:r w:rsidRPr="00A00E8E">
        <w:rPr>
          <w:rFonts w:ascii="Times New Roman" w:hAnsi="Times New Roman" w:cs="Times New Roman"/>
          <w:sz w:val="24"/>
          <w:shd w:val="clear" w:color="auto" w:fill="FFFFFF"/>
        </w:rPr>
        <w:t xml:space="preserve">and reports have been written on </w:t>
      </w:r>
      <w:r w:rsidR="00396C31">
        <w:rPr>
          <w:rFonts w:ascii="Times New Roman" w:hAnsi="Times New Roman" w:cs="Times New Roman"/>
          <w:sz w:val="24"/>
          <w:shd w:val="clear" w:color="auto" w:fill="FFFFFF"/>
        </w:rPr>
        <w:t>this topic</w:t>
      </w:r>
      <w:r w:rsidRPr="00A00E8E">
        <w:rPr>
          <w:rFonts w:ascii="Times New Roman" w:hAnsi="Times New Roman" w:cs="Times New Roman"/>
          <w:sz w:val="24"/>
          <w:shd w:val="clear" w:color="auto" w:fill="FFFFFF"/>
        </w:rPr>
        <w:t>.</w:t>
      </w:r>
      <w:r w:rsidR="009F5A08">
        <w:rPr>
          <w:rFonts w:ascii="Times New Roman" w:hAnsi="Times New Roman" w:cs="Times New Roman"/>
          <w:sz w:val="24"/>
          <w:shd w:val="clear" w:color="auto" w:fill="FFFFFF"/>
        </w:rPr>
        <w:t xml:space="preserve"> The </w:t>
      </w:r>
      <w:r w:rsidR="00E77D61">
        <w:rPr>
          <w:rFonts w:ascii="Times New Roman" w:hAnsi="Times New Roman" w:cs="Times New Roman"/>
          <w:sz w:val="24"/>
          <w:shd w:val="clear" w:color="auto" w:fill="FFFFFF"/>
        </w:rPr>
        <w:t xml:space="preserve">kinds of </w:t>
      </w:r>
      <w:r w:rsidR="009F5A08">
        <w:rPr>
          <w:rFonts w:ascii="Times New Roman" w:hAnsi="Times New Roman" w:cs="Times New Roman"/>
          <w:sz w:val="24"/>
          <w:shd w:val="clear" w:color="auto" w:fill="FFFFFF"/>
        </w:rPr>
        <w:t xml:space="preserve">literature have discussed different aspects of cultural shocks. In the literature, it has seen that someone in the host country </w:t>
      </w:r>
      <w:r w:rsidR="000E5388">
        <w:rPr>
          <w:rFonts w:ascii="Times New Roman" w:hAnsi="Times New Roman" w:cs="Times New Roman"/>
          <w:sz w:val="24"/>
          <w:shd w:val="clear" w:color="auto" w:fill="FFFFFF"/>
        </w:rPr>
        <w:t>confronts different barriers like</w:t>
      </w:r>
      <w:r w:rsidR="00B128C4">
        <w:rPr>
          <w:rFonts w:ascii="Times New Roman" w:hAnsi="Times New Roman" w:cs="Times New Roman"/>
          <w:sz w:val="24"/>
          <w:shd w:val="clear" w:color="auto" w:fill="FFFFFF"/>
        </w:rPr>
        <w:t xml:space="preserve"> the</w:t>
      </w:r>
      <w:r w:rsidR="000E5388">
        <w:rPr>
          <w:rFonts w:ascii="Times New Roman" w:hAnsi="Times New Roman" w:cs="Times New Roman"/>
          <w:sz w:val="24"/>
          <w:shd w:val="clear" w:color="auto" w:fill="FFFFFF"/>
        </w:rPr>
        <w:t xml:space="preserve"> language</w:t>
      </w:r>
      <w:r w:rsidR="000E5388" w:rsidRPr="00A00E8E">
        <w:rPr>
          <w:rFonts w:ascii="Times New Roman" w:hAnsi="Times New Roman" w:cs="Times New Roman"/>
          <w:sz w:val="24"/>
          <w:shd w:val="clear" w:color="auto" w:fill="FFFFFF"/>
        </w:rPr>
        <w:t xml:space="preserve"> barrier, food complicacy</w:t>
      </w:r>
      <w:r w:rsidR="00C80D71">
        <w:rPr>
          <w:rFonts w:ascii="Times New Roman" w:hAnsi="Times New Roman" w:cs="Times New Roman"/>
          <w:sz w:val="24"/>
          <w:shd w:val="clear" w:color="auto" w:fill="FFFFFF"/>
        </w:rPr>
        <w:t xml:space="preserve">, understanding accent etc. which impact creates a psychological pressure. </w:t>
      </w:r>
    </w:p>
    <w:p w:rsidR="00C80D71" w:rsidRDefault="00C80D71" w:rsidP="00D65906">
      <w:pPr>
        <w:spacing w:after="0"/>
        <w:jc w:val="both"/>
        <w:rPr>
          <w:rFonts w:ascii="Times New Roman" w:hAnsi="Times New Roman" w:cs="Times New Roman"/>
          <w:sz w:val="24"/>
          <w:shd w:val="clear" w:color="auto" w:fill="FFFFFF"/>
        </w:rPr>
      </w:pPr>
    </w:p>
    <w:p w:rsidR="00D65906" w:rsidRPr="00A00E8E" w:rsidRDefault="00D65906" w:rsidP="00D65906">
      <w:pPr>
        <w:spacing w:after="0"/>
        <w:jc w:val="both"/>
        <w:rPr>
          <w:rFonts w:ascii="Times New Roman" w:hAnsi="Times New Roman" w:cs="Times New Roman"/>
          <w:sz w:val="24"/>
          <w:shd w:val="clear" w:color="auto" w:fill="FFFFFF"/>
        </w:rPr>
      </w:pPr>
      <w:r w:rsidRPr="00A00E8E">
        <w:rPr>
          <w:rFonts w:ascii="Times New Roman" w:hAnsi="Times New Roman" w:cs="Times New Roman"/>
          <w:sz w:val="24"/>
          <w:shd w:val="clear" w:color="auto" w:fill="FFFFFF"/>
        </w:rPr>
        <w:t>Akhtaruzzaman and Hoque (2011)</w:t>
      </w:r>
      <w:r w:rsidR="00242E08">
        <w:rPr>
          <w:rFonts w:ascii="Times New Roman" w:hAnsi="Times New Roman" w:cs="Times New Roman"/>
          <w:sz w:val="24"/>
          <w:shd w:val="clear" w:color="auto" w:fill="FFFFFF"/>
        </w:rPr>
        <w:t>two professors</w:t>
      </w:r>
      <w:r w:rsidR="001B1FD8">
        <w:rPr>
          <w:rFonts w:ascii="Times New Roman" w:hAnsi="Times New Roman" w:cs="Times New Roman"/>
          <w:sz w:val="24"/>
          <w:shd w:val="clear" w:color="auto" w:fill="FFFFFF"/>
        </w:rPr>
        <w:t xml:space="preserve"> of</w:t>
      </w:r>
      <w:r w:rsidR="00471531">
        <w:rPr>
          <w:rFonts w:ascii="Times New Roman" w:hAnsi="Times New Roman" w:cs="Times New Roman"/>
          <w:sz w:val="24"/>
          <w:shd w:val="clear" w:color="auto" w:fill="FFFFFF"/>
        </w:rPr>
        <w:t xml:space="preserve"> </w:t>
      </w:r>
      <w:r w:rsidR="001B1FD8" w:rsidRPr="001B1FD8">
        <w:rPr>
          <w:rFonts w:ascii="Times New Roman" w:hAnsi="Times New Roman" w:cs="Times New Roman"/>
          <w:sz w:val="24"/>
          <w:shd w:val="clear" w:color="auto" w:fill="FFFFFF"/>
        </w:rPr>
        <w:t>International Islamic University Malaysia</w:t>
      </w:r>
      <w:r w:rsidR="001B1FD8">
        <w:rPr>
          <w:rFonts w:ascii="Times New Roman" w:hAnsi="Times New Roman" w:cs="Times New Roman"/>
          <w:sz w:val="24"/>
          <w:shd w:val="clear" w:color="auto" w:fill="FFFFFF"/>
        </w:rPr>
        <w:t xml:space="preserve"> in their article ‘</w:t>
      </w:r>
      <w:r w:rsidR="001B1FD8" w:rsidRPr="001B1FD8">
        <w:rPr>
          <w:rFonts w:ascii="Times New Roman" w:hAnsi="Times New Roman" w:cs="Times New Roman"/>
          <w:sz w:val="24"/>
          <w:shd w:val="clear" w:color="auto" w:fill="FFFFFF"/>
        </w:rPr>
        <w:t xml:space="preserve">A Study on Cultural </w:t>
      </w:r>
      <w:r w:rsidR="001B1FD8">
        <w:rPr>
          <w:rFonts w:ascii="Times New Roman" w:hAnsi="Times New Roman" w:cs="Times New Roman"/>
          <w:sz w:val="24"/>
          <w:shd w:val="clear" w:color="auto" w:fill="FFFFFF"/>
        </w:rPr>
        <w:t xml:space="preserve">Adaptation of Bangladeshi Male </w:t>
      </w:r>
      <w:r w:rsidR="001B1FD8" w:rsidRPr="001B1FD8">
        <w:rPr>
          <w:rFonts w:ascii="Times New Roman" w:hAnsi="Times New Roman" w:cs="Times New Roman"/>
          <w:sz w:val="24"/>
          <w:shd w:val="clear" w:color="auto" w:fill="FFFFFF"/>
        </w:rPr>
        <w:t>Students at UIA, Malaysia</w:t>
      </w:r>
      <w:r w:rsidR="001B1FD8">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discuss</w:t>
      </w:r>
      <w:r w:rsidR="00471531">
        <w:rPr>
          <w:rFonts w:ascii="Times New Roman" w:hAnsi="Times New Roman" w:cs="Times New Roman"/>
          <w:sz w:val="24"/>
          <w:shd w:val="clear" w:color="auto" w:fill="FFFFFF"/>
        </w:rPr>
        <w:t xml:space="preserve"> </w:t>
      </w:r>
      <w:r w:rsidR="007B4563" w:rsidRPr="00A00E8E">
        <w:rPr>
          <w:rFonts w:ascii="Times New Roman" w:hAnsi="Times New Roman" w:cs="Times New Roman"/>
          <w:sz w:val="24"/>
          <w:shd w:val="clear" w:color="auto" w:fill="FFFFFF"/>
        </w:rPr>
        <w:t xml:space="preserve">various cultural gaps among the Bangladeshi </w:t>
      </w:r>
      <w:r w:rsidR="00471531" w:rsidRPr="00A00E8E">
        <w:rPr>
          <w:rFonts w:ascii="Times New Roman" w:hAnsi="Times New Roman" w:cs="Times New Roman"/>
          <w:sz w:val="24"/>
          <w:shd w:val="clear" w:color="auto" w:fill="FFFFFF"/>
        </w:rPr>
        <w:t>students.</w:t>
      </w:r>
      <w:r w:rsidR="00471531">
        <w:rPr>
          <w:rFonts w:ascii="Times New Roman" w:hAnsi="Times New Roman" w:cs="Times New Roman"/>
          <w:sz w:val="24"/>
          <w:shd w:val="clear" w:color="auto" w:fill="FFFFFF"/>
        </w:rPr>
        <w:t xml:space="preserve"> The</w:t>
      </w:r>
      <w:r w:rsidR="002131C8">
        <w:rPr>
          <w:rFonts w:ascii="Times New Roman" w:hAnsi="Times New Roman" w:cs="Times New Roman"/>
          <w:sz w:val="24"/>
          <w:shd w:val="clear" w:color="auto" w:fill="FFFFFF"/>
        </w:rPr>
        <w:t xml:space="preserve"> researchers conducted this research through</w:t>
      </w:r>
      <w:r w:rsidR="00952C05">
        <w:rPr>
          <w:rFonts w:ascii="Times New Roman" w:hAnsi="Times New Roman" w:cs="Times New Roman"/>
          <w:sz w:val="24"/>
          <w:shd w:val="clear" w:color="auto" w:fill="FFFFFF"/>
        </w:rPr>
        <w:t xml:space="preserve"> the</w:t>
      </w:r>
      <w:r w:rsidR="002131C8">
        <w:rPr>
          <w:rFonts w:ascii="Times New Roman" w:hAnsi="Times New Roman" w:cs="Times New Roman"/>
          <w:sz w:val="24"/>
          <w:shd w:val="clear" w:color="auto" w:fill="FFFFFF"/>
        </w:rPr>
        <w:t xml:space="preserve"> interview. They mention some cultural gaps like </w:t>
      </w:r>
      <w:r w:rsidR="00A356F2" w:rsidRPr="00A00E8E">
        <w:rPr>
          <w:rFonts w:ascii="Times New Roman" w:hAnsi="Times New Roman" w:cs="Times New Roman"/>
          <w:sz w:val="24"/>
          <w:shd w:val="clear" w:color="auto" w:fill="FFFFFF"/>
        </w:rPr>
        <w:t>food problem, homesickness, financial intricacy and language barrier.</w:t>
      </w:r>
      <w:r w:rsidR="005565F2">
        <w:rPr>
          <w:rFonts w:ascii="Times New Roman" w:hAnsi="Times New Roman" w:cs="Times New Roman"/>
          <w:sz w:val="24"/>
          <w:shd w:val="clear" w:color="auto" w:fill="FFFFFF"/>
        </w:rPr>
        <w:t xml:space="preserve"> Through gross</w:t>
      </w:r>
      <w:r w:rsidR="004D0304">
        <w:rPr>
          <w:rFonts w:ascii="Times New Roman" w:hAnsi="Times New Roman" w:cs="Times New Roman"/>
          <w:sz w:val="24"/>
          <w:shd w:val="clear" w:color="auto" w:fill="FFFFFF"/>
        </w:rPr>
        <w:t xml:space="preserve"> interview, some issues have been visible that </w:t>
      </w:r>
      <w:r w:rsidR="004D0304" w:rsidRPr="00A00E8E">
        <w:rPr>
          <w:rFonts w:ascii="Times New Roman" w:hAnsi="Times New Roman" w:cs="Times New Roman"/>
          <w:sz w:val="24"/>
          <w:shd w:val="clear" w:color="auto" w:fill="FFFFFF"/>
        </w:rPr>
        <w:t>Bangladeshi students communicate in English with everyone while English is not their mother tongue.</w:t>
      </w:r>
      <w:r w:rsidR="00A56B78">
        <w:rPr>
          <w:rFonts w:ascii="Times New Roman" w:hAnsi="Times New Roman" w:cs="Times New Roman"/>
          <w:sz w:val="24"/>
          <w:shd w:val="clear" w:color="auto" w:fill="FFFFFF"/>
        </w:rPr>
        <w:t xml:space="preserve"> Besides, </w:t>
      </w:r>
      <w:r w:rsidRPr="00A00E8E">
        <w:rPr>
          <w:rFonts w:ascii="Times New Roman" w:hAnsi="Times New Roman" w:cs="Times New Roman"/>
          <w:sz w:val="24"/>
          <w:shd w:val="clear" w:color="auto" w:fill="FFFFFF"/>
        </w:rPr>
        <w:t>six seasons are available</w:t>
      </w:r>
      <w:r w:rsidR="00A56B78">
        <w:rPr>
          <w:rFonts w:ascii="Times New Roman" w:hAnsi="Times New Roman" w:cs="Times New Roman"/>
          <w:sz w:val="24"/>
          <w:shd w:val="clear" w:color="auto" w:fill="FFFFFF"/>
        </w:rPr>
        <w:t xml:space="preserve"> in Bangladesh</w:t>
      </w:r>
      <w:r w:rsidRPr="00A00E8E">
        <w:rPr>
          <w:rFonts w:ascii="Times New Roman" w:hAnsi="Times New Roman" w:cs="Times New Roman"/>
          <w:sz w:val="24"/>
          <w:shd w:val="clear" w:color="auto" w:fill="FFFFFF"/>
        </w:rPr>
        <w:t xml:space="preserve"> but it is absent in Malaysia. In terms of food, they use oily and very different from other countries. At the outset, students face problem to understand </w:t>
      </w:r>
      <w:r w:rsidR="00AD1261">
        <w:rPr>
          <w:rFonts w:ascii="Times New Roman" w:hAnsi="Times New Roman" w:cs="Times New Roman"/>
          <w:sz w:val="24"/>
          <w:shd w:val="clear" w:color="auto" w:fill="FFFFFF"/>
        </w:rPr>
        <w:t xml:space="preserve">the </w:t>
      </w:r>
      <w:r w:rsidRPr="00A00E8E">
        <w:rPr>
          <w:rFonts w:ascii="Times New Roman" w:hAnsi="Times New Roman" w:cs="Times New Roman"/>
          <w:sz w:val="24"/>
          <w:shd w:val="clear" w:color="auto" w:fill="FFFFFF"/>
        </w:rPr>
        <w:t xml:space="preserve">class lecture. Pronunciation and accent is another problem when they communicated with other nationalities in Malaysia. </w:t>
      </w:r>
      <w:r w:rsidR="00A56B78">
        <w:rPr>
          <w:rFonts w:ascii="Times New Roman" w:hAnsi="Times New Roman" w:cs="Times New Roman"/>
          <w:sz w:val="24"/>
          <w:shd w:val="clear" w:color="auto" w:fill="FFFFFF"/>
        </w:rPr>
        <w:t xml:space="preserve"> Bangladeshi students </w:t>
      </w:r>
      <w:r w:rsidRPr="00A00E8E">
        <w:rPr>
          <w:rFonts w:ascii="Times New Roman" w:hAnsi="Times New Roman" w:cs="Times New Roman"/>
          <w:sz w:val="24"/>
          <w:shd w:val="clear" w:color="auto" w:fill="FFFFFF"/>
        </w:rPr>
        <w:t xml:space="preserve">are trying </w:t>
      </w:r>
      <w:r w:rsidR="00A56B78">
        <w:rPr>
          <w:rFonts w:ascii="Times New Roman" w:hAnsi="Times New Roman" w:cs="Times New Roman"/>
          <w:sz w:val="24"/>
          <w:shd w:val="clear" w:color="auto" w:fill="FFFFFF"/>
        </w:rPr>
        <w:t xml:space="preserve">their </w:t>
      </w:r>
      <w:r w:rsidRPr="00A00E8E">
        <w:rPr>
          <w:rFonts w:ascii="Times New Roman" w:hAnsi="Times New Roman" w:cs="Times New Roman"/>
          <w:sz w:val="24"/>
          <w:shd w:val="clear" w:color="auto" w:fill="FFFFFF"/>
        </w:rPr>
        <w:t xml:space="preserve">level best to adjust </w:t>
      </w:r>
      <w:r w:rsidR="00AD1261">
        <w:rPr>
          <w:rFonts w:ascii="Times New Roman" w:hAnsi="Times New Roman" w:cs="Times New Roman"/>
          <w:sz w:val="24"/>
          <w:shd w:val="clear" w:color="auto" w:fill="FFFFFF"/>
        </w:rPr>
        <w:t>to</w:t>
      </w:r>
      <w:r w:rsidRPr="00A00E8E">
        <w:rPr>
          <w:rFonts w:ascii="Times New Roman" w:hAnsi="Times New Roman" w:cs="Times New Roman"/>
          <w:sz w:val="24"/>
          <w:shd w:val="clear" w:color="auto" w:fill="FFFFFF"/>
        </w:rPr>
        <w:t xml:space="preserve"> new environment. </w:t>
      </w:r>
    </w:p>
    <w:p w:rsidR="00D65906" w:rsidRPr="00A00E8E" w:rsidRDefault="00D65906" w:rsidP="00D65906">
      <w:pPr>
        <w:spacing w:after="0"/>
        <w:jc w:val="both"/>
        <w:rPr>
          <w:rFonts w:ascii="Times New Roman" w:hAnsi="Times New Roman" w:cs="Times New Roman"/>
          <w:sz w:val="24"/>
          <w:shd w:val="clear" w:color="auto" w:fill="FFFFFF"/>
        </w:rPr>
      </w:pPr>
    </w:p>
    <w:p w:rsidR="00A57BA3" w:rsidRDefault="00D65906" w:rsidP="00A57BA3">
      <w:pPr>
        <w:spacing w:after="0"/>
        <w:jc w:val="both"/>
        <w:rPr>
          <w:rFonts w:ascii="Times New Roman" w:hAnsi="Times New Roman" w:cs="Times New Roman"/>
          <w:sz w:val="24"/>
          <w:shd w:val="clear" w:color="auto" w:fill="FFFFFF"/>
        </w:rPr>
      </w:pPr>
      <w:r w:rsidRPr="00A938A9">
        <w:rPr>
          <w:rFonts w:ascii="Times New Roman" w:hAnsi="Times New Roman" w:cs="Times New Roman"/>
          <w:sz w:val="24"/>
          <w:shd w:val="clear" w:color="auto" w:fill="FFFFFF"/>
        </w:rPr>
        <w:lastRenderedPageBreak/>
        <w:t>Baier (2005)</w:t>
      </w:r>
      <w:r w:rsidR="00FE2877" w:rsidRPr="00A938A9">
        <w:rPr>
          <w:rFonts w:ascii="Times New Roman" w:hAnsi="Times New Roman" w:cs="Times New Roman"/>
          <w:sz w:val="24"/>
          <w:shd w:val="clear" w:color="auto" w:fill="FFFFFF"/>
        </w:rPr>
        <w:t xml:space="preserve"> a </w:t>
      </w:r>
      <w:r w:rsidR="000D1230">
        <w:rPr>
          <w:rFonts w:ascii="Times New Roman" w:hAnsi="Times New Roman" w:cs="Times New Roman"/>
          <w:sz w:val="24"/>
          <w:shd w:val="clear" w:color="auto" w:fill="FFFFFF"/>
        </w:rPr>
        <w:t>researcher</w:t>
      </w:r>
      <w:r w:rsidR="00FE2877" w:rsidRPr="00A938A9">
        <w:rPr>
          <w:rFonts w:ascii="Times New Roman" w:hAnsi="Times New Roman" w:cs="Times New Roman"/>
          <w:sz w:val="24"/>
          <w:shd w:val="clear" w:color="auto" w:fill="FFFFFF"/>
        </w:rPr>
        <w:t xml:space="preserve"> of Eastern Michigan University in his</w:t>
      </w:r>
      <w:r w:rsidR="00FC46A9" w:rsidRPr="00A938A9">
        <w:rPr>
          <w:rFonts w:ascii="Times New Roman" w:hAnsi="Times New Roman" w:cs="Times New Roman"/>
          <w:sz w:val="24"/>
          <w:shd w:val="clear" w:color="auto" w:fill="FFFFFF"/>
        </w:rPr>
        <w:t xml:space="preserve"> thesis paper titled</w:t>
      </w:r>
      <w:r w:rsidR="00FE2877" w:rsidRPr="00A938A9">
        <w:rPr>
          <w:rFonts w:ascii="Times New Roman" w:hAnsi="Times New Roman" w:cs="Times New Roman"/>
          <w:sz w:val="24"/>
          <w:shd w:val="clear" w:color="auto" w:fill="FFFFFF"/>
        </w:rPr>
        <w:t xml:space="preserve"> ‘International students: Culture shock and adaptation to the U.S. culture’ </w:t>
      </w:r>
      <w:r w:rsidRPr="00A938A9">
        <w:rPr>
          <w:rFonts w:ascii="Times New Roman" w:hAnsi="Times New Roman" w:cs="Times New Roman"/>
          <w:sz w:val="24"/>
          <w:shd w:val="clear" w:color="auto" w:fill="FFFFFF"/>
        </w:rPr>
        <w:t>discusses that international st</w:t>
      </w:r>
      <w:r w:rsidR="00387415">
        <w:rPr>
          <w:rFonts w:ascii="Times New Roman" w:hAnsi="Times New Roman" w:cs="Times New Roman"/>
          <w:sz w:val="24"/>
          <w:shd w:val="clear" w:color="auto" w:fill="FFFFFF"/>
        </w:rPr>
        <w:t>udents are experiencing culture</w:t>
      </w:r>
      <w:r w:rsidRPr="00A938A9">
        <w:rPr>
          <w:rFonts w:ascii="Times New Roman" w:hAnsi="Times New Roman" w:cs="Times New Roman"/>
          <w:sz w:val="24"/>
          <w:shd w:val="clear" w:color="auto" w:fill="FFFFFF"/>
        </w:rPr>
        <w:t xml:space="preserve"> shock at a community college in the Midwestern United States. </w:t>
      </w:r>
      <w:r w:rsidR="00D05BB1" w:rsidRPr="00A938A9">
        <w:rPr>
          <w:rFonts w:ascii="Times New Roman" w:hAnsi="Times New Roman" w:cs="Times New Roman"/>
          <w:sz w:val="24"/>
          <w:shd w:val="clear" w:color="auto" w:fill="FFFFFF"/>
        </w:rPr>
        <w:t xml:space="preserve">He compares students from </w:t>
      </w:r>
      <w:r w:rsidR="006A6ABC">
        <w:rPr>
          <w:rFonts w:ascii="Times New Roman" w:hAnsi="Times New Roman" w:cs="Times New Roman"/>
          <w:sz w:val="24"/>
          <w:shd w:val="clear" w:color="auto" w:fill="FFFFFF"/>
        </w:rPr>
        <w:t xml:space="preserve">the </w:t>
      </w:r>
      <w:r w:rsidR="00D05BB1" w:rsidRPr="00A938A9">
        <w:rPr>
          <w:rFonts w:ascii="Times New Roman" w:hAnsi="Times New Roman" w:cs="Times New Roman"/>
          <w:sz w:val="24"/>
          <w:shd w:val="clear" w:color="auto" w:fill="FFFFFF"/>
        </w:rPr>
        <w:t xml:space="preserve">western and non-western background in this paper. </w:t>
      </w:r>
      <w:r w:rsidR="005C5827" w:rsidRPr="00A938A9">
        <w:rPr>
          <w:rFonts w:ascii="Times New Roman" w:hAnsi="Times New Roman" w:cs="Times New Roman"/>
          <w:sz w:val="24"/>
          <w:shd w:val="clear" w:color="auto" w:fill="FFFFFF"/>
        </w:rPr>
        <w:t xml:space="preserve">Mix methodology namely questionnaire and interview have been used in this thesis paper. </w:t>
      </w:r>
      <w:r w:rsidR="00A57BA3" w:rsidRPr="00A938A9">
        <w:rPr>
          <w:rFonts w:ascii="Times New Roman" w:hAnsi="Times New Roman" w:cs="Times New Roman"/>
          <w:sz w:val="24"/>
          <w:shd w:val="clear" w:color="auto" w:fill="FFFFFF"/>
        </w:rPr>
        <w:t xml:space="preserve">He points out that </w:t>
      </w:r>
      <w:r w:rsidR="00A57BA3" w:rsidRPr="00A00E8E">
        <w:rPr>
          <w:rFonts w:ascii="Times New Roman" w:hAnsi="Times New Roman" w:cs="Times New Roman"/>
          <w:sz w:val="24"/>
          <w:shd w:val="clear" w:color="auto" w:fill="FFFFFF"/>
        </w:rPr>
        <w:t xml:space="preserve">International students </w:t>
      </w:r>
      <w:r w:rsidR="00A57BA3">
        <w:rPr>
          <w:rFonts w:ascii="Times New Roman" w:hAnsi="Times New Roman" w:cs="Times New Roman"/>
          <w:sz w:val="24"/>
          <w:shd w:val="clear" w:color="auto" w:fill="FFFFFF"/>
        </w:rPr>
        <w:t>faced</w:t>
      </w:r>
      <w:r w:rsidR="00B65823">
        <w:rPr>
          <w:rFonts w:ascii="Times New Roman" w:hAnsi="Times New Roman" w:cs="Times New Roman"/>
          <w:sz w:val="24"/>
          <w:shd w:val="clear" w:color="auto" w:fill="FFFFFF"/>
        </w:rPr>
        <w:t xml:space="preserve"> a</w:t>
      </w:r>
      <w:r w:rsidR="00A57BA3" w:rsidRPr="00A00E8E">
        <w:rPr>
          <w:rFonts w:ascii="Times New Roman" w:hAnsi="Times New Roman" w:cs="Times New Roman"/>
          <w:sz w:val="24"/>
          <w:shd w:val="clear" w:color="auto" w:fill="FFFFFF"/>
        </w:rPr>
        <w:t xml:space="preserve"> variety of experiences when they came to </w:t>
      </w:r>
      <w:r w:rsidR="00B65823">
        <w:rPr>
          <w:rFonts w:ascii="Times New Roman" w:hAnsi="Times New Roman" w:cs="Times New Roman"/>
          <w:sz w:val="24"/>
          <w:shd w:val="clear" w:color="auto" w:fill="FFFFFF"/>
        </w:rPr>
        <w:t xml:space="preserve">the </w:t>
      </w:r>
      <w:r w:rsidR="00A57BA3" w:rsidRPr="00A00E8E">
        <w:rPr>
          <w:rFonts w:ascii="Times New Roman" w:hAnsi="Times New Roman" w:cs="Times New Roman"/>
          <w:sz w:val="24"/>
          <w:shd w:val="clear" w:color="auto" w:fill="FFFFFF"/>
        </w:rPr>
        <w:t>American life style</w:t>
      </w:r>
      <w:r w:rsidR="00A57BA3">
        <w:rPr>
          <w:rFonts w:ascii="Times New Roman" w:hAnsi="Times New Roman" w:cs="Times New Roman"/>
          <w:sz w:val="24"/>
          <w:shd w:val="clear" w:color="auto" w:fill="FFFFFF"/>
        </w:rPr>
        <w:t xml:space="preserve">. </w:t>
      </w:r>
      <w:r w:rsidR="00A57BA3" w:rsidRPr="00A57BA3">
        <w:rPr>
          <w:rFonts w:ascii="Times New Roman" w:hAnsi="Times New Roman" w:cs="Times New Roman"/>
          <w:sz w:val="24"/>
          <w:shd w:val="clear" w:color="auto" w:fill="FFFFFF"/>
        </w:rPr>
        <w:t xml:space="preserve">International students come from various language, culture, religious, political, economic, social, family backgrounds, and regions with different climate and topographical characteristics. All these aspects have shaped the students’ personal </w:t>
      </w:r>
      <w:r w:rsidR="00471531" w:rsidRPr="00A57BA3">
        <w:rPr>
          <w:rFonts w:ascii="Times New Roman" w:hAnsi="Times New Roman" w:cs="Times New Roman"/>
          <w:sz w:val="24"/>
          <w:shd w:val="clear" w:color="auto" w:fill="FFFFFF"/>
        </w:rPr>
        <w:t>lives; therefore</w:t>
      </w:r>
      <w:r w:rsidR="00A57BA3" w:rsidRPr="00A57BA3">
        <w:rPr>
          <w:rFonts w:ascii="Times New Roman" w:hAnsi="Times New Roman" w:cs="Times New Roman"/>
          <w:sz w:val="24"/>
          <w:shd w:val="clear" w:color="auto" w:fill="FFFFFF"/>
        </w:rPr>
        <w:t>, when coming to the USA these students realize that their backgrounds differ from the U.S. culture in many ways.</w:t>
      </w:r>
    </w:p>
    <w:p w:rsidR="00D65906" w:rsidRPr="00A00E8E" w:rsidRDefault="00D65906" w:rsidP="00D65906">
      <w:pPr>
        <w:spacing w:after="0"/>
        <w:jc w:val="both"/>
        <w:rPr>
          <w:rFonts w:ascii="Times New Roman" w:hAnsi="Times New Roman" w:cs="Times New Roman"/>
          <w:sz w:val="24"/>
          <w:shd w:val="clear" w:color="auto" w:fill="FFFFFF"/>
        </w:rPr>
      </w:pPr>
    </w:p>
    <w:p w:rsidR="00673103" w:rsidRDefault="00D65906" w:rsidP="00D65906">
      <w:pPr>
        <w:spacing w:after="0"/>
        <w:jc w:val="both"/>
        <w:rPr>
          <w:rFonts w:ascii="Times New Roman" w:hAnsi="Times New Roman" w:cs="Times New Roman"/>
          <w:sz w:val="24"/>
          <w:shd w:val="clear" w:color="auto" w:fill="FFFFFF"/>
        </w:rPr>
      </w:pPr>
      <w:r w:rsidRPr="00A00E8E">
        <w:rPr>
          <w:rFonts w:ascii="Times New Roman" w:hAnsi="Times New Roman" w:cs="Times New Roman"/>
          <w:sz w:val="24"/>
          <w:shd w:val="clear" w:color="auto" w:fill="FFFFFF"/>
        </w:rPr>
        <w:t xml:space="preserve">Belhadi and Ayad (2016/2017) </w:t>
      </w:r>
      <w:r w:rsidR="0003787C">
        <w:rPr>
          <w:rFonts w:ascii="Times New Roman" w:hAnsi="Times New Roman" w:cs="Times New Roman"/>
          <w:sz w:val="24"/>
          <w:shd w:val="clear" w:color="auto" w:fill="FFFFFF"/>
        </w:rPr>
        <w:t xml:space="preserve">two </w:t>
      </w:r>
      <w:r w:rsidR="00107624">
        <w:rPr>
          <w:rFonts w:ascii="Times New Roman" w:hAnsi="Times New Roman" w:cs="Times New Roman"/>
          <w:sz w:val="24"/>
          <w:shd w:val="clear" w:color="auto" w:fill="FFFFFF"/>
        </w:rPr>
        <w:t>researchers</w:t>
      </w:r>
      <w:r w:rsidR="0003787C">
        <w:rPr>
          <w:rFonts w:ascii="Times New Roman" w:hAnsi="Times New Roman" w:cs="Times New Roman"/>
          <w:sz w:val="24"/>
          <w:shd w:val="clear" w:color="auto" w:fill="FFFFFF"/>
        </w:rPr>
        <w:t xml:space="preserve"> of </w:t>
      </w:r>
      <w:r w:rsidR="0003787C" w:rsidRPr="0003787C">
        <w:rPr>
          <w:rFonts w:ascii="Times New Roman" w:hAnsi="Times New Roman" w:cs="Times New Roman"/>
          <w:sz w:val="24"/>
          <w:shd w:val="clear" w:color="auto" w:fill="FFFFFF"/>
        </w:rPr>
        <w:t>University of Tlemcen</w:t>
      </w:r>
      <w:r w:rsidR="0003787C">
        <w:rPr>
          <w:rFonts w:ascii="Times New Roman" w:hAnsi="Times New Roman" w:cs="Times New Roman"/>
          <w:sz w:val="24"/>
          <w:shd w:val="clear" w:color="auto" w:fill="FFFFFF"/>
        </w:rPr>
        <w:t xml:space="preserve"> in their </w:t>
      </w:r>
      <w:r w:rsidR="00A938A9" w:rsidRPr="00A938A9">
        <w:rPr>
          <w:rFonts w:ascii="Times New Roman" w:hAnsi="Times New Roman" w:cs="Times New Roman"/>
          <w:sz w:val="24"/>
          <w:shd w:val="clear" w:color="auto" w:fill="FFFFFF"/>
        </w:rPr>
        <w:t>dissertation</w:t>
      </w:r>
      <w:r w:rsidR="0003787C">
        <w:rPr>
          <w:rFonts w:ascii="Times New Roman" w:hAnsi="Times New Roman" w:cs="Times New Roman"/>
          <w:sz w:val="24"/>
          <w:shd w:val="clear" w:color="auto" w:fill="FFFFFF"/>
        </w:rPr>
        <w:t xml:space="preserve"> ‘</w:t>
      </w:r>
      <w:r w:rsidR="00A938A9">
        <w:rPr>
          <w:rFonts w:ascii="Times New Roman" w:hAnsi="Times New Roman" w:cs="Times New Roman"/>
          <w:sz w:val="24"/>
          <w:shd w:val="clear" w:color="auto" w:fill="FFFFFF"/>
        </w:rPr>
        <w:t>Culture Shock a</w:t>
      </w:r>
      <w:r w:rsidR="0003787C" w:rsidRPr="0003787C">
        <w:rPr>
          <w:rFonts w:ascii="Times New Roman" w:hAnsi="Times New Roman" w:cs="Times New Roman"/>
          <w:sz w:val="24"/>
          <w:shd w:val="clear" w:color="auto" w:fill="FFFFFF"/>
        </w:rPr>
        <w:t xml:space="preserve">mong International </w:t>
      </w:r>
      <w:r w:rsidR="00471531" w:rsidRPr="0003787C">
        <w:rPr>
          <w:rFonts w:ascii="Times New Roman" w:hAnsi="Times New Roman" w:cs="Times New Roman"/>
          <w:sz w:val="24"/>
          <w:shd w:val="clear" w:color="auto" w:fill="FFFFFF"/>
        </w:rPr>
        <w:t>Students: A</w:t>
      </w:r>
      <w:r w:rsidR="0003787C" w:rsidRPr="0003787C">
        <w:rPr>
          <w:rFonts w:ascii="Times New Roman" w:hAnsi="Times New Roman" w:cs="Times New Roman"/>
          <w:sz w:val="24"/>
          <w:shd w:val="clear" w:color="auto" w:fill="FFFFFF"/>
        </w:rPr>
        <w:t xml:space="preserve"> Case Study at The University of Tlemcen</w:t>
      </w:r>
      <w:r w:rsidR="0003787C">
        <w:rPr>
          <w:rFonts w:ascii="Times New Roman" w:hAnsi="Times New Roman" w:cs="Times New Roman"/>
          <w:sz w:val="24"/>
          <w:shd w:val="clear" w:color="auto" w:fill="FFFFFF"/>
        </w:rPr>
        <w:t xml:space="preserve">’ </w:t>
      </w:r>
      <w:r w:rsidRPr="00A00E8E">
        <w:rPr>
          <w:rFonts w:ascii="Times New Roman" w:hAnsi="Times New Roman" w:cs="Times New Roman"/>
          <w:sz w:val="24"/>
          <w:shd w:val="clear" w:color="auto" w:fill="FFFFFF"/>
        </w:rPr>
        <w:t>say that International students come from various countries and regions like Africa and China to continue their higher education</w:t>
      </w:r>
      <w:r w:rsidR="00A938A9">
        <w:rPr>
          <w:rFonts w:ascii="Times New Roman" w:hAnsi="Times New Roman" w:cs="Times New Roman"/>
          <w:sz w:val="24"/>
          <w:shd w:val="clear" w:color="auto" w:fill="FFFFFF"/>
        </w:rPr>
        <w:t xml:space="preserve"> face cultural shocks</w:t>
      </w:r>
      <w:r w:rsidR="00673103">
        <w:rPr>
          <w:rFonts w:ascii="Times New Roman" w:hAnsi="Times New Roman" w:cs="Times New Roman"/>
          <w:sz w:val="24"/>
          <w:shd w:val="clear" w:color="auto" w:fill="FFFFFF"/>
        </w:rPr>
        <w:t>.</w:t>
      </w:r>
      <w:r w:rsidR="00EB7FAF">
        <w:rPr>
          <w:rFonts w:ascii="Times New Roman" w:hAnsi="Times New Roman" w:cs="Times New Roman"/>
          <w:sz w:val="24"/>
          <w:shd w:val="clear" w:color="auto" w:fill="FFFFFF"/>
        </w:rPr>
        <w:t xml:space="preserve"> It is both qualitative and quantitative research. </w:t>
      </w:r>
      <w:r w:rsidR="007F7CBC">
        <w:rPr>
          <w:rFonts w:ascii="Times New Roman" w:hAnsi="Times New Roman" w:cs="Times New Roman"/>
          <w:sz w:val="24"/>
          <w:shd w:val="clear" w:color="auto" w:fill="FFFFFF"/>
        </w:rPr>
        <w:t xml:space="preserve">The key findings revealed that </w:t>
      </w:r>
      <w:r w:rsidR="007F7CBC" w:rsidRPr="00A00E8E">
        <w:rPr>
          <w:rFonts w:ascii="Times New Roman" w:hAnsi="Times New Roman" w:cs="Times New Roman"/>
          <w:sz w:val="24"/>
          <w:shd w:val="clear" w:color="auto" w:fill="FFFFFF"/>
        </w:rPr>
        <w:t xml:space="preserve">all international students experienced culture shock in both social and academic </w:t>
      </w:r>
      <w:r w:rsidR="00471531" w:rsidRPr="00A00E8E">
        <w:rPr>
          <w:rFonts w:ascii="Times New Roman" w:hAnsi="Times New Roman" w:cs="Times New Roman"/>
          <w:sz w:val="24"/>
          <w:shd w:val="clear" w:color="auto" w:fill="FFFFFF"/>
        </w:rPr>
        <w:t>life. Academic</w:t>
      </w:r>
      <w:r w:rsidR="007F7CBC" w:rsidRPr="00A00E8E">
        <w:rPr>
          <w:rFonts w:ascii="Times New Roman" w:hAnsi="Times New Roman" w:cs="Times New Roman"/>
          <w:sz w:val="24"/>
          <w:shd w:val="clear" w:color="auto" w:fill="FFFFFF"/>
        </w:rPr>
        <w:t xml:space="preserve"> cultural shock also appears there because of educational environment (teachers, classmates, and curriculum) which is mismatch according to his expectation.</w:t>
      </w:r>
      <w:r w:rsidR="007F7CBC">
        <w:rPr>
          <w:rFonts w:ascii="Times New Roman" w:hAnsi="Times New Roman" w:cs="Times New Roman"/>
          <w:sz w:val="24"/>
          <w:shd w:val="clear" w:color="auto" w:fill="FFFFFF"/>
        </w:rPr>
        <w:t xml:space="preserve"> Language proficiency is another barrier for</w:t>
      </w:r>
      <w:r w:rsidR="00337F71">
        <w:rPr>
          <w:rFonts w:ascii="Times New Roman" w:hAnsi="Times New Roman" w:cs="Times New Roman"/>
          <w:sz w:val="24"/>
          <w:shd w:val="clear" w:color="auto" w:fill="FFFFFF"/>
        </w:rPr>
        <w:t xml:space="preserve"> an</w:t>
      </w:r>
      <w:r w:rsidR="007F7CBC">
        <w:rPr>
          <w:rFonts w:ascii="Times New Roman" w:hAnsi="Times New Roman" w:cs="Times New Roman"/>
          <w:sz w:val="24"/>
          <w:shd w:val="clear" w:color="auto" w:fill="FFFFFF"/>
        </w:rPr>
        <w:t xml:space="preserve"> academic cultural shock. </w:t>
      </w:r>
      <w:r w:rsidR="00862E07">
        <w:rPr>
          <w:rFonts w:ascii="Times New Roman" w:hAnsi="Times New Roman" w:cs="Times New Roman"/>
          <w:sz w:val="24"/>
          <w:shd w:val="clear" w:color="auto" w:fill="FFFFFF"/>
        </w:rPr>
        <w:t xml:space="preserve">He suggested some ways to cope with this problem. </w:t>
      </w:r>
      <w:r w:rsidR="00492474">
        <w:rPr>
          <w:rFonts w:ascii="Times New Roman" w:hAnsi="Times New Roman" w:cs="Times New Roman"/>
          <w:sz w:val="24"/>
          <w:shd w:val="clear" w:color="auto" w:fill="FFFFFF"/>
        </w:rPr>
        <w:t xml:space="preserve">Effort should be come from both levels to minimize this problem. </w:t>
      </w:r>
    </w:p>
    <w:p w:rsidR="00D65906" w:rsidRPr="00A00E8E" w:rsidRDefault="00D65906" w:rsidP="00D65906">
      <w:pPr>
        <w:spacing w:after="0"/>
        <w:jc w:val="both"/>
        <w:rPr>
          <w:rFonts w:ascii="Times New Roman" w:hAnsi="Times New Roman" w:cs="Times New Roman"/>
          <w:sz w:val="24"/>
          <w:shd w:val="clear" w:color="auto" w:fill="FFFFFF"/>
        </w:rPr>
      </w:pPr>
    </w:p>
    <w:p w:rsidR="00F6472E" w:rsidRDefault="00D65906" w:rsidP="00D65906">
      <w:pPr>
        <w:spacing w:after="0"/>
        <w:jc w:val="both"/>
        <w:rPr>
          <w:rFonts w:ascii="Times New Roman" w:hAnsi="Times New Roman" w:cs="Times New Roman"/>
          <w:sz w:val="24"/>
          <w:shd w:val="clear" w:color="auto" w:fill="FFFFFF"/>
        </w:rPr>
      </w:pPr>
      <w:r w:rsidRPr="00A00E8E">
        <w:rPr>
          <w:rFonts w:ascii="Times New Roman" w:hAnsi="Times New Roman" w:cs="Times New Roman"/>
          <w:sz w:val="24"/>
          <w:shd w:val="clear" w:color="auto" w:fill="FFFFFF"/>
        </w:rPr>
        <w:t>Thomso</w:t>
      </w:r>
      <w:r w:rsidR="001E4935">
        <w:rPr>
          <w:rFonts w:ascii="Times New Roman" w:hAnsi="Times New Roman" w:cs="Times New Roman"/>
          <w:sz w:val="24"/>
          <w:shd w:val="clear" w:color="auto" w:fill="FFFFFF"/>
        </w:rPr>
        <w:t xml:space="preserve">n, Rosenthal and Russell (2006), three professors of </w:t>
      </w:r>
      <w:r w:rsidR="001E4935" w:rsidRPr="001E4935">
        <w:rPr>
          <w:rFonts w:ascii="Times New Roman" w:hAnsi="Times New Roman" w:cs="Times New Roman"/>
          <w:sz w:val="24"/>
          <w:shd w:val="clear" w:color="auto" w:fill="FFFFFF"/>
        </w:rPr>
        <w:t>The University of Melbourne</w:t>
      </w:r>
      <w:r w:rsidR="001E4935">
        <w:rPr>
          <w:rFonts w:ascii="Times New Roman" w:hAnsi="Times New Roman" w:cs="Times New Roman"/>
          <w:sz w:val="24"/>
          <w:shd w:val="clear" w:color="auto" w:fill="FFFFFF"/>
        </w:rPr>
        <w:t xml:space="preserve"> on their ‘</w:t>
      </w:r>
      <w:r w:rsidR="001E4935" w:rsidRPr="001E4935">
        <w:rPr>
          <w:rFonts w:ascii="Times New Roman" w:hAnsi="Times New Roman" w:cs="Times New Roman"/>
          <w:sz w:val="24"/>
          <w:shd w:val="clear" w:color="auto" w:fill="FFFFFF"/>
        </w:rPr>
        <w:t>Cultural Stress among International Students at an Australian University</w:t>
      </w:r>
      <w:r w:rsidR="001E4935">
        <w:rPr>
          <w:rFonts w:ascii="Times New Roman" w:hAnsi="Times New Roman" w:cs="Times New Roman"/>
          <w:sz w:val="24"/>
          <w:shd w:val="clear" w:color="auto" w:fill="FFFFFF"/>
        </w:rPr>
        <w:t xml:space="preserve">’ </w:t>
      </w:r>
      <w:r w:rsidR="00F6472E">
        <w:rPr>
          <w:rFonts w:ascii="Times New Roman" w:hAnsi="Times New Roman" w:cs="Times New Roman"/>
          <w:sz w:val="24"/>
          <w:shd w:val="clear" w:color="auto" w:fill="FFFFFF"/>
        </w:rPr>
        <w:t>discuss</w:t>
      </w:r>
      <w:r w:rsidRPr="00A00E8E">
        <w:rPr>
          <w:rFonts w:ascii="Times New Roman" w:hAnsi="Times New Roman" w:cs="Times New Roman"/>
          <w:sz w:val="24"/>
          <w:shd w:val="clear" w:color="auto" w:fill="FFFFFF"/>
        </w:rPr>
        <w:t xml:space="preserve"> that </w:t>
      </w:r>
      <w:r w:rsidR="00F6472E">
        <w:rPr>
          <w:rFonts w:ascii="Times New Roman" w:hAnsi="Times New Roman" w:cs="Times New Roman"/>
          <w:sz w:val="24"/>
          <w:shd w:val="clear" w:color="auto" w:fill="FFFFFF"/>
        </w:rPr>
        <w:t xml:space="preserve">international student faces </w:t>
      </w:r>
      <w:r w:rsidR="00757E5B">
        <w:rPr>
          <w:rFonts w:ascii="Times New Roman" w:hAnsi="Times New Roman" w:cs="Times New Roman"/>
          <w:sz w:val="24"/>
          <w:shd w:val="clear" w:color="auto" w:fill="FFFFFF"/>
        </w:rPr>
        <w:t xml:space="preserve">a </w:t>
      </w:r>
      <w:r w:rsidR="00F6472E">
        <w:rPr>
          <w:rFonts w:ascii="Times New Roman" w:hAnsi="Times New Roman" w:cs="Times New Roman"/>
          <w:sz w:val="24"/>
          <w:shd w:val="clear" w:color="auto" w:fill="FFFFFF"/>
        </w:rPr>
        <w:t>complex challenge to undertake university or other educational courses. Such</w:t>
      </w:r>
      <w:r w:rsidR="00757E5B">
        <w:rPr>
          <w:rFonts w:ascii="Times New Roman" w:hAnsi="Times New Roman" w:cs="Times New Roman"/>
          <w:sz w:val="24"/>
          <w:shd w:val="clear" w:color="auto" w:fill="FFFFFF"/>
        </w:rPr>
        <w:t xml:space="preserve"> a</w:t>
      </w:r>
      <w:r w:rsidR="00F6472E">
        <w:rPr>
          <w:rFonts w:ascii="Times New Roman" w:hAnsi="Times New Roman" w:cs="Times New Roman"/>
          <w:sz w:val="24"/>
          <w:shd w:val="clear" w:color="auto" w:fill="FFFFFF"/>
        </w:rPr>
        <w:t xml:space="preserve"> problem becomes acute when </w:t>
      </w:r>
      <w:r w:rsidR="00F6472E" w:rsidRPr="00A00E8E">
        <w:rPr>
          <w:rFonts w:ascii="Times New Roman" w:hAnsi="Times New Roman" w:cs="Times New Roman"/>
          <w:sz w:val="24"/>
          <w:shd w:val="clear" w:color="auto" w:fill="FFFFFF"/>
        </w:rPr>
        <w:t xml:space="preserve">home country culture is strikingly different from the host country </w:t>
      </w:r>
      <w:r w:rsidR="00471531" w:rsidRPr="00A00E8E">
        <w:rPr>
          <w:rFonts w:ascii="Times New Roman" w:hAnsi="Times New Roman" w:cs="Times New Roman"/>
          <w:sz w:val="24"/>
          <w:shd w:val="clear" w:color="auto" w:fill="FFFFFF"/>
        </w:rPr>
        <w:t>culture.</w:t>
      </w:r>
      <w:r w:rsidR="00471531" w:rsidRPr="00F6472E">
        <w:rPr>
          <w:rFonts w:ascii="Times New Roman" w:hAnsi="Times New Roman" w:cs="Times New Roman"/>
          <w:sz w:val="24"/>
          <w:shd w:val="clear" w:color="auto" w:fill="FFFFFF"/>
        </w:rPr>
        <w:t xml:space="preserve"> Survey</w:t>
      </w:r>
      <w:r w:rsidR="00F6472E" w:rsidRPr="00F6472E">
        <w:rPr>
          <w:rFonts w:ascii="Times New Roman" w:hAnsi="Times New Roman" w:cs="Times New Roman"/>
          <w:sz w:val="24"/>
          <w:shd w:val="clear" w:color="auto" w:fill="FFFFFF"/>
        </w:rPr>
        <w:t xml:space="preserve"> questionnaire </w:t>
      </w:r>
      <w:r w:rsidR="00F6472E">
        <w:rPr>
          <w:rFonts w:ascii="Times New Roman" w:hAnsi="Times New Roman" w:cs="Times New Roman"/>
          <w:sz w:val="24"/>
          <w:shd w:val="clear" w:color="auto" w:fill="FFFFFF"/>
        </w:rPr>
        <w:t xml:space="preserve">has been conducted to analyze this issue. </w:t>
      </w:r>
      <w:r w:rsidR="001B6357">
        <w:rPr>
          <w:rFonts w:ascii="Times New Roman" w:hAnsi="Times New Roman" w:cs="Times New Roman"/>
          <w:sz w:val="24"/>
          <w:shd w:val="clear" w:color="auto" w:fill="FFFFFF"/>
        </w:rPr>
        <w:t xml:space="preserve">They say that although students comment on cultural shock but their answer was not </w:t>
      </w:r>
      <w:r w:rsidR="001B6357" w:rsidRPr="001B6357">
        <w:rPr>
          <w:rFonts w:ascii="Times New Roman" w:hAnsi="Times New Roman" w:cs="Times New Roman"/>
          <w:sz w:val="24"/>
          <w:shd w:val="clear" w:color="auto" w:fill="FFFFFF"/>
        </w:rPr>
        <w:t>at an extreme level</w:t>
      </w:r>
      <w:r w:rsidR="001B6357">
        <w:rPr>
          <w:rFonts w:ascii="Times New Roman" w:hAnsi="Times New Roman" w:cs="Times New Roman"/>
          <w:sz w:val="24"/>
          <w:shd w:val="clear" w:color="auto" w:fill="FFFFFF"/>
        </w:rPr>
        <w:t xml:space="preserve">. </w:t>
      </w:r>
      <w:r w:rsidR="002D3128">
        <w:rPr>
          <w:rFonts w:ascii="Times New Roman" w:hAnsi="Times New Roman" w:cs="Times New Roman"/>
          <w:sz w:val="24"/>
          <w:shd w:val="clear" w:color="auto" w:fill="FFFFFF"/>
        </w:rPr>
        <w:t xml:space="preserve">Half of the students miss their family is expected indeed in the host country. </w:t>
      </w:r>
    </w:p>
    <w:p w:rsidR="00F6472E" w:rsidRDefault="00F6472E" w:rsidP="00D65906">
      <w:pPr>
        <w:spacing w:after="0"/>
        <w:jc w:val="both"/>
        <w:rPr>
          <w:rFonts w:ascii="Times New Roman" w:hAnsi="Times New Roman" w:cs="Times New Roman"/>
          <w:sz w:val="24"/>
          <w:shd w:val="clear" w:color="auto" w:fill="FFFFFF"/>
        </w:rPr>
      </w:pPr>
    </w:p>
    <w:p w:rsidR="00D65906" w:rsidRDefault="00D65906" w:rsidP="00D65906">
      <w:pPr>
        <w:spacing w:after="0"/>
        <w:jc w:val="both"/>
        <w:rPr>
          <w:rFonts w:ascii="Times New Roman" w:hAnsi="Times New Roman" w:cs="Times New Roman"/>
          <w:sz w:val="24"/>
          <w:shd w:val="clear" w:color="auto" w:fill="FFFFFF"/>
        </w:rPr>
      </w:pPr>
      <w:r w:rsidRPr="00A00E8E">
        <w:rPr>
          <w:rFonts w:ascii="Times New Roman" w:hAnsi="Times New Roman" w:cs="Times New Roman"/>
          <w:sz w:val="24"/>
          <w:shd w:val="clear" w:color="auto" w:fill="FFFFFF"/>
        </w:rPr>
        <w:t>Xia (2009</w:t>
      </w:r>
      <w:r w:rsidR="003B4AC9" w:rsidRPr="00A00E8E">
        <w:rPr>
          <w:rFonts w:ascii="Times New Roman" w:hAnsi="Times New Roman" w:cs="Times New Roman"/>
          <w:sz w:val="24"/>
          <w:shd w:val="clear" w:color="auto" w:fill="FFFFFF"/>
        </w:rPr>
        <w:t>),</w:t>
      </w:r>
      <w:r w:rsidR="003B4AC9">
        <w:rPr>
          <w:rFonts w:ascii="Times New Roman" w:hAnsi="Times New Roman" w:cs="Times New Roman"/>
          <w:sz w:val="24"/>
          <w:shd w:val="clear" w:color="auto" w:fill="FFFFFF"/>
        </w:rPr>
        <w:t xml:space="preserve"> an international communication specialist, </w:t>
      </w:r>
      <w:r>
        <w:rPr>
          <w:rFonts w:ascii="Times New Roman" w:hAnsi="Times New Roman" w:cs="Times New Roman"/>
          <w:sz w:val="24"/>
          <w:shd w:val="clear" w:color="auto" w:fill="FFFFFF"/>
        </w:rPr>
        <w:t xml:space="preserve">discussed that the world became so closer by dint of advanced technology. This facilitated the people to come closer. People are entering a new environment and facing new </w:t>
      </w:r>
      <w:r w:rsidRPr="00A00E8E">
        <w:rPr>
          <w:rFonts w:ascii="Times New Roman" w:hAnsi="Times New Roman" w:cs="Times New Roman"/>
          <w:sz w:val="24"/>
          <w:shd w:val="clear" w:color="auto" w:fill="FFFFFF"/>
        </w:rPr>
        <w:t xml:space="preserve">values, new practice and ways of </w:t>
      </w:r>
      <w:r w:rsidR="00471531" w:rsidRPr="00A00E8E">
        <w:rPr>
          <w:rFonts w:ascii="Times New Roman" w:hAnsi="Times New Roman" w:cs="Times New Roman"/>
          <w:sz w:val="24"/>
          <w:shd w:val="clear" w:color="auto" w:fill="FFFFFF"/>
        </w:rPr>
        <w:t>living. To</w:t>
      </w:r>
      <w:r w:rsidRPr="00A00E8E">
        <w:rPr>
          <w:rFonts w:ascii="Times New Roman" w:hAnsi="Times New Roman" w:cs="Times New Roman"/>
          <w:sz w:val="24"/>
          <w:shd w:val="clear" w:color="auto" w:fill="FFFFFF"/>
        </w:rPr>
        <w:t xml:space="preserve"> reduce psychological pressure, one has to take some preparations before face new culture. But a full preparation can help the people to adjust with </w:t>
      </w:r>
      <w:r w:rsidR="00967C13">
        <w:rPr>
          <w:rFonts w:ascii="Times New Roman" w:hAnsi="Times New Roman" w:cs="Times New Roman"/>
          <w:sz w:val="24"/>
          <w:shd w:val="clear" w:color="auto" w:fill="FFFFFF"/>
        </w:rPr>
        <w:t xml:space="preserve">a </w:t>
      </w:r>
      <w:r w:rsidR="00471531" w:rsidRPr="00A00E8E">
        <w:rPr>
          <w:rFonts w:ascii="Times New Roman" w:hAnsi="Times New Roman" w:cs="Times New Roman"/>
          <w:sz w:val="24"/>
          <w:shd w:val="clear" w:color="auto" w:fill="FFFFFF"/>
        </w:rPr>
        <w:t>new culture</w:t>
      </w:r>
      <w:r w:rsidRPr="00A00E8E">
        <w:rPr>
          <w:rFonts w:ascii="Times New Roman" w:hAnsi="Times New Roman" w:cs="Times New Roman"/>
          <w:sz w:val="24"/>
          <w:shd w:val="clear" w:color="auto" w:fill="FFFFFF"/>
        </w:rPr>
        <w:t>. People may try to different way to minimize the impact of culture s</w:t>
      </w:r>
      <w:r w:rsidR="00967C13">
        <w:rPr>
          <w:rFonts w:ascii="Times New Roman" w:hAnsi="Times New Roman" w:cs="Times New Roman"/>
          <w:sz w:val="24"/>
          <w:shd w:val="clear" w:color="auto" w:fill="FFFFFF"/>
        </w:rPr>
        <w:t>h</w:t>
      </w:r>
      <w:r w:rsidRPr="00A00E8E">
        <w:rPr>
          <w:rFonts w:ascii="Times New Roman" w:hAnsi="Times New Roman" w:cs="Times New Roman"/>
          <w:sz w:val="24"/>
          <w:shd w:val="clear" w:color="auto" w:fill="FFFFFF"/>
        </w:rPr>
        <w:t xml:space="preserve">ock on their psychology, but self-confident and optimistic may be the effective way. </w:t>
      </w:r>
      <w:r>
        <w:rPr>
          <w:rFonts w:ascii="Times New Roman" w:hAnsi="Times New Roman" w:cs="Times New Roman"/>
          <w:sz w:val="24"/>
          <w:shd w:val="clear" w:color="auto" w:fill="FFFFFF"/>
        </w:rPr>
        <w:t>Winkelman (1994) presented that cultur</w:t>
      </w:r>
      <w:r w:rsidR="00455315">
        <w:rPr>
          <w:rFonts w:ascii="Times New Roman" w:hAnsi="Times New Roman" w:cs="Times New Roman"/>
          <w:sz w:val="24"/>
          <w:shd w:val="clear" w:color="auto" w:fill="FFFFFF"/>
        </w:rPr>
        <w:t>e</w:t>
      </w:r>
      <w:r>
        <w:rPr>
          <w:rFonts w:ascii="Times New Roman" w:hAnsi="Times New Roman" w:cs="Times New Roman"/>
          <w:sz w:val="24"/>
          <w:shd w:val="clear" w:color="auto" w:fill="FFFFFF"/>
        </w:rPr>
        <w:t xml:space="preserve"> shock is a multifaceted experience that happens when someone in contact with a </w:t>
      </w:r>
      <w:r w:rsidR="008B2B83">
        <w:rPr>
          <w:rFonts w:ascii="Times New Roman" w:hAnsi="Times New Roman" w:cs="Times New Roman"/>
          <w:sz w:val="24"/>
          <w:shd w:val="clear" w:color="auto" w:fill="FFFFFF"/>
        </w:rPr>
        <w:t>different culture</w:t>
      </w:r>
      <w:r>
        <w:rPr>
          <w:rFonts w:ascii="Times New Roman" w:hAnsi="Times New Roman" w:cs="Times New Roman"/>
          <w:sz w:val="24"/>
          <w:shd w:val="clear" w:color="auto" w:fill="FFFFFF"/>
        </w:rPr>
        <w:t xml:space="preserve">. Someone affected </w:t>
      </w:r>
      <w:r>
        <w:rPr>
          <w:rFonts w:ascii="Times New Roman" w:hAnsi="Times New Roman" w:cs="Times New Roman"/>
          <w:sz w:val="24"/>
          <w:shd w:val="clear" w:color="auto" w:fill="FFFFFF"/>
        </w:rPr>
        <w:lastRenderedPageBreak/>
        <w:t xml:space="preserve">physiologically and psychologically where numerous stressors exist. He suggested an individual plan is required to overcome this shock. </w:t>
      </w:r>
    </w:p>
    <w:p w:rsidR="00D65906" w:rsidRDefault="00D65906" w:rsidP="00D65906">
      <w:pPr>
        <w:spacing w:after="0"/>
        <w:jc w:val="both"/>
        <w:rPr>
          <w:rFonts w:ascii="Times New Roman" w:hAnsi="Times New Roman" w:cs="Times New Roman"/>
          <w:sz w:val="24"/>
          <w:shd w:val="clear" w:color="auto" w:fill="FFFFFF"/>
        </w:rPr>
      </w:pPr>
    </w:p>
    <w:p w:rsidR="00D65906" w:rsidRDefault="00D65906" w:rsidP="00754DBB">
      <w:pPr>
        <w:spacing w:after="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Guru, Sid</w:t>
      </w:r>
      <w:r w:rsidR="00BD6245">
        <w:rPr>
          <w:rFonts w:ascii="Times New Roman" w:hAnsi="Times New Roman" w:cs="Times New Roman"/>
          <w:sz w:val="24"/>
          <w:shd w:val="clear" w:color="auto" w:fill="FFFFFF"/>
        </w:rPr>
        <w:t>d</w:t>
      </w:r>
      <w:r>
        <w:rPr>
          <w:rFonts w:ascii="Times New Roman" w:hAnsi="Times New Roman" w:cs="Times New Roman"/>
          <w:sz w:val="24"/>
          <w:shd w:val="clear" w:color="auto" w:fill="FFFFFF"/>
        </w:rPr>
        <w:t>iqui, Ahmed &amp; Khan (2012)</w:t>
      </w:r>
      <w:r w:rsidR="00754DBB">
        <w:rPr>
          <w:rFonts w:ascii="Times New Roman" w:hAnsi="Times New Roman" w:cs="Times New Roman"/>
          <w:sz w:val="24"/>
          <w:shd w:val="clear" w:color="auto" w:fill="FFFFFF"/>
        </w:rPr>
        <w:t xml:space="preserve">, four </w:t>
      </w:r>
      <w:r w:rsidR="00B04BB9">
        <w:rPr>
          <w:rFonts w:ascii="Times New Roman" w:hAnsi="Times New Roman" w:cs="Times New Roman"/>
          <w:sz w:val="24"/>
          <w:shd w:val="clear" w:color="auto" w:fill="FFFFFF"/>
        </w:rPr>
        <w:t>persons</w:t>
      </w:r>
      <w:r w:rsidR="00754DBB">
        <w:rPr>
          <w:rFonts w:ascii="Times New Roman" w:hAnsi="Times New Roman" w:cs="Times New Roman"/>
          <w:sz w:val="24"/>
          <w:shd w:val="clear" w:color="auto" w:fill="FFFFFF"/>
        </w:rPr>
        <w:t xml:space="preserve"> from UK and Pakistan in their ‘</w:t>
      </w:r>
      <w:r w:rsidR="00754DBB" w:rsidRPr="00754DBB">
        <w:rPr>
          <w:rFonts w:ascii="Times New Roman" w:hAnsi="Times New Roman" w:cs="Times New Roman"/>
          <w:sz w:val="24"/>
          <w:shd w:val="clear" w:color="auto" w:fill="FFFFFF"/>
        </w:rPr>
        <w:t>Effects of cultural shock on foreign health care professionals: An analysis of key factors</w:t>
      </w:r>
      <w:r w:rsidR="00754DBB">
        <w:rPr>
          <w:rFonts w:ascii="Times New Roman" w:hAnsi="Times New Roman" w:cs="Times New Roman"/>
          <w:sz w:val="24"/>
          <w:shd w:val="clear" w:color="auto" w:fill="FFFFFF"/>
        </w:rPr>
        <w:t>’</w:t>
      </w:r>
      <w:r>
        <w:rPr>
          <w:rFonts w:ascii="Times New Roman" w:hAnsi="Times New Roman" w:cs="Times New Roman"/>
          <w:sz w:val="24"/>
          <w:shd w:val="clear" w:color="auto" w:fill="FFFFFF"/>
        </w:rPr>
        <w:t xml:space="preserve"> discuss that </w:t>
      </w:r>
      <w:r w:rsidRPr="00522D7E">
        <w:rPr>
          <w:rFonts w:ascii="Times New Roman" w:hAnsi="Times New Roman" w:cs="Times New Roman"/>
          <w:sz w:val="24"/>
          <w:shd w:val="clear" w:color="auto" w:fill="FFFFFF"/>
        </w:rPr>
        <w:t>foreign health care professional’s</w:t>
      </w:r>
      <w:r>
        <w:rPr>
          <w:rFonts w:ascii="Times New Roman" w:hAnsi="Times New Roman" w:cs="Times New Roman"/>
          <w:sz w:val="24"/>
          <w:shd w:val="clear" w:color="auto" w:fill="FFFFFF"/>
        </w:rPr>
        <w:t xml:space="preserve"> face severe problem to settle in abroad. Some problems </w:t>
      </w:r>
      <w:r w:rsidR="00471531">
        <w:rPr>
          <w:rFonts w:ascii="Times New Roman" w:hAnsi="Times New Roman" w:cs="Times New Roman"/>
          <w:sz w:val="24"/>
          <w:shd w:val="clear" w:color="auto" w:fill="FFFFFF"/>
        </w:rPr>
        <w:t>include</w:t>
      </w:r>
      <w:r w:rsidR="00471531" w:rsidRPr="0014031A">
        <w:rPr>
          <w:rFonts w:ascii="Times New Roman" w:hAnsi="Times New Roman" w:cs="Times New Roman"/>
          <w:sz w:val="24"/>
          <w:shd w:val="clear" w:color="auto" w:fill="FFFFFF"/>
        </w:rPr>
        <w:t xml:space="preserve"> violence</w:t>
      </w:r>
      <w:r w:rsidRPr="0014031A">
        <w:rPr>
          <w:rFonts w:ascii="Times New Roman" w:hAnsi="Times New Roman" w:cs="Times New Roman"/>
          <w:sz w:val="24"/>
          <w:shd w:val="clear" w:color="auto" w:fill="FFFFFF"/>
        </w:rPr>
        <w:t xml:space="preserve"> at work, racial, low salaries, fight for survival, huge workload</w:t>
      </w:r>
      <w:r>
        <w:rPr>
          <w:rFonts w:ascii="Times New Roman" w:hAnsi="Times New Roman" w:cs="Times New Roman"/>
          <w:sz w:val="24"/>
          <w:shd w:val="clear" w:color="auto" w:fill="FFFFFF"/>
        </w:rPr>
        <w:t xml:space="preserve"> etc. Migrants’ health professionals do not </w:t>
      </w:r>
      <w:r w:rsidR="008B2B83">
        <w:rPr>
          <w:rFonts w:ascii="Times New Roman" w:hAnsi="Times New Roman" w:cs="Times New Roman"/>
          <w:sz w:val="24"/>
          <w:shd w:val="clear" w:color="auto" w:fill="FFFFFF"/>
        </w:rPr>
        <w:t>pay</w:t>
      </w:r>
      <w:r>
        <w:rPr>
          <w:rFonts w:ascii="Times New Roman" w:hAnsi="Times New Roman" w:cs="Times New Roman"/>
          <w:sz w:val="24"/>
          <w:shd w:val="clear" w:color="auto" w:fill="FFFFFF"/>
        </w:rPr>
        <w:t xml:space="preserve"> properly and even sometimes they are recommended to provide low salary. </w:t>
      </w:r>
      <w:r w:rsidRPr="0032368F">
        <w:rPr>
          <w:rFonts w:ascii="Times New Roman" w:hAnsi="Times New Roman" w:cs="Times New Roman"/>
          <w:sz w:val="24"/>
          <w:shd w:val="clear" w:color="auto" w:fill="FFFFFF"/>
        </w:rPr>
        <w:t>Family issues are also serious issues for migrants that can lead to cultural shock</w:t>
      </w:r>
      <w:r>
        <w:rPr>
          <w:rFonts w:ascii="Times New Roman" w:hAnsi="Times New Roman" w:cs="Times New Roman"/>
          <w:sz w:val="24"/>
          <w:shd w:val="clear" w:color="auto" w:fill="FFFFFF"/>
        </w:rPr>
        <w:t xml:space="preserve">. </w:t>
      </w:r>
      <w:r w:rsidRPr="00A77CA8">
        <w:rPr>
          <w:rFonts w:ascii="Times New Roman" w:hAnsi="Times New Roman" w:cs="Times New Roman"/>
          <w:sz w:val="24"/>
          <w:shd w:val="clear" w:color="auto" w:fill="FFFFFF"/>
        </w:rPr>
        <w:t xml:space="preserve">Developed countries health sector are full </w:t>
      </w:r>
      <w:r w:rsidR="00F34155">
        <w:rPr>
          <w:rFonts w:ascii="Times New Roman" w:hAnsi="Times New Roman" w:cs="Times New Roman"/>
          <w:sz w:val="24"/>
          <w:shd w:val="clear" w:color="auto" w:fill="FFFFFF"/>
        </w:rPr>
        <w:t>of</w:t>
      </w:r>
      <w:r w:rsidRPr="00A77CA8">
        <w:rPr>
          <w:rFonts w:ascii="Times New Roman" w:hAnsi="Times New Roman" w:cs="Times New Roman"/>
          <w:sz w:val="24"/>
          <w:shd w:val="clear" w:color="auto" w:fill="FFFFFF"/>
        </w:rPr>
        <w:t xml:space="preserve"> new</w:t>
      </w:r>
      <w:r>
        <w:rPr>
          <w:rFonts w:ascii="Times New Roman" w:hAnsi="Times New Roman" w:cs="Times New Roman"/>
          <w:sz w:val="24"/>
          <w:shd w:val="clear" w:color="auto" w:fill="FFFFFF"/>
        </w:rPr>
        <w:t xml:space="preserve"> technologies which demand an added skill among health professionals. Foreign health professionals do not have much exposure </w:t>
      </w:r>
      <w:r w:rsidR="00515715">
        <w:rPr>
          <w:rFonts w:ascii="Times New Roman" w:hAnsi="Times New Roman" w:cs="Times New Roman"/>
          <w:sz w:val="24"/>
          <w:shd w:val="clear" w:color="auto" w:fill="FFFFFF"/>
        </w:rPr>
        <w:t>to</w:t>
      </w:r>
      <w:r w:rsidR="00F34155">
        <w:rPr>
          <w:rFonts w:ascii="Times New Roman" w:hAnsi="Times New Roman" w:cs="Times New Roman"/>
          <w:sz w:val="24"/>
          <w:shd w:val="clear" w:color="auto" w:fill="FFFFFF"/>
        </w:rPr>
        <w:t xml:space="preserve"> the</w:t>
      </w:r>
      <w:r>
        <w:rPr>
          <w:rFonts w:ascii="Times New Roman" w:hAnsi="Times New Roman" w:cs="Times New Roman"/>
          <w:sz w:val="24"/>
          <w:shd w:val="clear" w:color="auto" w:fill="FFFFFF"/>
        </w:rPr>
        <w:t xml:space="preserve"> latest technologies and computer works. </w:t>
      </w:r>
      <w:r w:rsidR="008B2B83" w:rsidRPr="00A77CA8">
        <w:rPr>
          <w:rFonts w:ascii="Times New Roman" w:hAnsi="Times New Roman" w:cs="Times New Roman"/>
          <w:sz w:val="24"/>
          <w:shd w:val="clear" w:color="auto" w:fill="FFFFFF"/>
        </w:rPr>
        <w:t>This</w:t>
      </w:r>
      <w:r w:rsidR="008B2B83">
        <w:rPr>
          <w:rFonts w:ascii="Times New Roman" w:hAnsi="Times New Roman" w:cs="Times New Roman"/>
          <w:sz w:val="24"/>
          <w:shd w:val="clear" w:color="auto" w:fill="FFFFFF"/>
        </w:rPr>
        <w:t xml:space="preserve"> takes</w:t>
      </w:r>
      <w:r>
        <w:rPr>
          <w:rFonts w:ascii="Times New Roman" w:hAnsi="Times New Roman" w:cs="Times New Roman"/>
          <w:sz w:val="24"/>
          <w:shd w:val="clear" w:color="auto" w:fill="FFFFFF"/>
        </w:rPr>
        <w:t xml:space="preserve"> time to learn and person gradually develop understanding because every country has their own system and procedures in their health care and initially getting along with those systems would be hard for </w:t>
      </w:r>
      <w:r w:rsidR="00392509">
        <w:rPr>
          <w:rFonts w:ascii="Times New Roman" w:hAnsi="Times New Roman" w:cs="Times New Roman"/>
          <w:sz w:val="24"/>
          <w:shd w:val="clear" w:color="auto" w:fill="FFFFFF"/>
        </w:rPr>
        <w:t>a</w:t>
      </w:r>
      <w:r w:rsidR="00F34155">
        <w:rPr>
          <w:rFonts w:ascii="Times New Roman" w:hAnsi="Times New Roman" w:cs="Times New Roman"/>
          <w:sz w:val="24"/>
          <w:shd w:val="clear" w:color="auto" w:fill="FFFFFF"/>
        </w:rPr>
        <w:t>foreign health</w:t>
      </w:r>
      <w:r w:rsidR="00392509">
        <w:rPr>
          <w:rFonts w:ascii="Times New Roman" w:hAnsi="Times New Roman" w:cs="Times New Roman"/>
          <w:sz w:val="24"/>
          <w:shd w:val="clear" w:color="auto" w:fill="FFFFFF"/>
        </w:rPr>
        <w:t>care worker</w:t>
      </w:r>
      <w:r>
        <w:rPr>
          <w:rFonts w:ascii="Times New Roman" w:hAnsi="Times New Roman" w:cs="Times New Roman"/>
          <w:sz w:val="24"/>
          <w:shd w:val="clear" w:color="auto" w:fill="FFFFFF"/>
        </w:rPr>
        <w:t xml:space="preserve"> who do</w:t>
      </w:r>
      <w:r w:rsidR="00F34155">
        <w:rPr>
          <w:rFonts w:ascii="Times New Roman" w:hAnsi="Times New Roman" w:cs="Times New Roman"/>
          <w:sz w:val="24"/>
          <w:shd w:val="clear" w:color="auto" w:fill="FFFFFF"/>
        </w:rPr>
        <w:t>es</w:t>
      </w:r>
      <w:r>
        <w:rPr>
          <w:rFonts w:ascii="Times New Roman" w:hAnsi="Times New Roman" w:cs="Times New Roman"/>
          <w:sz w:val="24"/>
          <w:shd w:val="clear" w:color="auto" w:fill="FFFFFF"/>
        </w:rPr>
        <w:t xml:space="preserve"> not have such kind of exposure in their home country. </w:t>
      </w:r>
      <w:r w:rsidR="00111139">
        <w:rPr>
          <w:rFonts w:ascii="Times New Roman" w:hAnsi="Times New Roman" w:cs="Times New Roman"/>
          <w:sz w:val="24"/>
          <w:shd w:val="clear" w:color="auto" w:fill="FFFFFF"/>
        </w:rPr>
        <w:t xml:space="preserve">They say that anyone could not get </w:t>
      </w:r>
      <w:r w:rsidR="008E65DF">
        <w:rPr>
          <w:rFonts w:ascii="Times New Roman" w:hAnsi="Times New Roman" w:cs="Times New Roman"/>
          <w:sz w:val="24"/>
          <w:shd w:val="clear" w:color="auto" w:fill="FFFFFF"/>
        </w:rPr>
        <w:t>set procedure</w:t>
      </w:r>
      <w:r w:rsidR="0056122A">
        <w:rPr>
          <w:rFonts w:ascii="Times New Roman" w:hAnsi="Times New Roman" w:cs="Times New Roman"/>
          <w:sz w:val="24"/>
          <w:shd w:val="clear" w:color="auto" w:fill="FFFFFF"/>
        </w:rPr>
        <w:t xml:space="preserve"> but they have to develop such procedure with the passage of time. </w:t>
      </w:r>
    </w:p>
    <w:p w:rsidR="00111139" w:rsidRDefault="00111139" w:rsidP="00754DBB">
      <w:pPr>
        <w:spacing w:after="0"/>
        <w:jc w:val="both"/>
        <w:rPr>
          <w:rFonts w:ascii="Times New Roman" w:hAnsi="Times New Roman" w:cs="Times New Roman"/>
          <w:sz w:val="24"/>
          <w:shd w:val="clear" w:color="auto" w:fill="FFFFFF"/>
        </w:rPr>
      </w:pPr>
    </w:p>
    <w:p w:rsidR="00D65906" w:rsidRPr="00A00E8E" w:rsidRDefault="00D65906" w:rsidP="00D65906">
      <w:pPr>
        <w:jc w:val="both"/>
        <w:rPr>
          <w:rFonts w:ascii="Times New Roman" w:hAnsi="Times New Roman" w:cs="Times New Roman"/>
          <w:sz w:val="24"/>
          <w:szCs w:val="24"/>
        </w:rPr>
      </w:pPr>
      <w:r w:rsidRPr="00A00E8E">
        <w:rPr>
          <w:rFonts w:ascii="Times New Roman" w:hAnsi="Times New Roman" w:cs="Times New Roman"/>
          <w:sz w:val="24"/>
          <w:shd w:val="clear" w:color="auto" w:fill="FFFFFF"/>
        </w:rPr>
        <w:t>The</w:t>
      </w:r>
      <w:r w:rsidR="00F34155">
        <w:rPr>
          <w:rFonts w:ascii="Times New Roman" w:hAnsi="Times New Roman" w:cs="Times New Roman"/>
          <w:sz w:val="24"/>
          <w:shd w:val="clear" w:color="auto" w:fill="FFFFFF"/>
        </w:rPr>
        <w:t xml:space="preserve"> kinds of</w:t>
      </w:r>
      <w:r w:rsidRPr="00A00E8E">
        <w:rPr>
          <w:rFonts w:ascii="Times New Roman" w:hAnsi="Times New Roman" w:cs="Times New Roman"/>
          <w:sz w:val="24"/>
          <w:shd w:val="clear" w:color="auto" w:fill="FFFFFF"/>
        </w:rPr>
        <w:t xml:space="preserve"> literature discussed here various culture shocks and its psychological pressure on the students. When people away from his native country, they face new values, </w:t>
      </w:r>
      <w:r w:rsidR="00F34155">
        <w:rPr>
          <w:rFonts w:ascii="Times New Roman" w:hAnsi="Times New Roman" w:cs="Times New Roman"/>
          <w:sz w:val="24"/>
          <w:shd w:val="clear" w:color="auto" w:fill="FFFFFF"/>
        </w:rPr>
        <w:t xml:space="preserve">a </w:t>
      </w:r>
      <w:r w:rsidRPr="00A00E8E">
        <w:rPr>
          <w:rFonts w:ascii="Times New Roman" w:hAnsi="Times New Roman" w:cs="Times New Roman"/>
          <w:sz w:val="24"/>
          <w:shd w:val="clear" w:color="auto" w:fill="FFFFFF"/>
        </w:rPr>
        <w:t>new way of living. This pattern of research works is pertinent to the Bangladeshi students who face various cultural challenges in the new</w:t>
      </w:r>
      <w:r w:rsidRPr="00A00E8E">
        <w:rPr>
          <w:rFonts w:ascii="Times New Roman" w:hAnsi="Times New Roman" w:cs="Times New Roman"/>
          <w:sz w:val="24"/>
          <w:szCs w:val="24"/>
        </w:rPr>
        <w:t xml:space="preserve"> environment and striving to cope up with it. Still, no research is found particularly on Bangladeshi students who living in abroad and facing cultural shocks. This paper is dedicated to fulfilling this gap by investigating the causes of culture shocks in abroad.</w:t>
      </w:r>
    </w:p>
    <w:p w:rsidR="00B32879" w:rsidRPr="00711102" w:rsidRDefault="00B32879" w:rsidP="00B32879">
      <w:pPr>
        <w:spacing w:after="0"/>
        <w:rPr>
          <w:rFonts w:ascii="Times New Roman" w:hAnsi="Times New Roman" w:cs="Times New Roman"/>
          <w:color w:val="0070C0"/>
          <w:sz w:val="24"/>
          <w:shd w:val="clear" w:color="auto" w:fill="FFFFFF"/>
        </w:rPr>
      </w:pPr>
    </w:p>
    <w:p w:rsidR="005673C5" w:rsidRPr="007A30CF" w:rsidRDefault="005673C5" w:rsidP="005673C5">
      <w:pPr>
        <w:spacing w:after="0"/>
        <w:jc w:val="both"/>
        <w:rPr>
          <w:rFonts w:ascii="Times New Roman" w:hAnsi="Times New Roman" w:cs="Times New Roman"/>
          <w:b/>
          <w:sz w:val="28"/>
          <w:shd w:val="clear" w:color="auto" w:fill="FFFFFF"/>
        </w:rPr>
      </w:pPr>
      <w:r w:rsidRPr="007A30CF">
        <w:rPr>
          <w:rFonts w:ascii="Times New Roman" w:hAnsi="Times New Roman" w:cs="Times New Roman"/>
          <w:b/>
          <w:sz w:val="28"/>
          <w:shd w:val="clear" w:color="auto" w:fill="FFFFFF"/>
        </w:rPr>
        <w:t>Methodology</w:t>
      </w:r>
    </w:p>
    <w:p w:rsidR="002F1928" w:rsidRDefault="002F1928" w:rsidP="002F1928">
      <w:pPr>
        <w:spacing w:after="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This study follows</w:t>
      </w:r>
      <w:r w:rsidR="007B36FC">
        <w:rPr>
          <w:rFonts w:ascii="Times New Roman" w:hAnsi="Times New Roman" w:cs="Times New Roman"/>
          <w:sz w:val="24"/>
          <w:shd w:val="clear" w:color="auto" w:fill="FFFFFF"/>
        </w:rPr>
        <w:t xml:space="preserve"> a</w:t>
      </w:r>
      <w:r>
        <w:rPr>
          <w:rFonts w:ascii="Times New Roman" w:hAnsi="Times New Roman" w:cs="Times New Roman"/>
          <w:sz w:val="24"/>
          <w:shd w:val="clear" w:color="auto" w:fill="FFFFFF"/>
        </w:rPr>
        <w:t xml:space="preserve"> quantitative research methodology where data have been collected from primary sources. The primary data has been collected from Bangladeshi students studying abroad. Under a convenient sampling </w:t>
      </w:r>
      <w:r w:rsidR="00392509">
        <w:rPr>
          <w:rFonts w:ascii="Times New Roman" w:hAnsi="Times New Roman" w:cs="Times New Roman"/>
          <w:sz w:val="24"/>
          <w:shd w:val="clear" w:color="auto" w:fill="FFFFFF"/>
        </w:rPr>
        <w:t>method,</w:t>
      </w:r>
      <w:r>
        <w:rPr>
          <w:rFonts w:ascii="Times New Roman" w:hAnsi="Times New Roman" w:cs="Times New Roman"/>
          <w:sz w:val="24"/>
          <w:shd w:val="clear" w:color="auto" w:fill="FFFFFF"/>
        </w:rPr>
        <w:t xml:space="preserve"> we have taken nine different countries namely from USA, UK, China, India, Malaysia, Australia, Thailand and Norway. </w:t>
      </w:r>
      <w:r>
        <w:rPr>
          <w:rFonts w:ascii="Times New Roman" w:hAnsi="Times New Roman" w:cs="Times New Roman"/>
          <w:bCs/>
          <w:iCs/>
          <w:sz w:val="24"/>
          <w:shd w:val="clear" w:color="auto" w:fill="FFFFFF"/>
        </w:rPr>
        <w:t xml:space="preserve">Using purposive sampling </w:t>
      </w:r>
      <w:r w:rsidR="00392509">
        <w:rPr>
          <w:rFonts w:ascii="Times New Roman" w:hAnsi="Times New Roman" w:cs="Times New Roman"/>
          <w:bCs/>
          <w:iCs/>
          <w:sz w:val="24"/>
          <w:shd w:val="clear" w:color="auto" w:fill="FFFFFF"/>
        </w:rPr>
        <w:t>method,</w:t>
      </w:r>
      <w:r>
        <w:rPr>
          <w:rFonts w:ascii="Times New Roman" w:hAnsi="Times New Roman" w:cs="Times New Roman"/>
          <w:bCs/>
          <w:iCs/>
          <w:sz w:val="24"/>
          <w:shd w:val="clear" w:color="auto" w:fill="FFFFFF"/>
        </w:rPr>
        <w:t xml:space="preserve"> we have conducted a </w:t>
      </w:r>
      <w:r w:rsidR="00471531">
        <w:rPr>
          <w:rFonts w:ascii="Times New Roman" w:hAnsi="Times New Roman" w:cs="Times New Roman"/>
          <w:bCs/>
          <w:iCs/>
          <w:sz w:val="24"/>
          <w:shd w:val="clear" w:color="auto" w:fill="FFFFFF"/>
        </w:rPr>
        <w:t>survey</w:t>
      </w:r>
      <w:r w:rsidR="00471531">
        <w:rPr>
          <w:rFonts w:ascii="Times New Roman" w:hAnsi="Times New Roman" w:cs="Times New Roman"/>
          <w:sz w:val="24"/>
          <w:shd w:val="clear" w:color="auto" w:fill="FFFFFF"/>
        </w:rPr>
        <w:t xml:space="preserve"> through</w:t>
      </w:r>
      <w:r>
        <w:rPr>
          <w:rFonts w:ascii="Times New Roman" w:hAnsi="Times New Roman" w:cs="Times New Roman"/>
          <w:sz w:val="24"/>
          <w:shd w:val="clear" w:color="auto" w:fill="FFFFFF"/>
        </w:rPr>
        <w:t xml:space="preserve"> Google doc. The questionnaire was designed by using </w:t>
      </w:r>
      <w:r w:rsidR="00392509">
        <w:rPr>
          <w:rFonts w:ascii="Times New Roman" w:hAnsi="Times New Roman" w:cs="Times New Roman"/>
          <w:sz w:val="24"/>
          <w:shd w:val="clear" w:color="auto" w:fill="FFFFFF"/>
        </w:rPr>
        <w:t>five-point</w:t>
      </w:r>
      <w:r>
        <w:rPr>
          <w:rFonts w:ascii="Times New Roman" w:hAnsi="Times New Roman" w:cs="Times New Roman"/>
          <w:sz w:val="24"/>
          <w:shd w:val="clear" w:color="auto" w:fill="FFFFFF"/>
        </w:rPr>
        <w:t xml:space="preserve"> liker type questions to measure the culture shock. The questionnaire was developed by the researchers with the help of existing literatures. Finally, the questionnaire through Google doc has been collected by using </w:t>
      </w:r>
      <w:r w:rsidR="00471531">
        <w:rPr>
          <w:rFonts w:ascii="Times New Roman" w:hAnsi="Times New Roman" w:cs="Times New Roman"/>
          <w:sz w:val="24"/>
          <w:shd w:val="clear" w:color="auto" w:fill="FFFFFF"/>
        </w:rPr>
        <w:t>Face book</w:t>
      </w:r>
      <w:r>
        <w:rPr>
          <w:rFonts w:ascii="Times New Roman" w:hAnsi="Times New Roman" w:cs="Times New Roman"/>
          <w:sz w:val="24"/>
          <w:shd w:val="clear" w:color="auto" w:fill="FFFFFF"/>
        </w:rPr>
        <w:t xml:space="preserve"> groups and in person email. </w:t>
      </w:r>
      <w:r>
        <w:rPr>
          <w:rFonts w:ascii="Times New Roman" w:hAnsi="Times New Roman" w:cs="Times New Roman"/>
          <w:sz w:val="24"/>
          <w:szCs w:val="24"/>
        </w:rPr>
        <w:t xml:space="preserve">The questionnaire was sent to 60 respondents but 36 of them returned with </w:t>
      </w:r>
      <w:r w:rsidR="007B36FC">
        <w:rPr>
          <w:rFonts w:ascii="Times New Roman" w:hAnsi="Times New Roman" w:cs="Times New Roman"/>
          <w:sz w:val="24"/>
          <w:szCs w:val="24"/>
        </w:rPr>
        <w:t xml:space="preserve">an </w:t>
      </w:r>
      <w:r>
        <w:rPr>
          <w:rFonts w:ascii="Times New Roman" w:hAnsi="Times New Roman" w:cs="Times New Roman"/>
          <w:sz w:val="24"/>
          <w:szCs w:val="24"/>
        </w:rPr>
        <w:t>adequate answer. We also made a telephone conversation with the respondents to secure the validity and reliability of the data.</w:t>
      </w:r>
      <w:r>
        <w:rPr>
          <w:rFonts w:ascii="Times New Roman" w:hAnsi="Times New Roman" w:cs="Times New Roman"/>
          <w:sz w:val="24"/>
          <w:shd w:val="clear" w:color="auto" w:fill="FFFFFF"/>
        </w:rPr>
        <w:t xml:space="preserve"> To analyze the data, we have used IBM SPSS 20 (Statistical Package for the Social Sciences) as software and </w:t>
      </w:r>
      <w:r w:rsidR="00392509">
        <w:rPr>
          <w:rFonts w:ascii="Times New Roman" w:hAnsi="Times New Roman" w:cs="Times New Roman"/>
          <w:sz w:val="24"/>
          <w:shd w:val="clear" w:color="auto" w:fill="FFFFFF"/>
        </w:rPr>
        <w:t>one-way</w:t>
      </w:r>
      <w:r>
        <w:rPr>
          <w:rFonts w:ascii="Times New Roman" w:hAnsi="Times New Roman" w:cs="Times New Roman"/>
          <w:sz w:val="24"/>
          <w:shd w:val="clear" w:color="auto" w:fill="FFFFFF"/>
        </w:rPr>
        <w:t xml:space="preserve"> ANOVA as </w:t>
      </w:r>
      <w:r w:rsidR="00917341">
        <w:rPr>
          <w:rFonts w:ascii="Times New Roman" w:hAnsi="Times New Roman" w:cs="Times New Roman"/>
          <w:sz w:val="24"/>
          <w:shd w:val="clear" w:color="auto" w:fill="FFFFFF"/>
        </w:rPr>
        <w:t xml:space="preserve">a </w:t>
      </w:r>
      <w:r>
        <w:rPr>
          <w:rFonts w:ascii="Times New Roman" w:hAnsi="Times New Roman" w:cs="Times New Roman"/>
          <w:sz w:val="24"/>
          <w:shd w:val="clear" w:color="auto" w:fill="FFFFFF"/>
        </w:rPr>
        <w:t>statistical tool.</w:t>
      </w:r>
    </w:p>
    <w:p w:rsidR="004C0C06" w:rsidRDefault="004C0C06" w:rsidP="002F1928">
      <w:pPr>
        <w:spacing w:after="0"/>
        <w:jc w:val="both"/>
        <w:rPr>
          <w:rFonts w:ascii="Times New Roman" w:hAnsi="Times New Roman" w:cs="Times New Roman"/>
          <w:sz w:val="24"/>
          <w:shd w:val="clear" w:color="auto" w:fill="FFFFFF"/>
        </w:rPr>
      </w:pPr>
    </w:p>
    <w:p w:rsidR="004C0C06" w:rsidRDefault="004C0C06" w:rsidP="002F1928">
      <w:pPr>
        <w:spacing w:after="0"/>
        <w:jc w:val="both"/>
        <w:rPr>
          <w:rFonts w:ascii="Times New Roman" w:hAnsi="Times New Roman" w:cs="Times New Roman"/>
          <w:sz w:val="24"/>
          <w:shd w:val="clear" w:color="auto" w:fill="FFFFFF"/>
        </w:rPr>
      </w:pPr>
    </w:p>
    <w:p w:rsidR="002F1928" w:rsidRDefault="002F1928" w:rsidP="002F1928">
      <w:pPr>
        <w:spacing w:after="0"/>
        <w:jc w:val="both"/>
        <w:rPr>
          <w:rFonts w:ascii="Times New Roman" w:hAnsi="Times New Roman" w:cs="Times New Roman"/>
          <w:sz w:val="12"/>
          <w:shd w:val="clear" w:color="auto" w:fill="FFFFFF"/>
        </w:rPr>
      </w:pPr>
    </w:p>
    <w:p w:rsidR="002F1928" w:rsidRPr="006348E5" w:rsidRDefault="002F1928" w:rsidP="002F1928">
      <w:pPr>
        <w:spacing w:after="0"/>
        <w:rPr>
          <w:rFonts w:ascii="Times New Roman" w:hAnsi="Times New Roman" w:cs="Times New Roman"/>
          <w:b/>
          <w:bCs/>
          <w:sz w:val="24"/>
          <w:shd w:val="clear" w:color="auto" w:fill="FFFFFF"/>
        </w:rPr>
      </w:pPr>
      <w:r w:rsidRPr="006348E5">
        <w:rPr>
          <w:rFonts w:ascii="Times New Roman" w:hAnsi="Times New Roman" w:cs="Times New Roman"/>
          <w:b/>
          <w:bCs/>
          <w:sz w:val="24"/>
          <w:shd w:val="clear" w:color="auto" w:fill="FFFFFF"/>
        </w:rPr>
        <w:lastRenderedPageBreak/>
        <w:t>Table 1: Demographic Profile of the Respondents</w:t>
      </w:r>
    </w:p>
    <w:tbl>
      <w:tblPr>
        <w:tblW w:w="0" w:type="auto"/>
        <w:tblLook w:val="04A0"/>
      </w:tblPr>
      <w:tblGrid>
        <w:gridCol w:w="3240"/>
        <w:gridCol w:w="2700"/>
        <w:gridCol w:w="2700"/>
      </w:tblGrid>
      <w:tr w:rsidR="002F1928" w:rsidRPr="009E0ABB" w:rsidTr="00867F3E">
        <w:tc>
          <w:tcPr>
            <w:tcW w:w="3240" w:type="dxa"/>
            <w:tcBorders>
              <w:top w:val="single" w:sz="4" w:space="0" w:color="auto"/>
              <w:bottom w:val="single" w:sz="4" w:space="0" w:color="auto"/>
            </w:tcBorders>
            <w:hideMark/>
          </w:tcPr>
          <w:p w:rsidR="002F1928" w:rsidRPr="006348E5" w:rsidRDefault="002F1928" w:rsidP="00867F3E">
            <w:pPr>
              <w:spacing w:after="0" w:line="240" w:lineRule="auto"/>
              <w:jc w:val="center"/>
              <w:rPr>
                <w:rFonts w:ascii="Times New Roman" w:hAnsi="Times New Roman" w:cs="Times New Roman"/>
                <w:b/>
                <w:sz w:val="24"/>
                <w:szCs w:val="24"/>
                <w:shd w:val="clear" w:color="auto" w:fill="FFFFFF"/>
              </w:rPr>
            </w:pPr>
            <w:r w:rsidRPr="006348E5">
              <w:rPr>
                <w:rFonts w:ascii="Times New Roman" w:hAnsi="Times New Roman" w:cs="Times New Roman"/>
                <w:b/>
                <w:sz w:val="24"/>
                <w:szCs w:val="24"/>
                <w:shd w:val="clear" w:color="auto" w:fill="FFFFFF"/>
              </w:rPr>
              <w:t>Criteria</w:t>
            </w:r>
          </w:p>
        </w:tc>
        <w:tc>
          <w:tcPr>
            <w:tcW w:w="2700" w:type="dxa"/>
            <w:tcBorders>
              <w:top w:val="single" w:sz="4" w:space="0" w:color="auto"/>
              <w:bottom w:val="single" w:sz="4" w:space="0" w:color="auto"/>
            </w:tcBorders>
            <w:hideMark/>
          </w:tcPr>
          <w:p w:rsidR="002F1928" w:rsidRPr="006348E5" w:rsidRDefault="002F1928" w:rsidP="00867F3E">
            <w:pPr>
              <w:spacing w:after="0" w:line="240" w:lineRule="auto"/>
              <w:jc w:val="center"/>
              <w:rPr>
                <w:rFonts w:ascii="Times New Roman" w:hAnsi="Times New Roman" w:cs="Times New Roman"/>
                <w:b/>
                <w:bCs/>
                <w:sz w:val="24"/>
                <w:szCs w:val="24"/>
                <w:shd w:val="clear" w:color="auto" w:fill="FFFFFF"/>
              </w:rPr>
            </w:pPr>
            <w:r w:rsidRPr="006348E5">
              <w:rPr>
                <w:rFonts w:ascii="Times New Roman" w:hAnsi="Times New Roman" w:cs="Times New Roman"/>
                <w:b/>
                <w:bCs/>
                <w:sz w:val="24"/>
                <w:szCs w:val="24"/>
                <w:shd w:val="clear" w:color="auto" w:fill="FFFFFF"/>
              </w:rPr>
              <w:t>Frequency (n)</w:t>
            </w:r>
          </w:p>
        </w:tc>
        <w:tc>
          <w:tcPr>
            <w:tcW w:w="2700" w:type="dxa"/>
            <w:tcBorders>
              <w:top w:val="single" w:sz="4" w:space="0" w:color="auto"/>
              <w:bottom w:val="single" w:sz="4" w:space="0" w:color="auto"/>
            </w:tcBorders>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b/>
                <w:bCs/>
                <w:sz w:val="24"/>
                <w:szCs w:val="24"/>
                <w:shd w:val="clear" w:color="auto" w:fill="FFFFFF"/>
              </w:rPr>
              <w:t xml:space="preserve">Percentage </w:t>
            </w:r>
            <w:r w:rsidRPr="006348E5">
              <w:rPr>
                <w:rFonts w:ascii="Times New Roman" w:hAnsi="Times New Roman" w:cs="Times New Roman"/>
                <w:sz w:val="24"/>
                <w:szCs w:val="24"/>
                <w:shd w:val="clear" w:color="auto" w:fill="FFFFFF"/>
              </w:rPr>
              <w:t>(%)</w:t>
            </w:r>
          </w:p>
        </w:tc>
      </w:tr>
      <w:tr w:rsidR="002F1928" w:rsidRPr="009E0ABB" w:rsidTr="00867F3E">
        <w:tc>
          <w:tcPr>
            <w:tcW w:w="8640" w:type="dxa"/>
            <w:gridSpan w:val="3"/>
            <w:hideMark/>
          </w:tcPr>
          <w:p w:rsidR="002F1928" w:rsidRPr="006348E5" w:rsidRDefault="002F1928" w:rsidP="00867F3E">
            <w:pPr>
              <w:spacing w:after="0" w:line="240" w:lineRule="auto"/>
              <w:rPr>
                <w:rFonts w:ascii="Times New Roman" w:hAnsi="Times New Roman" w:cs="Times New Roman"/>
                <w:sz w:val="24"/>
                <w:szCs w:val="24"/>
                <w:shd w:val="clear" w:color="auto" w:fill="FFFFFF"/>
              </w:rPr>
            </w:pPr>
            <w:r w:rsidRPr="006348E5">
              <w:rPr>
                <w:rFonts w:ascii="Times New Roman" w:hAnsi="Times New Roman" w:cs="Times New Roman"/>
                <w:b/>
                <w:sz w:val="24"/>
                <w:szCs w:val="24"/>
                <w:shd w:val="clear" w:color="auto" w:fill="FFFFFF"/>
              </w:rPr>
              <w:t>Gender</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Male</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26</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72.2</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Female</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10</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27.8</w:t>
            </w:r>
          </w:p>
        </w:tc>
      </w:tr>
      <w:tr w:rsidR="002F1928" w:rsidRPr="009E0ABB" w:rsidTr="00867F3E">
        <w:tc>
          <w:tcPr>
            <w:tcW w:w="8640" w:type="dxa"/>
            <w:gridSpan w:val="3"/>
            <w:hideMark/>
          </w:tcPr>
          <w:p w:rsidR="002F1928" w:rsidRPr="006348E5" w:rsidRDefault="002F1928" w:rsidP="00867F3E">
            <w:pPr>
              <w:spacing w:after="0" w:line="240" w:lineRule="auto"/>
              <w:rPr>
                <w:rFonts w:ascii="Times New Roman" w:hAnsi="Times New Roman" w:cs="Times New Roman"/>
                <w:sz w:val="24"/>
                <w:szCs w:val="24"/>
                <w:shd w:val="clear" w:color="auto" w:fill="FFFFFF"/>
              </w:rPr>
            </w:pPr>
            <w:r w:rsidRPr="006348E5">
              <w:rPr>
                <w:rFonts w:ascii="Times New Roman" w:hAnsi="Times New Roman" w:cs="Times New Roman"/>
                <w:b/>
                <w:sz w:val="24"/>
                <w:szCs w:val="24"/>
                <w:shd w:val="clear" w:color="auto" w:fill="FFFFFF"/>
              </w:rPr>
              <w:t>Age distribution</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20-30</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21</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58.3</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31-40</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13</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36.1</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41-50</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02</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5.6</w:t>
            </w:r>
          </w:p>
        </w:tc>
      </w:tr>
      <w:tr w:rsidR="002F1928" w:rsidRPr="009E0ABB" w:rsidTr="00867F3E">
        <w:tc>
          <w:tcPr>
            <w:tcW w:w="8640" w:type="dxa"/>
            <w:gridSpan w:val="3"/>
            <w:hideMark/>
          </w:tcPr>
          <w:p w:rsidR="002F1928" w:rsidRPr="006348E5" w:rsidRDefault="002F1928" w:rsidP="00867F3E">
            <w:pPr>
              <w:spacing w:after="0" w:line="240" w:lineRule="auto"/>
              <w:rPr>
                <w:rFonts w:ascii="Times New Roman" w:hAnsi="Times New Roman" w:cs="Times New Roman"/>
                <w:sz w:val="24"/>
                <w:szCs w:val="24"/>
                <w:shd w:val="clear" w:color="auto" w:fill="FFFFFF"/>
              </w:rPr>
            </w:pPr>
            <w:r w:rsidRPr="006348E5">
              <w:rPr>
                <w:rFonts w:ascii="Times New Roman" w:hAnsi="Times New Roman" w:cs="Times New Roman"/>
                <w:b/>
                <w:sz w:val="24"/>
                <w:szCs w:val="24"/>
                <w:shd w:val="clear" w:color="auto" w:fill="FFFFFF"/>
              </w:rPr>
              <w:t>Education</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Graduate</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10</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27.8</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Post graduate</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15</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41.7</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PhD</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11</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30.6</w:t>
            </w:r>
          </w:p>
        </w:tc>
      </w:tr>
      <w:tr w:rsidR="002F1928" w:rsidRPr="009E0ABB" w:rsidTr="00867F3E">
        <w:tc>
          <w:tcPr>
            <w:tcW w:w="8640" w:type="dxa"/>
            <w:gridSpan w:val="3"/>
            <w:hideMark/>
          </w:tcPr>
          <w:p w:rsidR="002F1928" w:rsidRPr="006348E5" w:rsidRDefault="002F1928" w:rsidP="00867F3E">
            <w:pPr>
              <w:spacing w:after="0" w:line="240" w:lineRule="auto"/>
              <w:rPr>
                <w:rFonts w:ascii="Times New Roman" w:hAnsi="Times New Roman" w:cs="Times New Roman"/>
                <w:sz w:val="24"/>
                <w:szCs w:val="24"/>
                <w:shd w:val="clear" w:color="auto" w:fill="FFFFFF"/>
              </w:rPr>
            </w:pPr>
            <w:r w:rsidRPr="006348E5">
              <w:rPr>
                <w:rFonts w:ascii="Times New Roman" w:hAnsi="Times New Roman" w:cs="Times New Roman"/>
                <w:b/>
                <w:sz w:val="24"/>
                <w:szCs w:val="24"/>
                <w:shd w:val="clear" w:color="auto" w:fill="FFFFFF"/>
              </w:rPr>
              <w:t>Region</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America</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06</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16.7</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Australia</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06</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16.7</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Europe</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07</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19.4</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East Asia</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11</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30.6</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Middle East</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06</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16.7</w:t>
            </w:r>
          </w:p>
        </w:tc>
      </w:tr>
      <w:tr w:rsidR="002F1928" w:rsidRPr="009E0ABB" w:rsidTr="00867F3E">
        <w:tc>
          <w:tcPr>
            <w:tcW w:w="8640" w:type="dxa"/>
            <w:gridSpan w:val="3"/>
            <w:hideMark/>
          </w:tcPr>
          <w:p w:rsidR="002F1928" w:rsidRPr="006348E5" w:rsidRDefault="002F1928" w:rsidP="00867F3E">
            <w:pPr>
              <w:spacing w:after="0" w:line="240" w:lineRule="auto"/>
              <w:rPr>
                <w:rFonts w:ascii="Times New Roman" w:hAnsi="Times New Roman" w:cs="Times New Roman"/>
                <w:sz w:val="24"/>
                <w:szCs w:val="24"/>
                <w:shd w:val="clear" w:color="auto" w:fill="FFFFFF"/>
              </w:rPr>
            </w:pPr>
            <w:r w:rsidRPr="006348E5">
              <w:rPr>
                <w:rFonts w:ascii="Times New Roman" w:hAnsi="Times New Roman" w:cs="Times New Roman"/>
                <w:b/>
                <w:sz w:val="24"/>
                <w:szCs w:val="24"/>
                <w:shd w:val="clear" w:color="auto" w:fill="FFFFFF"/>
              </w:rPr>
              <w:t>Duration of Living</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Less than 1 year</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13</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36.1</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1-3 years</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13</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36.1</w:t>
            </w:r>
          </w:p>
        </w:tc>
      </w:tr>
      <w:tr w:rsidR="002F1928" w:rsidRPr="009E0ABB" w:rsidTr="00867F3E">
        <w:tc>
          <w:tcPr>
            <w:tcW w:w="324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4-6 years</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07</w:t>
            </w:r>
          </w:p>
        </w:tc>
        <w:tc>
          <w:tcPr>
            <w:tcW w:w="2700" w:type="dxa"/>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19.5</w:t>
            </w:r>
          </w:p>
        </w:tc>
      </w:tr>
      <w:tr w:rsidR="002F1928" w:rsidRPr="009E0ABB" w:rsidTr="00867F3E">
        <w:tc>
          <w:tcPr>
            <w:tcW w:w="3240" w:type="dxa"/>
            <w:tcBorders>
              <w:bottom w:val="single" w:sz="4" w:space="0" w:color="auto"/>
            </w:tcBorders>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6-10 years</w:t>
            </w:r>
          </w:p>
        </w:tc>
        <w:tc>
          <w:tcPr>
            <w:tcW w:w="2700" w:type="dxa"/>
            <w:tcBorders>
              <w:bottom w:val="single" w:sz="4" w:space="0" w:color="auto"/>
            </w:tcBorders>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03</w:t>
            </w:r>
          </w:p>
        </w:tc>
        <w:tc>
          <w:tcPr>
            <w:tcW w:w="2700" w:type="dxa"/>
            <w:tcBorders>
              <w:bottom w:val="single" w:sz="4" w:space="0" w:color="auto"/>
            </w:tcBorders>
            <w:hideMark/>
          </w:tcPr>
          <w:p w:rsidR="002F1928" w:rsidRPr="006348E5" w:rsidRDefault="002F1928" w:rsidP="00867F3E">
            <w:pPr>
              <w:spacing w:after="0" w:line="240" w:lineRule="auto"/>
              <w:jc w:val="center"/>
              <w:rPr>
                <w:rFonts w:ascii="Times New Roman" w:hAnsi="Times New Roman" w:cs="Times New Roman"/>
                <w:sz w:val="24"/>
                <w:szCs w:val="24"/>
                <w:shd w:val="clear" w:color="auto" w:fill="FFFFFF"/>
              </w:rPr>
            </w:pPr>
            <w:r w:rsidRPr="006348E5">
              <w:rPr>
                <w:rFonts w:ascii="Times New Roman" w:hAnsi="Times New Roman" w:cs="Times New Roman"/>
                <w:sz w:val="24"/>
                <w:szCs w:val="24"/>
                <w:shd w:val="clear" w:color="auto" w:fill="FFFFFF"/>
              </w:rPr>
              <w:t>8.3</w:t>
            </w:r>
          </w:p>
        </w:tc>
      </w:tr>
    </w:tbl>
    <w:p w:rsidR="004C3F9C" w:rsidRPr="00711102" w:rsidRDefault="004C3F9C" w:rsidP="009B45EE">
      <w:pPr>
        <w:spacing w:after="0"/>
        <w:jc w:val="both"/>
        <w:rPr>
          <w:rFonts w:ascii="Times New Roman" w:hAnsi="Times New Roman" w:cs="Times New Roman"/>
          <w:color w:val="0070C0"/>
          <w:sz w:val="24"/>
          <w:shd w:val="clear" w:color="auto" w:fill="FFFFFF"/>
        </w:rPr>
      </w:pPr>
    </w:p>
    <w:p w:rsidR="00AD28C1" w:rsidRDefault="007F0FAF" w:rsidP="009B45EE">
      <w:pPr>
        <w:spacing w:after="0"/>
        <w:jc w:val="both"/>
        <w:rPr>
          <w:rFonts w:ascii="Times New Roman" w:hAnsi="Times New Roman" w:cs="Times New Roman"/>
          <w:b/>
          <w:i/>
          <w:sz w:val="24"/>
          <w:u w:val="single"/>
          <w:shd w:val="clear" w:color="auto" w:fill="FFFFFF"/>
        </w:rPr>
      </w:pPr>
      <w:r w:rsidRPr="00405A50">
        <w:rPr>
          <w:rFonts w:ascii="Times New Roman" w:hAnsi="Times New Roman" w:cs="Times New Roman"/>
          <w:b/>
          <w:i/>
          <w:sz w:val="24"/>
          <w:u w:val="single"/>
          <w:shd w:val="clear" w:color="auto" w:fill="FFFFFF"/>
        </w:rPr>
        <w:t>Source:</w:t>
      </w:r>
      <w:r w:rsidR="00405A50" w:rsidRPr="00405A50">
        <w:rPr>
          <w:rFonts w:ascii="Times New Roman" w:hAnsi="Times New Roman" w:cs="Times New Roman"/>
          <w:b/>
          <w:i/>
          <w:sz w:val="24"/>
          <w:u w:val="single"/>
          <w:shd w:val="clear" w:color="auto" w:fill="FFFFFF"/>
        </w:rPr>
        <w:t xml:space="preserve"> Online Survey, 2018</w:t>
      </w:r>
    </w:p>
    <w:p w:rsidR="00405A50" w:rsidRPr="00405A50" w:rsidRDefault="00405A50" w:rsidP="009B45EE">
      <w:pPr>
        <w:spacing w:after="0"/>
        <w:jc w:val="both"/>
        <w:rPr>
          <w:rFonts w:ascii="Times New Roman" w:hAnsi="Times New Roman" w:cs="Times New Roman"/>
          <w:b/>
          <w:i/>
          <w:sz w:val="24"/>
          <w:u w:val="single"/>
          <w:shd w:val="clear" w:color="auto" w:fill="FFFFFF"/>
        </w:rPr>
      </w:pPr>
    </w:p>
    <w:p w:rsidR="00DA1906" w:rsidRPr="00A00E8E" w:rsidRDefault="00DA1906" w:rsidP="00DA1906">
      <w:pPr>
        <w:spacing w:after="0"/>
        <w:jc w:val="both"/>
        <w:rPr>
          <w:rFonts w:ascii="Times New Roman" w:hAnsi="Times New Roman" w:cs="Times New Roman"/>
          <w:b/>
          <w:sz w:val="28"/>
        </w:rPr>
      </w:pPr>
      <w:r w:rsidRPr="00A00E8E">
        <w:rPr>
          <w:rFonts w:ascii="Times New Roman" w:hAnsi="Times New Roman" w:cs="Times New Roman"/>
          <w:b/>
          <w:sz w:val="28"/>
        </w:rPr>
        <w:t xml:space="preserve">Conceptual Framework: </w:t>
      </w:r>
    </w:p>
    <w:p w:rsidR="00DA1906" w:rsidRPr="00A00E8E" w:rsidRDefault="00DA1906" w:rsidP="00DA1906">
      <w:pPr>
        <w:spacing w:after="0"/>
        <w:jc w:val="both"/>
        <w:rPr>
          <w:rFonts w:ascii="Times New Roman" w:hAnsi="Times New Roman" w:cs="Times New Roman"/>
          <w:b/>
          <w:i/>
          <w:sz w:val="24"/>
        </w:rPr>
      </w:pPr>
      <w:r w:rsidRPr="00A00E8E">
        <w:rPr>
          <w:rFonts w:ascii="Times New Roman" w:hAnsi="Times New Roman" w:cs="Times New Roman"/>
          <w:b/>
          <w:i/>
          <w:sz w:val="24"/>
        </w:rPr>
        <w:t xml:space="preserve">Culture: </w:t>
      </w:r>
    </w:p>
    <w:p w:rsidR="00DA1906" w:rsidRDefault="00DA1906" w:rsidP="00DA1906">
      <w:pPr>
        <w:spacing w:after="0"/>
        <w:jc w:val="both"/>
        <w:rPr>
          <w:rFonts w:ascii="Times New Roman" w:hAnsi="Times New Roman" w:cs="Times New Roman"/>
          <w:sz w:val="24"/>
          <w:shd w:val="clear" w:color="auto" w:fill="FFFFFF"/>
        </w:rPr>
      </w:pPr>
      <w:r w:rsidRPr="00A00E8E">
        <w:rPr>
          <w:rFonts w:ascii="Times New Roman" w:hAnsi="Times New Roman" w:cs="Times New Roman"/>
          <w:sz w:val="24"/>
          <w:shd w:val="clear" w:color="auto" w:fill="FFFFFF"/>
        </w:rPr>
        <w:t xml:space="preserve">It is difficult to define culture but a culture is a system of ideas, beliefs, values, norms, knowledge, customs, tradition and technology shared by almost everyone in a particular society. Anyone expresses culture through dress, food, language, and various activities. It is an abstract thing. Culture exists in the minds or habits of the members of society. Culture is the shared ways of doing and thinking. </w:t>
      </w:r>
      <w:r w:rsidRPr="00A00E8E">
        <w:rPr>
          <w:rFonts w:ascii="Times New Roman" w:hAnsi="Times New Roman" w:cs="Times New Roman"/>
          <w:i/>
          <w:sz w:val="24"/>
          <w:shd w:val="clear" w:color="auto" w:fill="FFFFFF"/>
        </w:rPr>
        <w:t>According to Cambridge Dictionary Culture is the way of life, especially the general customs and beliefs, of a particular group of people at a particular time.</w:t>
      </w:r>
      <w:r w:rsidRPr="00A00E8E">
        <w:rPr>
          <w:rFonts w:ascii="Times New Roman" w:hAnsi="Times New Roman" w:cs="Times New Roman"/>
          <w:sz w:val="24"/>
          <w:shd w:val="clear" w:color="auto" w:fill="FFFFFF"/>
        </w:rPr>
        <w:t xml:space="preserve"> Talcott Parsons says in Essays in Sociological Theory that “Culture…consists in those patterns relative to </w:t>
      </w:r>
      <w:r w:rsidR="00BD6245" w:rsidRPr="00A00E8E">
        <w:rPr>
          <w:rFonts w:ascii="Times New Roman" w:hAnsi="Times New Roman" w:cs="Times New Roman"/>
          <w:sz w:val="24"/>
          <w:shd w:val="clear" w:color="auto" w:fill="FFFFFF"/>
        </w:rPr>
        <w:t>behavio</w:t>
      </w:r>
      <w:r w:rsidR="00BD6245">
        <w:rPr>
          <w:rFonts w:ascii="Times New Roman" w:hAnsi="Times New Roman" w:cs="Times New Roman"/>
          <w:sz w:val="24"/>
          <w:shd w:val="clear" w:color="auto" w:fill="FFFFFF"/>
        </w:rPr>
        <w:t>r</w:t>
      </w:r>
      <w:r w:rsidRPr="00A00E8E">
        <w:rPr>
          <w:rFonts w:ascii="Times New Roman" w:hAnsi="Times New Roman" w:cs="Times New Roman"/>
          <w:sz w:val="24"/>
          <w:shd w:val="clear" w:color="auto" w:fill="FFFFFF"/>
        </w:rPr>
        <w:t xml:space="preserve"> and the products of human action which may be inherited, that is, passed on from generation to generation independently of the biological genes”.</w:t>
      </w:r>
    </w:p>
    <w:p w:rsidR="00A608C8" w:rsidRPr="00A00E8E" w:rsidRDefault="00A608C8" w:rsidP="00DA1906">
      <w:pPr>
        <w:spacing w:after="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So we can that culture is the</w:t>
      </w:r>
      <w:r w:rsidRPr="00A608C8">
        <w:rPr>
          <w:rFonts w:ascii="Times New Roman" w:hAnsi="Times New Roman" w:cs="Times New Roman"/>
          <w:sz w:val="24"/>
          <w:shd w:val="clear" w:color="auto" w:fill="FFFFFF"/>
        </w:rPr>
        <w:t xml:space="preserve"> web of ways of living, behaviors, </w:t>
      </w:r>
      <w:r w:rsidR="00BD6245" w:rsidRPr="00A608C8">
        <w:rPr>
          <w:rFonts w:ascii="Times New Roman" w:hAnsi="Times New Roman" w:cs="Times New Roman"/>
          <w:sz w:val="24"/>
          <w:shd w:val="clear" w:color="auto" w:fill="FFFFFF"/>
        </w:rPr>
        <w:t>beliefs, customs</w:t>
      </w:r>
      <w:r w:rsidRPr="00A608C8">
        <w:rPr>
          <w:rFonts w:ascii="Times New Roman" w:hAnsi="Times New Roman" w:cs="Times New Roman"/>
          <w:sz w:val="24"/>
          <w:shd w:val="clear" w:color="auto" w:fill="FFFFFF"/>
        </w:rPr>
        <w:t xml:space="preserve">, </w:t>
      </w:r>
      <w:r w:rsidR="00BD6245" w:rsidRPr="00A608C8">
        <w:rPr>
          <w:rFonts w:ascii="Times New Roman" w:hAnsi="Times New Roman" w:cs="Times New Roman"/>
          <w:sz w:val="24"/>
          <w:shd w:val="clear" w:color="auto" w:fill="FFFFFF"/>
        </w:rPr>
        <w:t>values, social</w:t>
      </w:r>
      <w:r w:rsidRPr="00A608C8">
        <w:rPr>
          <w:rFonts w:ascii="Times New Roman" w:hAnsi="Times New Roman" w:cs="Times New Roman"/>
          <w:sz w:val="24"/>
          <w:shd w:val="clear" w:color="auto" w:fill="FFFFFF"/>
        </w:rPr>
        <w:t xml:space="preserve"> institutions</w:t>
      </w:r>
      <w:r>
        <w:rPr>
          <w:rFonts w:ascii="Times New Roman" w:hAnsi="Times New Roman" w:cs="Times New Roman"/>
          <w:sz w:val="24"/>
          <w:shd w:val="clear" w:color="auto" w:fill="FFFFFF"/>
        </w:rPr>
        <w:t>,</w:t>
      </w:r>
      <w:r w:rsidRPr="00A608C8">
        <w:rPr>
          <w:rFonts w:ascii="Times New Roman" w:hAnsi="Times New Roman" w:cs="Times New Roman"/>
          <w:sz w:val="24"/>
          <w:shd w:val="clear" w:color="auto" w:fill="FFFFFF"/>
        </w:rPr>
        <w:t xml:space="preserve"> aesthetic standards, and styles of communication which a group of people have developed to maintain its survival in a particular physical and human environment. Its pervasive binding force belongs to a group of people who identify themselves as “Us”. Culture is a non-evaluative term, neither good nor bad</w:t>
      </w:r>
      <w:r>
        <w:rPr>
          <w:rFonts w:ascii="Times New Roman" w:hAnsi="Times New Roman" w:cs="Times New Roman"/>
          <w:sz w:val="24"/>
          <w:shd w:val="clear" w:color="auto" w:fill="FFFFFF"/>
        </w:rPr>
        <w:t>.</w:t>
      </w:r>
    </w:p>
    <w:p w:rsidR="00DA1906" w:rsidRPr="00A00E8E" w:rsidRDefault="00DA1906" w:rsidP="00DA1906">
      <w:pPr>
        <w:spacing w:after="0"/>
        <w:jc w:val="both"/>
        <w:rPr>
          <w:rFonts w:ascii="Times New Roman" w:hAnsi="Times New Roman" w:cs="Times New Roman"/>
          <w:sz w:val="24"/>
          <w:shd w:val="clear" w:color="auto" w:fill="FFFFFF"/>
        </w:rPr>
      </w:pPr>
    </w:p>
    <w:p w:rsidR="00DA1906" w:rsidRPr="00A00E8E" w:rsidRDefault="00DA1906" w:rsidP="00DA1906">
      <w:pPr>
        <w:spacing w:after="0"/>
        <w:jc w:val="both"/>
        <w:rPr>
          <w:rFonts w:ascii="Times New Roman" w:hAnsi="Times New Roman" w:cs="Times New Roman"/>
          <w:sz w:val="24"/>
        </w:rPr>
      </w:pPr>
      <w:r w:rsidRPr="00A00E8E">
        <w:rPr>
          <w:rFonts w:ascii="Times New Roman" w:hAnsi="Times New Roman" w:cs="Times New Roman"/>
          <w:b/>
          <w:i/>
          <w:sz w:val="24"/>
        </w:rPr>
        <w:t>Cultural Shock:</w:t>
      </w:r>
    </w:p>
    <w:p w:rsidR="00DA1906" w:rsidRDefault="00DA1906" w:rsidP="00DA1906">
      <w:pPr>
        <w:spacing w:after="0"/>
        <w:jc w:val="both"/>
        <w:rPr>
          <w:rFonts w:ascii="Times New Roman" w:hAnsi="Times New Roman" w:cs="Times New Roman"/>
          <w:sz w:val="24"/>
          <w:shd w:val="clear" w:color="auto" w:fill="FFFFFF"/>
        </w:rPr>
      </w:pPr>
      <w:r w:rsidRPr="00A00E8E">
        <w:rPr>
          <w:rFonts w:ascii="Times New Roman" w:hAnsi="Times New Roman" w:cs="Times New Roman"/>
          <w:sz w:val="24"/>
          <w:shd w:val="clear" w:color="auto" w:fill="FFFFFF"/>
        </w:rPr>
        <w:t xml:space="preserve">Culture shock is the feeling of unpleasant or uneasy that someone suffers when they come from to live in </w:t>
      </w:r>
      <w:r w:rsidR="0024186D">
        <w:rPr>
          <w:rFonts w:ascii="Times New Roman" w:hAnsi="Times New Roman" w:cs="Times New Roman"/>
          <w:sz w:val="24"/>
          <w:shd w:val="clear" w:color="auto" w:fill="FFFFFF"/>
        </w:rPr>
        <w:t xml:space="preserve">a </w:t>
      </w:r>
      <w:r w:rsidRPr="00A00E8E">
        <w:rPr>
          <w:rFonts w:ascii="Times New Roman" w:hAnsi="Times New Roman" w:cs="Times New Roman"/>
          <w:sz w:val="24"/>
          <w:shd w:val="clear" w:color="auto" w:fill="FFFFFF"/>
        </w:rPr>
        <w:t>country which is different from</w:t>
      </w:r>
      <w:r w:rsidR="0024186D">
        <w:rPr>
          <w:rFonts w:ascii="Times New Roman" w:hAnsi="Times New Roman" w:cs="Times New Roman"/>
          <w:sz w:val="24"/>
          <w:shd w:val="clear" w:color="auto" w:fill="FFFFFF"/>
        </w:rPr>
        <w:t xml:space="preserve"> the</w:t>
      </w:r>
      <w:r w:rsidRPr="00A00E8E">
        <w:rPr>
          <w:rFonts w:ascii="Times New Roman" w:hAnsi="Times New Roman" w:cs="Times New Roman"/>
          <w:sz w:val="24"/>
          <w:shd w:val="clear" w:color="auto" w:fill="FFFFFF"/>
        </w:rPr>
        <w:t xml:space="preserve"> origin. Anyone ex</w:t>
      </w:r>
      <w:r w:rsidR="0024186D">
        <w:rPr>
          <w:rFonts w:ascii="Times New Roman" w:hAnsi="Times New Roman" w:cs="Times New Roman"/>
          <w:sz w:val="24"/>
          <w:shd w:val="clear" w:color="auto" w:fill="FFFFFF"/>
        </w:rPr>
        <w:t>periences this feeling when facing</w:t>
      </w:r>
      <w:r w:rsidRPr="00A00E8E">
        <w:rPr>
          <w:rFonts w:ascii="Times New Roman" w:hAnsi="Times New Roman" w:cs="Times New Roman"/>
          <w:sz w:val="24"/>
          <w:shd w:val="clear" w:color="auto" w:fill="FFFFFF"/>
        </w:rPr>
        <w:t xml:space="preserve"> an unfamiliar culture, way of life, or set of </w:t>
      </w:r>
      <w:r w:rsidR="00392509" w:rsidRPr="00A00E8E">
        <w:rPr>
          <w:rFonts w:ascii="Times New Roman" w:hAnsi="Times New Roman" w:cs="Times New Roman"/>
          <w:sz w:val="24"/>
          <w:shd w:val="clear" w:color="auto" w:fill="FFFFFF"/>
        </w:rPr>
        <w:t>attitudes</w:t>
      </w:r>
      <w:r w:rsidRPr="00A00E8E">
        <w:rPr>
          <w:rFonts w:ascii="Times New Roman" w:hAnsi="Times New Roman" w:cs="Times New Roman"/>
          <w:sz w:val="24"/>
          <w:shd w:val="clear" w:color="auto" w:fill="FFFFFF"/>
        </w:rPr>
        <w:t xml:space="preserve">. </w:t>
      </w:r>
      <w:r w:rsidRPr="00A00E8E">
        <w:rPr>
          <w:rFonts w:ascii="Times New Roman" w:hAnsi="Times New Roman" w:cs="Times New Roman"/>
          <w:i/>
          <w:sz w:val="24"/>
          <w:shd w:val="clear" w:color="auto" w:fill="FFFFFF"/>
        </w:rPr>
        <w:t>According to Marriam-Webster, Cultural Shock is a sense of confusion and uncertainty sometimes with feelings of anxiety that may affect people exposed to an alien culture or environment without adequate preparation. According to Cambridge Dictionary, cultural shock is a feeling of confusion felt by someone visiting a country or place that they do not know.</w:t>
      </w:r>
      <w:r w:rsidRPr="00A00E8E">
        <w:rPr>
          <w:rFonts w:ascii="Times New Roman" w:hAnsi="Times New Roman" w:cs="Times New Roman"/>
          <w:sz w:val="24"/>
          <w:shd w:val="clear" w:color="auto" w:fill="FFFFFF"/>
        </w:rPr>
        <w:t xml:space="preserve"> Culture shock was conceptualized by Oberg in the mid-1950s and defined as the consequence of strain and anxiety resulting from contact with a new culture and the feelings of loss, confusion, and impotence, which are due to loss of accustomed cultural cues and social rules. Culture shock is a natural state of psychological and physical disorientation that can occur upon encountering a new environment and culture. Loss of social support networks, independence, and the ability to communicate combined with the differences and challenges of entering a new culture are all factors that contribute to feelings of culture shock.</w:t>
      </w:r>
    </w:p>
    <w:p w:rsidR="00DA1906" w:rsidRDefault="00CD49A3" w:rsidP="00CD49A3">
      <w:pPr>
        <w:spacing w:after="0"/>
        <w:jc w:val="both"/>
        <w:rPr>
          <w:rFonts w:ascii="Times New Roman" w:hAnsi="Times New Roman" w:cs="Times New Roman"/>
          <w:sz w:val="24"/>
          <w:shd w:val="clear" w:color="auto" w:fill="FFFFFF"/>
        </w:rPr>
      </w:pPr>
      <w:r w:rsidRPr="00CD49A3">
        <w:rPr>
          <w:rFonts w:ascii="Times New Roman" w:hAnsi="Times New Roman" w:cs="Times New Roman"/>
          <w:sz w:val="24"/>
          <w:shd w:val="clear" w:color="auto" w:fill="FFFFFF"/>
        </w:rPr>
        <w:t>Adler writes that “culture shock is primarily a set of emotional reactions to the loss of perceptual reinforcements from one's own culture, to new cultural stimuli which have little or no meaning, and to the misunderstanding of new and diverse experiences. It may encompass feelings of helplessness, irritability, and fears of being cheated, contaminated, injured or disregarded.”</w:t>
      </w:r>
    </w:p>
    <w:p w:rsidR="00A30BF8" w:rsidRPr="00A00E8E" w:rsidRDefault="00A30BF8" w:rsidP="00CD49A3">
      <w:pPr>
        <w:spacing w:after="0"/>
        <w:jc w:val="both"/>
        <w:rPr>
          <w:rFonts w:ascii="Times New Roman" w:hAnsi="Times New Roman" w:cs="Times New Roman"/>
          <w:sz w:val="24"/>
          <w:shd w:val="clear" w:color="auto" w:fill="FFFFFF"/>
        </w:rPr>
      </w:pPr>
    </w:p>
    <w:p w:rsidR="00DA1906" w:rsidRPr="000F0FF1" w:rsidRDefault="00CF0D08" w:rsidP="00DA1906">
      <w:pPr>
        <w:shd w:val="clear" w:color="auto" w:fill="FFFFFF"/>
        <w:spacing w:after="0" w:line="390" w:lineRule="atLeast"/>
        <w:jc w:val="center"/>
        <w:rPr>
          <w:rFonts w:ascii="Times New Roman" w:eastAsia="Times New Roman" w:hAnsi="Times New Roman" w:cs="Times New Roman"/>
          <w:b/>
          <w:bCs/>
          <w:sz w:val="32"/>
          <w:szCs w:val="29"/>
        </w:rPr>
      </w:pPr>
      <w:r>
        <w:rPr>
          <w:rFonts w:ascii="Times New Roman" w:eastAsia="Times New Roman" w:hAnsi="Times New Roman" w:cs="Times New Roman"/>
          <w:b/>
          <w:bCs/>
          <w:sz w:val="32"/>
          <w:szCs w:val="29"/>
        </w:rPr>
        <w:t>Data Analysis and Discussion</w:t>
      </w:r>
    </w:p>
    <w:p w:rsidR="003C055C" w:rsidRDefault="003C055C" w:rsidP="00957F9A">
      <w:pPr>
        <w:spacing w:after="0"/>
        <w:jc w:val="center"/>
        <w:rPr>
          <w:rFonts w:ascii="Times New Roman" w:hAnsi="Times New Roman" w:cs="Times New Roman"/>
          <w:b/>
          <w:sz w:val="28"/>
          <w:szCs w:val="24"/>
        </w:rPr>
      </w:pPr>
    </w:p>
    <w:p w:rsidR="00DA1906" w:rsidRPr="002F2090" w:rsidRDefault="00E53946" w:rsidP="00957F9A">
      <w:pPr>
        <w:spacing w:after="0"/>
        <w:jc w:val="center"/>
        <w:rPr>
          <w:rFonts w:ascii="Times New Roman" w:hAnsi="Times New Roman" w:cs="Times New Roman"/>
          <w:b/>
          <w:sz w:val="28"/>
          <w:szCs w:val="24"/>
        </w:rPr>
      </w:pPr>
      <w:r>
        <w:rPr>
          <w:rFonts w:ascii="Times New Roman" w:hAnsi="Times New Roman" w:cs="Times New Roman"/>
          <w:b/>
          <w:sz w:val="28"/>
          <w:szCs w:val="24"/>
        </w:rPr>
        <w:t>Reliability test</w:t>
      </w:r>
    </w:p>
    <w:p w:rsidR="00A72469" w:rsidRDefault="00DA1906" w:rsidP="00957F9A">
      <w:pPr>
        <w:spacing w:after="0"/>
        <w:jc w:val="both"/>
        <w:rPr>
          <w:rFonts w:ascii="Times New Roman" w:hAnsi="Times New Roman" w:cs="Times New Roman"/>
          <w:sz w:val="24"/>
          <w:szCs w:val="24"/>
        </w:rPr>
      </w:pPr>
      <w:r w:rsidRPr="00E41976">
        <w:rPr>
          <w:rFonts w:ascii="Times New Roman" w:hAnsi="Times New Roman" w:cs="Times New Roman"/>
          <w:sz w:val="24"/>
          <w:szCs w:val="24"/>
        </w:rPr>
        <w:t xml:space="preserve">In order to determine if the </w:t>
      </w:r>
      <w:r>
        <w:rPr>
          <w:rFonts w:ascii="Times New Roman" w:hAnsi="Times New Roman" w:cs="Times New Roman"/>
          <w:sz w:val="24"/>
          <w:szCs w:val="24"/>
        </w:rPr>
        <w:t xml:space="preserve">survey questions were consistently giving reliable results, Cronbach’s Alpha value for the overall measure and each scale is the widely used reliability measurement. </w:t>
      </w:r>
    </w:p>
    <w:p w:rsidR="00DA1906" w:rsidRDefault="00DA1906" w:rsidP="00A72469">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commonly used threshold of </w:t>
      </w:r>
      <m:oMath>
        <m:r>
          <w:rPr>
            <w:rFonts w:ascii="Cambria Math" w:hAnsi="Cambria Math" w:cs="Times New Roman"/>
            <w:sz w:val="24"/>
            <w:szCs w:val="24"/>
          </w:rPr>
          <m:t xml:space="preserve">α=0.70 </m:t>
        </m:r>
      </m:oMath>
      <w:r>
        <w:rPr>
          <w:rFonts w:ascii="Times New Roman" w:eastAsiaTheme="minorEastAsia" w:hAnsi="Times New Roman" w:cs="Times New Roman"/>
          <w:sz w:val="24"/>
          <w:szCs w:val="24"/>
        </w:rPr>
        <w:t xml:space="preserve">(Joshep, 2003) was employed to evaluate the scales. </w:t>
      </w:r>
    </w:p>
    <w:p w:rsidR="00DA1906" w:rsidRPr="00DA1DD4" w:rsidRDefault="00DA1906" w:rsidP="00A72469">
      <w:pPr>
        <w:spacing w:after="0"/>
        <w:jc w:val="both"/>
        <w:rPr>
          <w:rStyle w:val="fontstyle01"/>
          <w:rFonts w:ascii="Times New Roman" w:hAnsi="Times New Roman" w:cs="Times New Roman"/>
        </w:rPr>
      </w:pPr>
      <w:r>
        <w:rPr>
          <w:rFonts w:ascii="Times New Roman" w:eastAsiaTheme="minorEastAsia" w:hAnsi="Times New Roman" w:cs="Times New Roman"/>
          <w:sz w:val="24"/>
          <w:szCs w:val="24"/>
        </w:rPr>
        <w:t xml:space="preserve">Here, after considering total 10 items, it is found that the value of Cronbach Alpha </w:t>
      </w:r>
      <w:r>
        <w:rPr>
          <w:rStyle w:val="fontstyle01"/>
        </w:rPr>
        <w:t>coefficient of internal consistency</w:t>
      </w:r>
      <w:r>
        <w:rPr>
          <w:rFonts w:ascii="Times New Roman" w:eastAsiaTheme="minorEastAsia" w:hAnsi="Times New Roman" w:cs="Times New Roman"/>
          <w:sz w:val="24"/>
          <w:szCs w:val="24"/>
        </w:rPr>
        <w:t xml:space="preserve"> is 0.703.</w:t>
      </w:r>
    </w:p>
    <w:p w:rsidR="00DA1906" w:rsidRDefault="00DA1906" w:rsidP="00A72469">
      <w:pPr>
        <w:spacing w:after="0"/>
        <w:jc w:val="both"/>
        <w:rPr>
          <w:rStyle w:val="fontstyle01"/>
        </w:rPr>
      </w:pPr>
      <w:r>
        <w:rPr>
          <w:rStyle w:val="fontstyle01"/>
        </w:rPr>
        <w:t xml:space="preserve">When </w:t>
      </w:r>
      <w:r w:rsidR="00471531">
        <w:rPr>
          <w:rStyle w:val="fontstyle01"/>
        </w:rPr>
        <w:t>the individual</w:t>
      </w:r>
      <w:r>
        <w:rPr>
          <w:rStyle w:val="fontstyle01"/>
        </w:rPr>
        <w:t xml:space="preserve"> scale items are not scaled the same, all scale items have to be standardized. In this situation we can use another Cronbach’s alpha coefficient of internal </w:t>
      </w:r>
      <w:r w:rsidR="00471531">
        <w:rPr>
          <w:rStyle w:val="fontstyle01"/>
        </w:rPr>
        <w:t>consistency called</w:t>
      </w:r>
      <w:r>
        <w:rPr>
          <w:rStyle w:val="fontstyle01"/>
        </w:rPr>
        <w:t xml:space="preserve"> “Standardized Item Alpha”. As we have used two scale for different variables, we have found the “Standardized item Alpha” is equal to 0.690 which is also very close to 0.7 the threshold level which shows that the items are reliable. </w:t>
      </w:r>
    </w:p>
    <w:p w:rsidR="00DA1906" w:rsidRDefault="00DA1906" w:rsidP="00DA1906">
      <w:pPr>
        <w:spacing w:after="0"/>
        <w:jc w:val="both"/>
        <w:rPr>
          <w:rFonts w:ascii="Times New Roman" w:hAnsi="Times New Roman" w:cs="Times New Roman"/>
          <w:sz w:val="24"/>
          <w:shd w:val="clear" w:color="auto" w:fill="FFFFFF"/>
        </w:rPr>
      </w:pPr>
    </w:p>
    <w:p w:rsidR="00DA1906" w:rsidRDefault="00DA1906" w:rsidP="00DA1906">
      <w:pPr>
        <w:rPr>
          <w:rFonts w:ascii="Times New Roman" w:hAnsi="Times New Roman" w:cs="Times New Roman"/>
          <w:b/>
          <w:i/>
          <w:sz w:val="28"/>
        </w:rPr>
      </w:pPr>
      <w:r w:rsidRPr="00A00E8E">
        <w:rPr>
          <w:rFonts w:ascii="Times New Roman" w:hAnsi="Times New Roman" w:cs="Times New Roman"/>
          <w:b/>
          <w:i/>
          <w:sz w:val="28"/>
        </w:rPr>
        <w:t>Lan</w:t>
      </w:r>
      <w:r w:rsidR="00E53946">
        <w:rPr>
          <w:rFonts w:ascii="Times New Roman" w:hAnsi="Times New Roman" w:cs="Times New Roman"/>
          <w:b/>
          <w:i/>
          <w:sz w:val="28"/>
        </w:rPr>
        <w:t>guage barriers in communication</w:t>
      </w:r>
    </w:p>
    <w:p w:rsidR="00DA1906" w:rsidRPr="00C211BA" w:rsidRDefault="00DA1906" w:rsidP="003E3430">
      <w:pPr>
        <w:spacing w:after="0"/>
        <w:rPr>
          <w:rFonts w:ascii="Times New Roman" w:hAnsi="Times New Roman" w:cs="Times New Roman"/>
          <w:b/>
          <w:sz w:val="24"/>
          <w:szCs w:val="24"/>
        </w:rPr>
      </w:pPr>
      <w:r w:rsidRPr="00C211BA">
        <w:rPr>
          <w:rFonts w:ascii="Times New Roman" w:hAnsi="Times New Roman" w:cs="Times New Roman"/>
          <w:b/>
          <w:sz w:val="24"/>
          <w:szCs w:val="24"/>
        </w:rPr>
        <w:t>Hypothesis 1:</w:t>
      </w:r>
    </w:p>
    <w:p w:rsidR="00DA1906" w:rsidRPr="009E0495" w:rsidRDefault="00DA1906" w:rsidP="00C211BA">
      <w:pPr>
        <w:spacing w:after="0"/>
        <w:jc w:val="both"/>
        <w:rPr>
          <w:rFonts w:ascii="Times New Roman" w:hAnsi="Times New Roman" w:cs="Times New Roman"/>
          <w:sz w:val="24"/>
          <w:szCs w:val="24"/>
        </w:rPr>
      </w:pPr>
      <w:r w:rsidRPr="00C211BA">
        <w:rPr>
          <w:rFonts w:ascii="Times New Roman" w:hAnsi="Times New Roman" w:cs="Times New Roman"/>
          <w:sz w:val="24"/>
          <w:szCs w:val="24"/>
        </w:rPr>
        <w:t xml:space="preserve">The null hypothesis </w:t>
      </w:r>
      <w:r w:rsidR="00BD6245" w:rsidRPr="00C211BA">
        <w:rPr>
          <w:rFonts w:ascii="Times New Roman" w:hAnsi="Times New Roman" w:cs="Times New Roman"/>
          <w:sz w:val="24"/>
          <w:szCs w:val="24"/>
        </w:rPr>
        <w:t>is</w:t>
      </w:r>
      <w:r w:rsidR="00BD6245" w:rsidRPr="009E0495">
        <w:rPr>
          <w:rFonts w:ascii="Times New Roman" w:hAnsi="Times New Roman" w:cs="Times New Roman"/>
          <w:b/>
          <w:sz w:val="24"/>
          <w:szCs w:val="24"/>
        </w:rPr>
        <w:t>” Respondents</w:t>
      </w:r>
      <w:r w:rsidRPr="009E0495">
        <w:rPr>
          <w:rFonts w:ascii="Times New Roman" w:hAnsi="Times New Roman" w:cs="Times New Roman"/>
          <w:b/>
          <w:sz w:val="24"/>
          <w:szCs w:val="24"/>
        </w:rPr>
        <w:t xml:space="preserve"> haven’t faced any language barrier among different countries.”</w:t>
      </w:r>
    </w:p>
    <w:p w:rsidR="00DA1906" w:rsidRPr="009E0495" w:rsidRDefault="00DA1906" w:rsidP="00C211BA">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The alternative hypothesis is </w:t>
      </w:r>
      <w:r w:rsidRPr="009E0495">
        <w:rPr>
          <w:rFonts w:ascii="Times New Roman" w:hAnsi="Times New Roman" w:cs="Times New Roman"/>
          <w:b/>
          <w:sz w:val="24"/>
          <w:szCs w:val="24"/>
        </w:rPr>
        <w:t>“Respondents have faced language barrier among different countries.”</w:t>
      </w:r>
    </w:p>
    <w:p w:rsidR="00DA1906" w:rsidRPr="00F12C50" w:rsidRDefault="00654C11" w:rsidP="00DA1906">
      <w:pPr>
        <w:rPr>
          <w:rFonts w:ascii="Times New Roman" w:hAnsi="Times New Roman" w:cs="Times New Roman"/>
          <w:b/>
          <w:sz w:val="24"/>
          <w:szCs w:val="24"/>
        </w:rPr>
      </w:pPr>
      <w:r>
        <w:rPr>
          <w:rFonts w:ascii="Times New Roman" w:hAnsi="Times New Roman" w:cs="Times New Roman"/>
          <w:b/>
          <w:sz w:val="24"/>
          <w:szCs w:val="24"/>
        </w:rPr>
        <w:t>Table</w:t>
      </w:r>
      <w:r w:rsidR="00F12C50" w:rsidRPr="00F12C50">
        <w:rPr>
          <w:rFonts w:ascii="Times New Roman" w:hAnsi="Times New Roman" w:cs="Times New Roman"/>
          <w:b/>
          <w:sz w:val="24"/>
          <w:szCs w:val="24"/>
        </w:rPr>
        <w:t xml:space="preserve"> 2</w:t>
      </w:r>
      <w:r w:rsidR="00DA1906" w:rsidRPr="00F12C50">
        <w:rPr>
          <w:rFonts w:ascii="Times New Roman" w:hAnsi="Times New Roman" w:cs="Times New Roman"/>
          <w:b/>
          <w:sz w:val="24"/>
          <w:szCs w:val="24"/>
        </w:rPr>
        <w:t>: The one-way analysis of variance on differences in language barrier by</w:t>
      </w:r>
      <w:r w:rsidR="00F12C50" w:rsidRPr="00F12C50">
        <w:rPr>
          <w:rFonts w:ascii="Times New Roman" w:hAnsi="Times New Roman" w:cs="Times New Roman"/>
          <w:b/>
          <w:sz w:val="24"/>
          <w:szCs w:val="24"/>
        </w:rPr>
        <w:t xml:space="preserve"> countries</w:t>
      </w:r>
    </w:p>
    <w:tbl>
      <w:tblPr>
        <w:tblStyle w:val="TableGrid"/>
        <w:tblW w:w="8010" w:type="dxa"/>
        <w:jc w:val="center"/>
        <w:tblBorders>
          <w:insideH w:val="none" w:sz="0" w:space="0" w:color="auto"/>
          <w:insideV w:val="none" w:sz="0" w:space="0" w:color="auto"/>
        </w:tblBorders>
        <w:tblLayout w:type="fixed"/>
        <w:tblLook w:val="0000"/>
      </w:tblPr>
      <w:tblGrid>
        <w:gridCol w:w="1980"/>
        <w:gridCol w:w="1800"/>
        <w:gridCol w:w="630"/>
        <w:gridCol w:w="1530"/>
        <w:gridCol w:w="1035"/>
        <w:gridCol w:w="1035"/>
      </w:tblGrid>
      <w:tr w:rsidR="00DA1906" w:rsidRPr="00A72243" w:rsidTr="00E67010">
        <w:trPr>
          <w:jc w:val="center"/>
        </w:trPr>
        <w:tc>
          <w:tcPr>
            <w:tcW w:w="1980" w:type="dxa"/>
            <w:tcBorders>
              <w:bottom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800" w:type="dxa"/>
            <w:tcBorders>
              <w:left w:val="single" w:sz="4" w:space="0" w:color="auto"/>
              <w:bottom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Sum of Squares</w:t>
            </w:r>
          </w:p>
        </w:tc>
        <w:tc>
          <w:tcPr>
            <w:tcW w:w="630" w:type="dxa"/>
            <w:tcBorders>
              <w:left w:val="single" w:sz="4" w:space="0" w:color="auto"/>
              <w:bottom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df</w:t>
            </w:r>
          </w:p>
        </w:tc>
        <w:tc>
          <w:tcPr>
            <w:tcW w:w="1530" w:type="dxa"/>
            <w:tcBorders>
              <w:left w:val="single" w:sz="4" w:space="0" w:color="auto"/>
              <w:bottom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Mean Square</w:t>
            </w:r>
          </w:p>
        </w:tc>
        <w:tc>
          <w:tcPr>
            <w:tcW w:w="1035" w:type="dxa"/>
            <w:tcBorders>
              <w:left w:val="single" w:sz="4" w:space="0" w:color="auto"/>
              <w:bottom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F</w:t>
            </w:r>
          </w:p>
        </w:tc>
        <w:tc>
          <w:tcPr>
            <w:tcW w:w="1035" w:type="dxa"/>
            <w:tcBorders>
              <w:left w:val="single" w:sz="4" w:space="0" w:color="auto"/>
              <w:bottom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Sig.</w:t>
            </w:r>
          </w:p>
        </w:tc>
      </w:tr>
      <w:tr w:rsidR="00DA1906" w:rsidRPr="00A72243" w:rsidTr="00E67010">
        <w:trPr>
          <w:jc w:val="center"/>
        </w:trPr>
        <w:tc>
          <w:tcPr>
            <w:tcW w:w="1980" w:type="dxa"/>
            <w:tcBorders>
              <w:top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Between Groups</w:t>
            </w:r>
          </w:p>
        </w:tc>
        <w:tc>
          <w:tcPr>
            <w:tcW w:w="1800" w:type="dxa"/>
            <w:tcBorders>
              <w:top w:val="single" w:sz="4" w:space="0" w:color="auto"/>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43.050</w:t>
            </w:r>
          </w:p>
        </w:tc>
        <w:tc>
          <w:tcPr>
            <w:tcW w:w="630" w:type="dxa"/>
            <w:tcBorders>
              <w:top w:val="single" w:sz="4" w:space="0" w:color="auto"/>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13</w:t>
            </w:r>
          </w:p>
        </w:tc>
        <w:tc>
          <w:tcPr>
            <w:tcW w:w="1530" w:type="dxa"/>
            <w:tcBorders>
              <w:top w:val="single" w:sz="4" w:space="0" w:color="auto"/>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3.312</w:t>
            </w:r>
          </w:p>
        </w:tc>
        <w:tc>
          <w:tcPr>
            <w:tcW w:w="1035" w:type="dxa"/>
            <w:tcBorders>
              <w:top w:val="single" w:sz="4" w:space="0" w:color="auto"/>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5.222</w:t>
            </w:r>
          </w:p>
        </w:tc>
        <w:tc>
          <w:tcPr>
            <w:tcW w:w="1035" w:type="dxa"/>
            <w:tcBorders>
              <w:top w:val="single" w:sz="4" w:space="0" w:color="auto"/>
              <w:lef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.000</w:t>
            </w:r>
          </w:p>
        </w:tc>
      </w:tr>
      <w:tr w:rsidR="00DA1906" w:rsidRPr="00A72243" w:rsidTr="00E67010">
        <w:trPr>
          <w:jc w:val="center"/>
        </w:trPr>
        <w:tc>
          <w:tcPr>
            <w:tcW w:w="1980" w:type="dxa"/>
            <w:tcBorders>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Within Groups</w:t>
            </w:r>
          </w:p>
        </w:tc>
        <w:tc>
          <w:tcPr>
            <w:tcW w:w="1800" w:type="dxa"/>
            <w:tcBorders>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13.950</w:t>
            </w:r>
          </w:p>
        </w:tc>
        <w:tc>
          <w:tcPr>
            <w:tcW w:w="630" w:type="dxa"/>
            <w:tcBorders>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22</w:t>
            </w:r>
          </w:p>
        </w:tc>
        <w:tc>
          <w:tcPr>
            <w:tcW w:w="1530" w:type="dxa"/>
            <w:tcBorders>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.634</w:t>
            </w:r>
          </w:p>
        </w:tc>
        <w:tc>
          <w:tcPr>
            <w:tcW w:w="1035" w:type="dxa"/>
            <w:tcBorders>
              <w:left w:val="single" w:sz="4" w:space="0" w:color="auto"/>
              <w:right w:val="single" w:sz="4" w:space="0" w:color="auto"/>
            </w:tcBorders>
          </w:tcPr>
          <w:p w:rsidR="00DA1906" w:rsidRPr="00A72243" w:rsidRDefault="00DA1906" w:rsidP="008322AF">
            <w:pPr>
              <w:autoSpaceDE w:val="0"/>
              <w:autoSpaceDN w:val="0"/>
              <w:adjustRightInd w:val="0"/>
              <w:jc w:val="center"/>
              <w:rPr>
                <w:rFonts w:ascii="Times New Roman" w:hAnsi="Times New Roman" w:cs="Times New Roman"/>
                <w:sz w:val="24"/>
                <w:szCs w:val="24"/>
              </w:rPr>
            </w:pPr>
          </w:p>
        </w:tc>
        <w:tc>
          <w:tcPr>
            <w:tcW w:w="1035" w:type="dxa"/>
            <w:tcBorders>
              <w:left w:val="single" w:sz="4" w:space="0" w:color="auto"/>
            </w:tcBorders>
          </w:tcPr>
          <w:p w:rsidR="00DA1906" w:rsidRPr="00A72243" w:rsidRDefault="00DA1906" w:rsidP="008322AF">
            <w:pPr>
              <w:autoSpaceDE w:val="0"/>
              <w:autoSpaceDN w:val="0"/>
              <w:adjustRightInd w:val="0"/>
              <w:jc w:val="center"/>
              <w:rPr>
                <w:rFonts w:ascii="Times New Roman" w:hAnsi="Times New Roman" w:cs="Times New Roman"/>
                <w:sz w:val="24"/>
                <w:szCs w:val="24"/>
              </w:rPr>
            </w:pPr>
          </w:p>
        </w:tc>
      </w:tr>
      <w:tr w:rsidR="00DA1906" w:rsidRPr="00A72243" w:rsidTr="00E67010">
        <w:trPr>
          <w:jc w:val="center"/>
        </w:trPr>
        <w:tc>
          <w:tcPr>
            <w:tcW w:w="1980" w:type="dxa"/>
            <w:tcBorders>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Total</w:t>
            </w:r>
          </w:p>
        </w:tc>
        <w:tc>
          <w:tcPr>
            <w:tcW w:w="1800" w:type="dxa"/>
            <w:tcBorders>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57.000</w:t>
            </w:r>
          </w:p>
        </w:tc>
        <w:tc>
          <w:tcPr>
            <w:tcW w:w="630" w:type="dxa"/>
            <w:tcBorders>
              <w:left w:val="single" w:sz="4" w:space="0" w:color="auto"/>
              <w:right w:val="single" w:sz="4" w:space="0" w:color="auto"/>
            </w:tcBorders>
          </w:tcPr>
          <w:p w:rsidR="00DA1906" w:rsidRPr="00A72243" w:rsidRDefault="00DA1906" w:rsidP="008322A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72243">
              <w:rPr>
                <w:rFonts w:ascii="Times New Roman" w:hAnsi="Times New Roman" w:cs="Times New Roman"/>
                <w:color w:val="000000"/>
                <w:sz w:val="24"/>
                <w:szCs w:val="24"/>
              </w:rPr>
              <w:t>35</w:t>
            </w:r>
          </w:p>
        </w:tc>
        <w:tc>
          <w:tcPr>
            <w:tcW w:w="1530" w:type="dxa"/>
            <w:tcBorders>
              <w:left w:val="single" w:sz="4" w:space="0" w:color="auto"/>
              <w:bottom w:val="single" w:sz="4" w:space="0" w:color="auto"/>
              <w:right w:val="single" w:sz="4" w:space="0" w:color="auto"/>
            </w:tcBorders>
          </w:tcPr>
          <w:p w:rsidR="00DA1906" w:rsidRPr="00A72243" w:rsidRDefault="00DA1906" w:rsidP="008322AF">
            <w:pPr>
              <w:autoSpaceDE w:val="0"/>
              <w:autoSpaceDN w:val="0"/>
              <w:adjustRightInd w:val="0"/>
              <w:jc w:val="center"/>
              <w:rPr>
                <w:rFonts w:ascii="Times New Roman" w:hAnsi="Times New Roman" w:cs="Times New Roman"/>
                <w:sz w:val="24"/>
                <w:szCs w:val="24"/>
              </w:rPr>
            </w:pPr>
          </w:p>
        </w:tc>
        <w:tc>
          <w:tcPr>
            <w:tcW w:w="1035" w:type="dxa"/>
            <w:tcBorders>
              <w:left w:val="single" w:sz="4" w:space="0" w:color="auto"/>
              <w:right w:val="single" w:sz="4" w:space="0" w:color="auto"/>
            </w:tcBorders>
          </w:tcPr>
          <w:p w:rsidR="00DA1906" w:rsidRPr="00A72243" w:rsidRDefault="00DA1906" w:rsidP="008322AF">
            <w:pPr>
              <w:autoSpaceDE w:val="0"/>
              <w:autoSpaceDN w:val="0"/>
              <w:adjustRightInd w:val="0"/>
              <w:jc w:val="center"/>
              <w:rPr>
                <w:rFonts w:ascii="Times New Roman" w:hAnsi="Times New Roman" w:cs="Times New Roman"/>
                <w:sz w:val="24"/>
                <w:szCs w:val="24"/>
              </w:rPr>
            </w:pPr>
          </w:p>
        </w:tc>
        <w:tc>
          <w:tcPr>
            <w:tcW w:w="1035" w:type="dxa"/>
            <w:tcBorders>
              <w:left w:val="single" w:sz="4" w:space="0" w:color="auto"/>
            </w:tcBorders>
          </w:tcPr>
          <w:p w:rsidR="00DA1906" w:rsidRPr="00A72243" w:rsidRDefault="00DA1906" w:rsidP="008322AF">
            <w:pPr>
              <w:autoSpaceDE w:val="0"/>
              <w:autoSpaceDN w:val="0"/>
              <w:adjustRightInd w:val="0"/>
              <w:jc w:val="center"/>
              <w:rPr>
                <w:rFonts w:ascii="Times New Roman" w:hAnsi="Times New Roman" w:cs="Times New Roman"/>
                <w:sz w:val="24"/>
                <w:szCs w:val="24"/>
              </w:rPr>
            </w:pPr>
          </w:p>
        </w:tc>
      </w:tr>
    </w:tbl>
    <w:p w:rsidR="00DA1906" w:rsidRPr="00A72243" w:rsidRDefault="00DA1906" w:rsidP="00DA1906">
      <w:pPr>
        <w:autoSpaceDE w:val="0"/>
        <w:autoSpaceDN w:val="0"/>
        <w:adjustRightInd w:val="0"/>
        <w:spacing w:after="0" w:line="400" w:lineRule="atLeast"/>
        <w:rPr>
          <w:rFonts w:ascii="Times New Roman" w:hAnsi="Times New Roman" w:cs="Times New Roman"/>
          <w:sz w:val="24"/>
          <w:szCs w:val="24"/>
        </w:rPr>
      </w:pPr>
    </w:p>
    <w:p w:rsidR="00DA1906" w:rsidRPr="00773B8A" w:rsidRDefault="00DA1906" w:rsidP="00E87031">
      <w:pPr>
        <w:spacing w:after="0"/>
        <w:jc w:val="both"/>
        <w:rPr>
          <w:rFonts w:ascii="Times New Roman" w:hAnsi="Times New Roman" w:cs="Times New Roman"/>
          <w:sz w:val="24"/>
          <w:szCs w:val="24"/>
        </w:rPr>
      </w:pPr>
      <w:r w:rsidRPr="00A72243">
        <w:rPr>
          <w:rFonts w:ascii="Times New Roman" w:hAnsi="Times New Roman" w:cs="Times New Roman"/>
          <w:sz w:val="24"/>
          <w:szCs w:val="24"/>
        </w:rPr>
        <w:t>Here after using one-way ANOVA, F (13, 22) =5.22, p-value=.000.</w:t>
      </w:r>
      <w:r>
        <w:rPr>
          <w:rFonts w:ascii="Times New Roman" w:hAnsi="Times New Roman" w:cs="Times New Roman"/>
          <w:sz w:val="24"/>
          <w:szCs w:val="24"/>
        </w:rPr>
        <w:t xml:space="preserve"> The p-value has been found less than 0.05.</w:t>
      </w:r>
      <w:r w:rsidRPr="00A72243">
        <w:rPr>
          <w:rFonts w:ascii="Times New Roman" w:hAnsi="Times New Roman" w:cs="Times New Roman"/>
          <w:sz w:val="24"/>
          <w:szCs w:val="24"/>
        </w:rPr>
        <w:t xml:space="preserve"> That means null hypothesis </w:t>
      </w:r>
      <w:r>
        <w:rPr>
          <w:rFonts w:ascii="Times New Roman" w:hAnsi="Times New Roman" w:cs="Times New Roman"/>
          <w:sz w:val="24"/>
          <w:szCs w:val="24"/>
        </w:rPr>
        <w:t>may be</w:t>
      </w:r>
      <w:r w:rsidRPr="00A72243">
        <w:rPr>
          <w:rFonts w:ascii="Times New Roman" w:hAnsi="Times New Roman" w:cs="Times New Roman"/>
          <w:sz w:val="24"/>
          <w:szCs w:val="24"/>
        </w:rPr>
        <w:t xml:space="preserve"> rejected</w:t>
      </w:r>
      <w:r>
        <w:rPr>
          <w:rFonts w:ascii="Times New Roman" w:hAnsi="Times New Roman" w:cs="Times New Roman"/>
          <w:sz w:val="24"/>
          <w:szCs w:val="24"/>
        </w:rPr>
        <w:t xml:space="preserve"> at 5% level of significance</w:t>
      </w:r>
      <w:r w:rsidRPr="00A72243">
        <w:rPr>
          <w:rFonts w:ascii="Times New Roman" w:hAnsi="Times New Roman" w:cs="Times New Roman"/>
          <w:sz w:val="24"/>
          <w:szCs w:val="24"/>
        </w:rPr>
        <w:t>. So</w:t>
      </w:r>
      <w:r>
        <w:rPr>
          <w:rFonts w:ascii="Times New Roman" w:hAnsi="Times New Roman" w:cs="Times New Roman"/>
          <w:sz w:val="24"/>
          <w:szCs w:val="24"/>
        </w:rPr>
        <w:t>,</w:t>
      </w:r>
      <w:r w:rsidRPr="00A72243">
        <w:rPr>
          <w:rFonts w:ascii="Times New Roman" w:hAnsi="Times New Roman" w:cs="Times New Roman"/>
          <w:sz w:val="24"/>
          <w:szCs w:val="24"/>
        </w:rPr>
        <w:t xml:space="preserve"> it </w:t>
      </w:r>
      <w:r>
        <w:rPr>
          <w:rFonts w:ascii="Times New Roman" w:hAnsi="Times New Roman" w:cs="Times New Roman"/>
          <w:sz w:val="24"/>
          <w:szCs w:val="24"/>
        </w:rPr>
        <w:t>can be concluded</w:t>
      </w:r>
      <w:r w:rsidRPr="00A72243">
        <w:rPr>
          <w:rFonts w:ascii="Times New Roman" w:hAnsi="Times New Roman" w:cs="Times New Roman"/>
          <w:sz w:val="24"/>
          <w:szCs w:val="24"/>
        </w:rPr>
        <w:t xml:space="preserve"> that students studying in different countries are facing language barrier. </w:t>
      </w:r>
      <w:r>
        <w:rPr>
          <w:rFonts w:ascii="Times New Roman" w:hAnsi="Times New Roman" w:cs="Times New Roman"/>
          <w:sz w:val="24"/>
          <w:szCs w:val="24"/>
        </w:rPr>
        <w:t xml:space="preserve">Language barrier- specific characteristics often influenced by different country may play a crucial role in this process. </w:t>
      </w:r>
    </w:p>
    <w:p w:rsidR="00EB1554" w:rsidRPr="00EB1554" w:rsidRDefault="00DA1906" w:rsidP="00EB1554">
      <w:pPr>
        <w:spacing w:after="0"/>
        <w:jc w:val="both"/>
        <w:rPr>
          <w:rFonts w:ascii="Times New Roman" w:hAnsi="Times New Roman" w:cs="Times New Roman"/>
          <w:sz w:val="24"/>
          <w:szCs w:val="24"/>
        </w:rPr>
      </w:pPr>
      <w:r w:rsidRPr="00473FFB">
        <w:rPr>
          <w:rFonts w:ascii="Times New Roman" w:hAnsi="Times New Roman" w:cs="Times New Roman"/>
          <w:b/>
          <w:i/>
          <w:sz w:val="24"/>
        </w:rPr>
        <w:t xml:space="preserve">Descriptive </w:t>
      </w:r>
      <w:r w:rsidR="00BD6245" w:rsidRPr="00473FFB">
        <w:rPr>
          <w:rFonts w:ascii="Times New Roman" w:hAnsi="Times New Roman" w:cs="Times New Roman"/>
          <w:b/>
          <w:i/>
          <w:sz w:val="24"/>
          <w:szCs w:val="24"/>
        </w:rPr>
        <w:t>analysis:</w:t>
      </w:r>
      <w:r w:rsidR="00BD6245">
        <w:rPr>
          <w:rFonts w:ascii="Times New Roman" w:hAnsi="Times New Roman" w:cs="Times New Roman"/>
          <w:sz w:val="24"/>
          <w:szCs w:val="24"/>
        </w:rPr>
        <w:t xml:space="preserve"> A</w:t>
      </w:r>
      <w:r w:rsidR="00F707D3">
        <w:rPr>
          <w:rFonts w:ascii="Times New Roman" w:hAnsi="Times New Roman" w:cs="Times New Roman"/>
          <w:sz w:val="24"/>
          <w:szCs w:val="24"/>
        </w:rPr>
        <w:t xml:space="preserve"> l</w:t>
      </w:r>
      <w:r w:rsidRPr="00473FFB">
        <w:rPr>
          <w:rFonts w:ascii="Times New Roman" w:hAnsi="Times New Roman" w:cs="Times New Roman"/>
          <w:sz w:val="24"/>
          <w:szCs w:val="24"/>
        </w:rPr>
        <w:t xml:space="preserve">anguage is an important tool of correspondence. It is not </w:t>
      </w:r>
      <w:r w:rsidR="00817EA0">
        <w:rPr>
          <w:rFonts w:ascii="Times New Roman" w:hAnsi="Times New Roman" w:cs="Times New Roman"/>
          <w:sz w:val="24"/>
          <w:szCs w:val="24"/>
        </w:rPr>
        <w:t xml:space="preserve">the </w:t>
      </w:r>
      <w:r w:rsidRPr="00473FFB">
        <w:rPr>
          <w:rFonts w:ascii="Times New Roman" w:hAnsi="Times New Roman" w:cs="Times New Roman"/>
          <w:sz w:val="24"/>
          <w:szCs w:val="24"/>
        </w:rPr>
        <w:t xml:space="preserve">only </w:t>
      </w:r>
      <w:r w:rsidR="00392509" w:rsidRPr="00473FFB">
        <w:rPr>
          <w:rFonts w:ascii="Times New Roman" w:hAnsi="Times New Roman" w:cs="Times New Roman"/>
          <w:sz w:val="24"/>
          <w:szCs w:val="24"/>
        </w:rPr>
        <w:t>meaning</w:t>
      </w:r>
      <w:r w:rsidRPr="00473FFB">
        <w:rPr>
          <w:rFonts w:ascii="Times New Roman" w:hAnsi="Times New Roman" w:cs="Times New Roman"/>
          <w:sz w:val="24"/>
          <w:szCs w:val="24"/>
        </w:rPr>
        <w:t xml:space="preserve"> of sharing ideas and thoughts, but also helps to build relationships with others. It is an element of culture. Every country has its own languages to speak like Bangla is the mother tongue of Bangladeshi as the means of </w:t>
      </w:r>
      <w:r w:rsidRPr="005C48AA">
        <w:rPr>
          <w:rFonts w:ascii="Times New Roman" w:hAnsi="Times New Roman" w:cs="Times New Roman"/>
          <w:sz w:val="24"/>
          <w:szCs w:val="24"/>
        </w:rPr>
        <w:t>communication. Language barriers are the most common communication barriers which cause misunderstandings and misinterpretations among the people</w:t>
      </w:r>
      <w:r w:rsidRPr="009A14E1">
        <w:rPr>
          <w:rFonts w:ascii="Times New Roman" w:hAnsi="Times New Roman" w:cs="Times New Roman"/>
          <w:sz w:val="24"/>
          <w:szCs w:val="24"/>
        </w:rPr>
        <w:t xml:space="preserve">. Bangladeshi students are travelling in abroad </w:t>
      </w:r>
      <w:r w:rsidR="005C48AA" w:rsidRPr="009A14E1">
        <w:rPr>
          <w:rFonts w:ascii="Times New Roman" w:hAnsi="Times New Roman" w:cs="Times New Roman"/>
          <w:sz w:val="24"/>
          <w:szCs w:val="24"/>
        </w:rPr>
        <w:t>to</w:t>
      </w:r>
      <w:r w:rsidRPr="009A14E1">
        <w:rPr>
          <w:rFonts w:ascii="Times New Roman" w:hAnsi="Times New Roman" w:cs="Times New Roman"/>
          <w:sz w:val="24"/>
          <w:szCs w:val="24"/>
        </w:rPr>
        <w:t xml:space="preserve"> take higher education from various foreign universities and facing sorts of language barriers. If English is not</w:t>
      </w:r>
      <w:r w:rsidR="00817EA0">
        <w:rPr>
          <w:rFonts w:ascii="Times New Roman" w:hAnsi="Times New Roman" w:cs="Times New Roman"/>
          <w:sz w:val="24"/>
          <w:szCs w:val="24"/>
        </w:rPr>
        <w:t xml:space="preserve"> the</w:t>
      </w:r>
      <w:r w:rsidRPr="009A14E1">
        <w:rPr>
          <w:rFonts w:ascii="Times New Roman" w:hAnsi="Times New Roman" w:cs="Times New Roman"/>
          <w:sz w:val="24"/>
          <w:szCs w:val="24"/>
        </w:rPr>
        <w:t xml:space="preserve"> first language, one may find to miss familiar language which at home would have been part of </w:t>
      </w:r>
      <w:r w:rsidR="00817EA0">
        <w:rPr>
          <w:rFonts w:ascii="Times New Roman" w:hAnsi="Times New Roman" w:cs="Times New Roman"/>
          <w:sz w:val="24"/>
          <w:szCs w:val="24"/>
        </w:rPr>
        <w:t xml:space="preserve">the </w:t>
      </w:r>
      <w:r w:rsidRPr="009A14E1">
        <w:rPr>
          <w:rFonts w:ascii="Times New Roman" w:hAnsi="Times New Roman" w:cs="Times New Roman"/>
          <w:sz w:val="24"/>
          <w:szCs w:val="24"/>
        </w:rPr>
        <w:t xml:space="preserve">everyday environment. Language related barrier varies from country to country and problems have also various dimensions. </w:t>
      </w:r>
      <w:r w:rsidR="00817EA0">
        <w:rPr>
          <w:rFonts w:ascii="Times New Roman" w:hAnsi="Times New Roman" w:cs="Times New Roman"/>
          <w:sz w:val="24"/>
          <w:szCs w:val="24"/>
        </w:rPr>
        <w:t>The l</w:t>
      </w:r>
      <w:r w:rsidR="00EB1554" w:rsidRPr="00EB1554">
        <w:rPr>
          <w:rFonts w:ascii="Times New Roman" w:hAnsi="Times New Roman" w:cs="Times New Roman"/>
          <w:sz w:val="24"/>
          <w:szCs w:val="24"/>
        </w:rPr>
        <w:t xml:space="preserve">anguage barrier in English native countries is apprehending firstly accent and secondly quick delivery from the people that becomes somewhat tough to understand; especially problem is acute outside the campus when anyone needs to communicate with the locals. </w:t>
      </w:r>
      <w:r w:rsidR="00C632EF">
        <w:rPr>
          <w:rFonts w:ascii="Times New Roman" w:hAnsi="Times New Roman" w:cs="Times New Roman"/>
          <w:sz w:val="24"/>
          <w:szCs w:val="24"/>
        </w:rPr>
        <w:t>Communications other than English native countries are</w:t>
      </w:r>
      <w:r w:rsidR="009F13E7">
        <w:rPr>
          <w:rFonts w:ascii="Times New Roman" w:hAnsi="Times New Roman" w:cs="Times New Roman"/>
          <w:sz w:val="24"/>
          <w:szCs w:val="24"/>
        </w:rPr>
        <w:t xml:space="preserve"> also difficult</w:t>
      </w:r>
      <w:r w:rsidR="001C0958">
        <w:rPr>
          <w:rFonts w:ascii="Times New Roman" w:hAnsi="Times New Roman" w:cs="Times New Roman"/>
          <w:sz w:val="24"/>
          <w:szCs w:val="24"/>
        </w:rPr>
        <w:t xml:space="preserve">, as people most of the </w:t>
      </w:r>
      <w:r w:rsidR="00296A25">
        <w:rPr>
          <w:rFonts w:ascii="Times New Roman" w:hAnsi="Times New Roman" w:cs="Times New Roman"/>
          <w:sz w:val="24"/>
          <w:szCs w:val="24"/>
        </w:rPr>
        <w:t xml:space="preserve">time </w:t>
      </w:r>
      <w:r w:rsidR="00471531">
        <w:rPr>
          <w:rFonts w:ascii="Times New Roman" w:hAnsi="Times New Roman" w:cs="Times New Roman"/>
          <w:sz w:val="24"/>
          <w:szCs w:val="24"/>
        </w:rPr>
        <w:t>use their</w:t>
      </w:r>
      <w:r w:rsidR="00A154FD">
        <w:rPr>
          <w:rFonts w:ascii="Times New Roman" w:hAnsi="Times New Roman" w:cs="Times New Roman"/>
          <w:sz w:val="24"/>
          <w:szCs w:val="24"/>
        </w:rPr>
        <w:t xml:space="preserve"> local language. </w:t>
      </w:r>
      <w:r w:rsidR="00296A25">
        <w:rPr>
          <w:rFonts w:ascii="Times New Roman" w:hAnsi="Times New Roman" w:cs="Times New Roman"/>
          <w:sz w:val="24"/>
          <w:szCs w:val="24"/>
        </w:rPr>
        <w:t xml:space="preserve">Local people use their local language as the means of communication. </w:t>
      </w:r>
    </w:p>
    <w:p w:rsidR="00DA1906" w:rsidRPr="00A00E8E" w:rsidRDefault="00DA1906" w:rsidP="00DA1906">
      <w:pPr>
        <w:spacing w:after="0"/>
        <w:jc w:val="both"/>
        <w:rPr>
          <w:rFonts w:ascii="Times New Roman" w:hAnsi="Times New Roman" w:cs="Times New Roman"/>
          <w:sz w:val="24"/>
        </w:rPr>
      </w:pPr>
    </w:p>
    <w:p w:rsidR="00DA1906" w:rsidRPr="00A00E8E" w:rsidRDefault="00DA1906" w:rsidP="00DA1906">
      <w:pPr>
        <w:spacing w:after="0"/>
        <w:rPr>
          <w:rFonts w:ascii="Times New Roman" w:hAnsi="Times New Roman" w:cs="Times New Roman"/>
          <w:b/>
          <w:i/>
          <w:sz w:val="28"/>
        </w:rPr>
      </w:pPr>
      <w:r w:rsidRPr="00A00E8E">
        <w:rPr>
          <w:rFonts w:ascii="Times New Roman" w:hAnsi="Times New Roman" w:cs="Times New Roman"/>
          <w:b/>
          <w:i/>
          <w:sz w:val="28"/>
        </w:rPr>
        <w:t>Striving to</w:t>
      </w:r>
      <w:r w:rsidR="00E53946">
        <w:rPr>
          <w:rFonts w:ascii="Times New Roman" w:hAnsi="Times New Roman" w:cs="Times New Roman"/>
          <w:b/>
          <w:i/>
          <w:sz w:val="28"/>
        </w:rPr>
        <w:t xml:space="preserve"> cope up with local food habits</w:t>
      </w:r>
    </w:p>
    <w:p w:rsidR="00DA1906" w:rsidRDefault="00DA1906" w:rsidP="00DA1906">
      <w:pPr>
        <w:spacing w:after="0"/>
        <w:jc w:val="center"/>
        <w:rPr>
          <w:rFonts w:ascii="Times New Roman" w:hAnsi="Times New Roman" w:cs="Times New Roman"/>
          <w:b/>
          <w:sz w:val="18"/>
        </w:rPr>
      </w:pPr>
    </w:p>
    <w:p w:rsidR="00DA1906" w:rsidRPr="00F90C28" w:rsidRDefault="00DA1906" w:rsidP="003E3430">
      <w:pPr>
        <w:spacing w:after="0" w:line="240" w:lineRule="auto"/>
        <w:rPr>
          <w:rFonts w:ascii="Times New Roman" w:hAnsi="Times New Roman" w:cs="Times New Roman"/>
          <w:b/>
          <w:sz w:val="24"/>
          <w:szCs w:val="24"/>
        </w:rPr>
      </w:pPr>
      <w:r w:rsidRPr="00F90C28">
        <w:rPr>
          <w:rFonts w:ascii="Times New Roman" w:hAnsi="Times New Roman" w:cs="Times New Roman"/>
          <w:b/>
          <w:sz w:val="24"/>
          <w:szCs w:val="24"/>
        </w:rPr>
        <w:t>Hypothesis 2:</w:t>
      </w:r>
    </w:p>
    <w:p w:rsidR="00DA1906" w:rsidRPr="005C132C" w:rsidRDefault="00DA1906" w:rsidP="003E343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null hypothesis is </w:t>
      </w:r>
      <w:r w:rsidRPr="00A72243">
        <w:rPr>
          <w:rFonts w:ascii="Times New Roman" w:hAnsi="Times New Roman" w:cs="Times New Roman"/>
          <w:sz w:val="24"/>
          <w:szCs w:val="24"/>
        </w:rPr>
        <w:t>“</w:t>
      </w:r>
      <w:r w:rsidRPr="005C132C">
        <w:rPr>
          <w:rFonts w:ascii="Times New Roman" w:hAnsi="Times New Roman" w:cs="Times New Roman"/>
          <w:b/>
          <w:sz w:val="24"/>
          <w:szCs w:val="24"/>
        </w:rPr>
        <w:t xml:space="preserve">Respondents haven’t faced any </w:t>
      </w:r>
      <w:r>
        <w:rPr>
          <w:rFonts w:ascii="Times New Roman" w:hAnsi="Times New Roman" w:cs="Times New Roman"/>
          <w:b/>
          <w:sz w:val="24"/>
          <w:szCs w:val="24"/>
        </w:rPr>
        <w:t xml:space="preserve">problem </w:t>
      </w:r>
      <w:r w:rsidRPr="00747AEB">
        <w:rPr>
          <w:rFonts w:ascii="Times New Roman" w:hAnsi="Times New Roman" w:cs="Times New Roman"/>
          <w:b/>
          <w:sz w:val="24"/>
          <w:szCs w:val="24"/>
        </w:rPr>
        <w:t xml:space="preserve">with </w:t>
      </w:r>
      <w:r>
        <w:rPr>
          <w:rFonts w:ascii="Times New Roman" w:hAnsi="Times New Roman" w:cs="Times New Roman"/>
          <w:b/>
          <w:sz w:val="24"/>
          <w:szCs w:val="24"/>
        </w:rPr>
        <w:t xml:space="preserve">the new </w:t>
      </w:r>
      <w:r w:rsidRPr="00747AEB">
        <w:rPr>
          <w:rFonts w:ascii="Times New Roman" w:hAnsi="Times New Roman" w:cs="Times New Roman"/>
          <w:b/>
          <w:sz w:val="24"/>
          <w:szCs w:val="24"/>
        </w:rPr>
        <w:t>food habit of that country</w:t>
      </w:r>
      <w:r>
        <w:rPr>
          <w:rFonts w:ascii="Times New Roman" w:hAnsi="Times New Roman" w:cs="Times New Roman"/>
          <w:b/>
          <w:sz w:val="24"/>
          <w:szCs w:val="24"/>
        </w:rPr>
        <w:t xml:space="preserve"> among region</w:t>
      </w:r>
      <w:r w:rsidRPr="005C132C">
        <w:rPr>
          <w:rFonts w:ascii="Times New Roman" w:hAnsi="Times New Roman" w:cs="Times New Roman"/>
          <w:b/>
          <w:sz w:val="24"/>
          <w:szCs w:val="24"/>
        </w:rPr>
        <w:t>.</w:t>
      </w:r>
      <w:r>
        <w:rPr>
          <w:rFonts w:ascii="Times New Roman" w:hAnsi="Times New Roman" w:cs="Times New Roman"/>
          <w:b/>
          <w:sz w:val="24"/>
          <w:szCs w:val="24"/>
        </w:rPr>
        <w:t>”</w:t>
      </w:r>
    </w:p>
    <w:p w:rsidR="00DA1906" w:rsidRDefault="00DA1906" w:rsidP="00204A2F">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alternative hypothesis is </w:t>
      </w:r>
      <w:r w:rsidRPr="005C132C">
        <w:rPr>
          <w:rFonts w:ascii="Times New Roman" w:hAnsi="Times New Roman" w:cs="Times New Roman"/>
          <w:b/>
          <w:sz w:val="24"/>
          <w:szCs w:val="24"/>
        </w:rPr>
        <w:t xml:space="preserve">“Respondents have faced </w:t>
      </w:r>
      <w:r>
        <w:rPr>
          <w:rFonts w:ascii="Times New Roman" w:hAnsi="Times New Roman" w:cs="Times New Roman"/>
          <w:b/>
          <w:sz w:val="24"/>
          <w:szCs w:val="24"/>
        </w:rPr>
        <w:t xml:space="preserve">problem </w:t>
      </w:r>
      <w:r w:rsidRPr="00747AEB">
        <w:rPr>
          <w:rFonts w:ascii="Times New Roman" w:hAnsi="Times New Roman" w:cs="Times New Roman"/>
          <w:b/>
          <w:sz w:val="24"/>
          <w:szCs w:val="24"/>
        </w:rPr>
        <w:t xml:space="preserve">with </w:t>
      </w:r>
      <w:r>
        <w:rPr>
          <w:rFonts w:ascii="Times New Roman" w:hAnsi="Times New Roman" w:cs="Times New Roman"/>
          <w:b/>
          <w:sz w:val="24"/>
          <w:szCs w:val="24"/>
        </w:rPr>
        <w:t xml:space="preserve">the new </w:t>
      </w:r>
      <w:r w:rsidRPr="00747AEB">
        <w:rPr>
          <w:rFonts w:ascii="Times New Roman" w:hAnsi="Times New Roman" w:cs="Times New Roman"/>
          <w:b/>
          <w:sz w:val="24"/>
          <w:szCs w:val="24"/>
        </w:rPr>
        <w:t>food habit of that country</w:t>
      </w:r>
      <w:r>
        <w:rPr>
          <w:rFonts w:ascii="Times New Roman" w:hAnsi="Times New Roman" w:cs="Times New Roman"/>
          <w:b/>
          <w:sz w:val="24"/>
          <w:szCs w:val="24"/>
        </w:rPr>
        <w:t xml:space="preserve"> among region</w:t>
      </w:r>
      <w:r w:rsidRPr="005C132C">
        <w:rPr>
          <w:rFonts w:ascii="Times New Roman" w:hAnsi="Times New Roman" w:cs="Times New Roman"/>
          <w:b/>
          <w:sz w:val="24"/>
          <w:szCs w:val="24"/>
        </w:rPr>
        <w:t>.</w:t>
      </w:r>
      <w:r>
        <w:rPr>
          <w:rFonts w:ascii="Times New Roman" w:hAnsi="Times New Roman" w:cs="Times New Roman"/>
          <w:b/>
          <w:sz w:val="24"/>
          <w:szCs w:val="24"/>
        </w:rPr>
        <w:t>”</w:t>
      </w:r>
    </w:p>
    <w:p w:rsidR="000A09E4" w:rsidRDefault="000A09E4" w:rsidP="00DA1906">
      <w:pPr>
        <w:jc w:val="both"/>
        <w:rPr>
          <w:rFonts w:ascii="Times New Roman" w:hAnsi="Times New Roman" w:cs="Times New Roman"/>
          <w:b/>
          <w:sz w:val="24"/>
          <w:szCs w:val="24"/>
        </w:rPr>
      </w:pPr>
    </w:p>
    <w:p w:rsidR="000A09E4" w:rsidRDefault="000A09E4" w:rsidP="00DA1906">
      <w:pPr>
        <w:jc w:val="both"/>
        <w:rPr>
          <w:rFonts w:ascii="Times New Roman" w:hAnsi="Times New Roman" w:cs="Times New Roman"/>
          <w:b/>
          <w:sz w:val="24"/>
          <w:szCs w:val="24"/>
        </w:rPr>
      </w:pPr>
    </w:p>
    <w:p w:rsidR="00DA1906" w:rsidRDefault="00D47359" w:rsidP="00DA1906">
      <w:pPr>
        <w:jc w:val="both"/>
        <w:rPr>
          <w:rFonts w:ascii="Times New Roman" w:hAnsi="Times New Roman" w:cs="Times New Roman"/>
          <w:b/>
          <w:sz w:val="24"/>
          <w:szCs w:val="24"/>
        </w:rPr>
      </w:pPr>
      <w:r w:rsidRPr="00D47359">
        <w:rPr>
          <w:rFonts w:ascii="Times New Roman" w:hAnsi="Times New Roman" w:cs="Times New Roman"/>
          <w:b/>
          <w:sz w:val="24"/>
          <w:szCs w:val="24"/>
        </w:rPr>
        <w:lastRenderedPageBreak/>
        <w:t>Table 3</w:t>
      </w:r>
      <w:r w:rsidR="00DA1906" w:rsidRPr="00D47359">
        <w:rPr>
          <w:rFonts w:ascii="Times New Roman" w:hAnsi="Times New Roman" w:cs="Times New Roman"/>
          <w:b/>
          <w:sz w:val="24"/>
          <w:szCs w:val="24"/>
        </w:rPr>
        <w:t xml:space="preserve">: The one-way analysis of variance on facing problem for the new </w:t>
      </w:r>
      <w:r>
        <w:rPr>
          <w:rFonts w:ascii="Times New Roman" w:hAnsi="Times New Roman" w:cs="Times New Roman"/>
          <w:b/>
          <w:sz w:val="24"/>
          <w:szCs w:val="24"/>
        </w:rPr>
        <w:t>food habit by different regions</w:t>
      </w:r>
    </w:p>
    <w:p w:rsidR="000A09E4" w:rsidRPr="00D47359" w:rsidRDefault="000A09E4" w:rsidP="00DA1906">
      <w:pPr>
        <w:jc w:val="both"/>
        <w:rPr>
          <w:rFonts w:ascii="Times New Roman" w:hAnsi="Times New Roman" w:cs="Times New Roman"/>
          <w:b/>
          <w:sz w:val="24"/>
          <w:szCs w:val="24"/>
        </w:rPr>
      </w:pPr>
    </w:p>
    <w:tbl>
      <w:tblPr>
        <w:tblW w:w="75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3"/>
        <w:gridCol w:w="1469"/>
        <w:gridCol w:w="1009"/>
        <w:gridCol w:w="1393"/>
        <w:gridCol w:w="1009"/>
        <w:gridCol w:w="1009"/>
      </w:tblGrid>
      <w:tr w:rsidR="00DA1906" w:rsidRPr="00A72243" w:rsidTr="00867F3E">
        <w:trPr>
          <w:cantSplit/>
          <w:jc w:val="center"/>
        </w:trPr>
        <w:tc>
          <w:tcPr>
            <w:tcW w:w="1683" w:type="dxa"/>
            <w:tcBorders>
              <w:top w:val="single" w:sz="16" w:space="0" w:color="000000"/>
              <w:left w:val="single" w:sz="16" w:space="0" w:color="000000"/>
              <w:bottom w:val="single" w:sz="16" w:space="0" w:color="000000"/>
              <w:right w:val="single" w:sz="16" w:space="0" w:color="000000"/>
            </w:tcBorders>
            <w:shd w:val="clear" w:color="auto" w:fill="FFFFFF"/>
          </w:tcPr>
          <w:p w:rsidR="00DA1906" w:rsidRPr="00A72243" w:rsidRDefault="00DA1906" w:rsidP="00867F3E">
            <w:pPr>
              <w:autoSpaceDE w:val="0"/>
              <w:autoSpaceDN w:val="0"/>
              <w:adjustRightInd w:val="0"/>
              <w:spacing w:after="0" w:line="320" w:lineRule="atLeast"/>
              <w:ind w:left="60" w:right="60"/>
              <w:rPr>
                <w:rFonts w:ascii="Arial" w:hAnsi="Arial" w:cs="Arial"/>
                <w:color w:val="000000"/>
                <w:sz w:val="18"/>
                <w:szCs w:val="18"/>
              </w:rPr>
            </w:pPr>
          </w:p>
        </w:tc>
        <w:tc>
          <w:tcPr>
            <w:tcW w:w="1469" w:type="dxa"/>
            <w:tcBorders>
              <w:top w:val="single" w:sz="16" w:space="0" w:color="000000"/>
              <w:left w:val="single" w:sz="16" w:space="0" w:color="000000"/>
              <w:bottom w:val="single" w:sz="16" w:space="0" w:color="000000"/>
            </w:tcBorders>
            <w:shd w:val="clear" w:color="auto" w:fill="FFFFFF"/>
          </w:tcPr>
          <w:p w:rsidR="00DA1906" w:rsidRPr="00A72243"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A72243">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rsidR="00DA1906" w:rsidRPr="00A72243"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A72243">
              <w:rPr>
                <w:rFonts w:ascii="Arial" w:hAnsi="Arial" w:cs="Arial"/>
                <w:color w:val="000000"/>
                <w:sz w:val="18"/>
                <w:szCs w:val="18"/>
              </w:rPr>
              <w:t>df</w:t>
            </w:r>
          </w:p>
        </w:tc>
        <w:tc>
          <w:tcPr>
            <w:tcW w:w="1393" w:type="dxa"/>
            <w:tcBorders>
              <w:top w:val="single" w:sz="16" w:space="0" w:color="000000"/>
              <w:bottom w:val="single" w:sz="16" w:space="0" w:color="000000"/>
            </w:tcBorders>
            <w:shd w:val="clear" w:color="auto" w:fill="FFFFFF"/>
          </w:tcPr>
          <w:p w:rsidR="00DA1906" w:rsidRPr="00A72243"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A72243">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rsidR="00DA1906" w:rsidRPr="00A72243"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A72243">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rsidR="00DA1906" w:rsidRPr="00A72243"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A72243">
              <w:rPr>
                <w:rFonts w:ascii="Arial" w:hAnsi="Arial" w:cs="Arial"/>
                <w:color w:val="000000"/>
                <w:sz w:val="18"/>
                <w:szCs w:val="18"/>
              </w:rPr>
              <w:t>Sig.</w:t>
            </w:r>
          </w:p>
        </w:tc>
      </w:tr>
      <w:tr w:rsidR="00DA1906" w:rsidRPr="00A72243" w:rsidTr="00867F3E">
        <w:trPr>
          <w:cantSplit/>
          <w:jc w:val="center"/>
        </w:trPr>
        <w:tc>
          <w:tcPr>
            <w:tcW w:w="1683" w:type="dxa"/>
            <w:tcBorders>
              <w:top w:val="single" w:sz="16" w:space="0" w:color="000000"/>
              <w:left w:val="single" w:sz="16" w:space="0" w:color="000000"/>
              <w:bottom w:val="nil"/>
              <w:right w:val="single" w:sz="16" w:space="0" w:color="000000"/>
            </w:tcBorders>
            <w:shd w:val="clear" w:color="auto" w:fill="FFFFFF"/>
            <w:vAlign w:val="center"/>
          </w:tcPr>
          <w:p w:rsidR="00DA1906" w:rsidRPr="00A72243" w:rsidRDefault="00DA1906" w:rsidP="00867F3E">
            <w:pPr>
              <w:autoSpaceDE w:val="0"/>
              <w:autoSpaceDN w:val="0"/>
              <w:adjustRightInd w:val="0"/>
              <w:spacing w:after="0" w:line="320" w:lineRule="atLeast"/>
              <w:ind w:left="60" w:right="60"/>
              <w:rPr>
                <w:rFonts w:ascii="Arial" w:hAnsi="Arial" w:cs="Arial"/>
                <w:color w:val="000000"/>
                <w:sz w:val="18"/>
                <w:szCs w:val="18"/>
              </w:rPr>
            </w:pPr>
            <w:r w:rsidRPr="00A72243">
              <w:rPr>
                <w:rFonts w:ascii="Arial" w:hAnsi="Arial" w:cs="Arial"/>
                <w:color w:val="000000"/>
                <w:sz w:val="18"/>
                <w:szCs w:val="18"/>
              </w:rPr>
              <w:t>Between Groups</w:t>
            </w:r>
          </w:p>
        </w:tc>
        <w:tc>
          <w:tcPr>
            <w:tcW w:w="1469" w:type="dxa"/>
            <w:tcBorders>
              <w:top w:val="single" w:sz="16" w:space="0" w:color="000000"/>
              <w:left w:val="single" w:sz="16" w:space="0" w:color="000000"/>
              <w:bottom w:val="nil"/>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16.267</w:t>
            </w:r>
          </w:p>
        </w:tc>
        <w:tc>
          <w:tcPr>
            <w:tcW w:w="1009" w:type="dxa"/>
            <w:tcBorders>
              <w:top w:val="single" w:sz="16" w:space="0" w:color="000000"/>
              <w:bottom w:val="nil"/>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4</w:t>
            </w:r>
          </w:p>
        </w:tc>
        <w:tc>
          <w:tcPr>
            <w:tcW w:w="1393" w:type="dxa"/>
            <w:tcBorders>
              <w:top w:val="single" w:sz="16" w:space="0" w:color="000000"/>
              <w:bottom w:val="nil"/>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4.067</w:t>
            </w:r>
          </w:p>
        </w:tc>
        <w:tc>
          <w:tcPr>
            <w:tcW w:w="1009" w:type="dxa"/>
            <w:tcBorders>
              <w:top w:val="single" w:sz="16" w:space="0" w:color="000000"/>
              <w:bottom w:val="nil"/>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3.202</w:t>
            </w:r>
          </w:p>
        </w:tc>
        <w:tc>
          <w:tcPr>
            <w:tcW w:w="1009" w:type="dxa"/>
            <w:tcBorders>
              <w:top w:val="single" w:sz="16" w:space="0" w:color="000000"/>
              <w:bottom w:val="nil"/>
              <w:right w:val="single" w:sz="16" w:space="0" w:color="000000"/>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.026</w:t>
            </w:r>
          </w:p>
        </w:tc>
      </w:tr>
      <w:tr w:rsidR="00DA1906" w:rsidRPr="00A72243" w:rsidTr="00867F3E">
        <w:trPr>
          <w:cantSplit/>
          <w:jc w:val="center"/>
        </w:trPr>
        <w:tc>
          <w:tcPr>
            <w:tcW w:w="1683" w:type="dxa"/>
            <w:tcBorders>
              <w:top w:val="nil"/>
              <w:left w:val="single" w:sz="16" w:space="0" w:color="000000"/>
              <w:bottom w:val="nil"/>
              <w:right w:val="single" w:sz="16" w:space="0" w:color="000000"/>
            </w:tcBorders>
            <w:shd w:val="clear" w:color="auto" w:fill="FFFFFF"/>
            <w:vAlign w:val="center"/>
          </w:tcPr>
          <w:p w:rsidR="00DA1906" w:rsidRPr="00A72243" w:rsidRDefault="00DA1906" w:rsidP="00867F3E">
            <w:pPr>
              <w:autoSpaceDE w:val="0"/>
              <w:autoSpaceDN w:val="0"/>
              <w:adjustRightInd w:val="0"/>
              <w:spacing w:after="0" w:line="320" w:lineRule="atLeast"/>
              <w:ind w:left="60" w:right="60"/>
              <w:rPr>
                <w:rFonts w:ascii="Arial" w:hAnsi="Arial" w:cs="Arial"/>
                <w:color w:val="000000"/>
                <w:sz w:val="18"/>
                <w:szCs w:val="18"/>
              </w:rPr>
            </w:pPr>
            <w:r w:rsidRPr="00A72243">
              <w:rPr>
                <w:rFonts w:ascii="Arial" w:hAnsi="Arial" w:cs="Arial"/>
                <w:color w:val="000000"/>
                <w:sz w:val="18"/>
                <w:szCs w:val="18"/>
              </w:rPr>
              <w:t>Within Groups</w:t>
            </w:r>
          </w:p>
        </w:tc>
        <w:tc>
          <w:tcPr>
            <w:tcW w:w="1469" w:type="dxa"/>
            <w:tcBorders>
              <w:top w:val="nil"/>
              <w:left w:val="single" w:sz="16" w:space="0" w:color="000000"/>
              <w:bottom w:val="nil"/>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39.372</w:t>
            </w:r>
          </w:p>
        </w:tc>
        <w:tc>
          <w:tcPr>
            <w:tcW w:w="1009" w:type="dxa"/>
            <w:tcBorders>
              <w:top w:val="nil"/>
              <w:bottom w:val="nil"/>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31</w:t>
            </w:r>
          </w:p>
        </w:tc>
        <w:tc>
          <w:tcPr>
            <w:tcW w:w="1393" w:type="dxa"/>
            <w:tcBorders>
              <w:top w:val="nil"/>
              <w:bottom w:val="nil"/>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1.270</w:t>
            </w:r>
          </w:p>
        </w:tc>
        <w:tc>
          <w:tcPr>
            <w:tcW w:w="1009" w:type="dxa"/>
            <w:tcBorders>
              <w:top w:val="nil"/>
              <w:bottom w:val="nil"/>
            </w:tcBorders>
            <w:shd w:val="clear" w:color="auto" w:fill="FFFFFF"/>
          </w:tcPr>
          <w:p w:rsidR="00DA1906" w:rsidRPr="00A72243" w:rsidRDefault="00DA1906" w:rsidP="00867F3E">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DA1906" w:rsidRPr="00A72243" w:rsidRDefault="00DA1906" w:rsidP="00867F3E">
            <w:pPr>
              <w:autoSpaceDE w:val="0"/>
              <w:autoSpaceDN w:val="0"/>
              <w:adjustRightInd w:val="0"/>
              <w:spacing w:after="0" w:line="240" w:lineRule="auto"/>
              <w:rPr>
                <w:rFonts w:ascii="Times New Roman" w:hAnsi="Times New Roman" w:cs="Times New Roman"/>
                <w:sz w:val="24"/>
                <w:szCs w:val="24"/>
              </w:rPr>
            </w:pPr>
          </w:p>
        </w:tc>
      </w:tr>
      <w:tr w:rsidR="00DA1906" w:rsidRPr="00A72243" w:rsidTr="00867F3E">
        <w:trPr>
          <w:cantSplit/>
          <w:jc w:val="center"/>
        </w:trPr>
        <w:tc>
          <w:tcPr>
            <w:tcW w:w="1683" w:type="dxa"/>
            <w:tcBorders>
              <w:top w:val="nil"/>
              <w:left w:val="single" w:sz="16" w:space="0" w:color="000000"/>
              <w:bottom w:val="single" w:sz="16" w:space="0" w:color="000000"/>
              <w:right w:val="single" w:sz="16" w:space="0" w:color="000000"/>
            </w:tcBorders>
            <w:shd w:val="clear" w:color="auto" w:fill="FFFFFF"/>
            <w:vAlign w:val="center"/>
          </w:tcPr>
          <w:p w:rsidR="00DA1906" w:rsidRPr="00A72243" w:rsidRDefault="00DA1906" w:rsidP="00867F3E">
            <w:pPr>
              <w:autoSpaceDE w:val="0"/>
              <w:autoSpaceDN w:val="0"/>
              <w:adjustRightInd w:val="0"/>
              <w:spacing w:after="0" w:line="320" w:lineRule="atLeast"/>
              <w:ind w:left="60" w:right="60"/>
              <w:rPr>
                <w:rFonts w:ascii="Arial" w:hAnsi="Arial" w:cs="Arial"/>
                <w:color w:val="000000"/>
                <w:sz w:val="18"/>
                <w:szCs w:val="18"/>
              </w:rPr>
            </w:pPr>
            <w:r w:rsidRPr="00A72243">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55.639</w:t>
            </w:r>
          </w:p>
        </w:tc>
        <w:tc>
          <w:tcPr>
            <w:tcW w:w="1009" w:type="dxa"/>
            <w:tcBorders>
              <w:top w:val="nil"/>
              <w:bottom w:val="single" w:sz="16" w:space="0" w:color="000000"/>
            </w:tcBorders>
            <w:shd w:val="clear" w:color="auto" w:fill="FFFFFF"/>
            <w:vAlign w:val="center"/>
          </w:tcPr>
          <w:p w:rsidR="00DA1906" w:rsidRPr="00A72243"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A72243">
              <w:rPr>
                <w:rFonts w:ascii="Arial" w:hAnsi="Arial" w:cs="Arial"/>
                <w:color w:val="000000"/>
                <w:sz w:val="18"/>
                <w:szCs w:val="18"/>
              </w:rPr>
              <w:t>35</w:t>
            </w:r>
          </w:p>
        </w:tc>
        <w:tc>
          <w:tcPr>
            <w:tcW w:w="1393" w:type="dxa"/>
            <w:tcBorders>
              <w:top w:val="nil"/>
              <w:bottom w:val="single" w:sz="16" w:space="0" w:color="000000"/>
            </w:tcBorders>
            <w:shd w:val="clear" w:color="auto" w:fill="FFFFFF"/>
          </w:tcPr>
          <w:p w:rsidR="00DA1906" w:rsidRPr="00A72243" w:rsidRDefault="00DA1906" w:rsidP="00867F3E">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DA1906" w:rsidRPr="00A72243" w:rsidRDefault="00DA1906" w:rsidP="00867F3E">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DA1906" w:rsidRPr="00A72243" w:rsidRDefault="00DA1906" w:rsidP="00867F3E">
            <w:pPr>
              <w:autoSpaceDE w:val="0"/>
              <w:autoSpaceDN w:val="0"/>
              <w:adjustRightInd w:val="0"/>
              <w:spacing w:after="0" w:line="240" w:lineRule="auto"/>
              <w:rPr>
                <w:rFonts w:ascii="Times New Roman" w:hAnsi="Times New Roman" w:cs="Times New Roman"/>
                <w:sz w:val="24"/>
                <w:szCs w:val="24"/>
              </w:rPr>
            </w:pPr>
          </w:p>
        </w:tc>
      </w:tr>
    </w:tbl>
    <w:p w:rsidR="001D3FA2" w:rsidRPr="001D3FA2" w:rsidRDefault="001D3FA2" w:rsidP="009E0495">
      <w:pPr>
        <w:spacing w:after="0"/>
        <w:jc w:val="both"/>
        <w:rPr>
          <w:rFonts w:ascii="Times New Roman" w:hAnsi="Times New Roman" w:cs="Times New Roman"/>
          <w:sz w:val="8"/>
          <w:szCs w:val="24"/>
        </w:rPr>
      </w:pPr>
    </w:p>
    <w:p w:rsidR="000A09E4" w:rsidRDefault="000A09E4" w:rsidP="009E0495">
      <w:pPr>
        <w:spacing w:after="0"/>
        <w:jc w:val="both"/>
        <w:rPr>
          <w:rFonts w:ascii="Times New Roman" w:hAnsi="Times New Roman" w:cs="Times New Roman"/>
          <w:sz w:val="24"/>
          <w:szCs w:val="24"/>
        </w:rPr>
      </w:pPr>
    </w:p>
    <w:p w:rsidR="000A09E4" w:rsidRDefault="000A09E4" w:rsidP="009E0495">
      <w:pPr>
        <w:spacing w:after="0"/>
        <w:jc w:val="both"/>
        <w:rPr>
          <w:rFonts w:ascii="Times New Roman" w:hAnsi="Times New Roman" w:cs="Times New Roman"/>
          <w:sz w:val="24"/>
          <w:szCs w:val="24"/>
        </w:rPr>
      </w:pPr>
    </w:p>
    <w:p w:rsidR="000A09E4" w:rsidRDefault="000A09E4" w:rsidP="009E0495">
      <w:pPr>
        <w:spacing w:after="0"/>
        <w:jc w:val="both"/>
        <w:rPr>
          <w:rFonts w:ascii="Times New Roman" w:hAnsi="Times New Roman" w:cs="Times New Roman"/>
          <w:sz w:val="24"/>
          <w:szCs w:val="24"/>
        </w:rPr>
      </w:pPr>
    </w:p>
    <w:p w:rsidR="00DA1906" w:rsidRDefault="00DA1906" w:rsidP="009E0495">
      <w:pPr>
        <w:spacing w:after="0"/>
        <w:jc w:val="both"/>
        <w:rPr>
          <w:rFonts w:ascii="Times New Roman" w:hAnsi="Times New Roman" w:cs="Times New Roman"/>
          <w:sz w:val="24"/>
          <w:szCs w:val="24"/>
        </w:rPr>
      </w:pPr>
      <w:r w:rsidRPr="00A72243">
        <w:rPr>
          <w:rFonts w:ascii="Times New Roman" w:hAnsi="Times New Roman" w:cs="Times New Roman"/>
          <w:sz w:val="24"/>
          <w:szCs w:val="24"/>
        </w:rPr>
        <w:t>Here after using one-way ANOVA, F (</w:t>
      </w:r>
      <w:r>
        <w:rPr>
          <w:rFonts w:ascii="Times New Roman" w:hAnsi="Times New Roman" w:cs="Times New Roman"/>
          <w:sz w:val="24"/>
          <w:szCs w:val="24"/>
        </w:rPr>
        <w:t>4</w:t>
      </w:r>
      <w:r w:rsidRPr="00A72243">
        <w:rPr>
          <w:rFonts w:ascii="Times New Roman" w:hAnsi="Times New Roman" w:cs="Times New Roman"/>
          <w:sz w:val="24"/>
          <w:szCs w:val="24"/>
        </w:rPr>
        <w:t xml:space="preserve">, </w:t>
      </w:r>
      <w:r>
        <w:rPr>
          <w:rFonts w:ascii="Times New Roman" w:hAnsi="Times New Roman" w:cs="Times New Roman"/>
          <w:sz w:val="24"/>
          <w:szCs w:val="24"/>
        </w:rPr>
        <w:t>31</w:t>
      </w:r>
      <w:r w:rsidRPr="00A72243">
        <w:rPr>
          <w:rFonts w:ascii="Times New Roman" w:hAnsi="Times New Roman" w:cs="Times New Roman"/>
          <w:sz w:val="24"/>
          <w:szCs w:val="24"/>
        </w:rPr>
        <w:t>) =</w:t>
      </w:r>
      <w:r>
        <w:rPr>
          <w:rFonts w:ascii="Times New Roman" w:hAnsi="Times New Roman" w:cs="Times New Roman"/>
          <w:sz w:val="24"/>
          <w:szCs w:val="24"/>
        </w:rPr>
        <w:t>3.202</w:t>
      </w:r>
      <w:r w:rsidRPr="00A72243">
        <w:rPr>
          <w:rFonts w:ascii="Times New Roman" w:hAnsi="Times New Roman" w:cs="Times New Roman"/>
          <w:sz w:val="24"/>
          <w:szCs w:val="24"/>
        </w:rPr>
        <w:t>, p-value=.0</w:t>
      </w:r>
      <w:r>
        <w:rPr>
          <w:rFonts w:ascii="Times New Roman" w:hAnsi="Times New Roman" w:cs="Times New Roman"/>
          <w:sz w:val="24"/>
          <w:szCs w:val="24"/>
        </w:rPr>
        <w:t>26</w:t>
      </w:r>
      <w:r w:rsidRPr="00A72243">
        <w:rPr>
          <w:rFonts w:ascii="Times New Roman" w:hAnsi="Times New Roman" w:cs="Times New Roman"/>
          <w:sz w:val="24"/>
          <w:szCs w:val="24"/>
        </w:rPr>
        <w:t xml:space="preserve">. </w:t>
      </w:r>
      <w:r w:rsidRPr="0071241F">
        <w:rPr>
          <w:rFonts w:ascii="Times New Roman" w:hAnsi="Times New Roman" w:cs="Times New Roman"/>
          <w:sz w:val="24"/>
          <w:szCs w:val="24"/>
        </w:rPr>
        <w:t xml:space="preserve">The p-value has been found less than 0.05. That means null hypothesis may be rejected at 5% level of significance. So, it can be concluded that students studying in different </w:t>
      </w:r>
      <w:r>
        <w:rPr>
          <w:rFonts w:ascii="Times New Roman" w:hAnsi="Times New Roman" w:cs="Times New Roman"/>
          <w:sz w:val="24"/>
          <w:szCs w:val="24"/>
        </w:rPr>
        <w:t>regions</w:t>
      </w:r>
      <w:r w:rsidRPr="0071241F">
        <w:rPr>
          <w:rFonts w:ascii="Times New Roman" w:hAnsi="Times New Roman" w:cs="Times New Roman"/>
          <w:sz w:val="24"/>
          <w:szCs w:val="24"/>
        </w:rPr>
        <w:t xml:space="preserve"> are facing </w:t>
      </w:r>
      <w:r>
        <w:rPr>
          <w:rFonts w:ascii="Times New Roman" w:hAnsi="Times New Roman" w:cs="Times New Roman"/>
          <w:sz w:val="24"/>
          <w:szCs w:val="24"/>
        </w:rPr>
        <w:t>problem with new food habit of that country</w:t>
      </w:r>
      <w:r w:rsidRPr="0071241F">
        <w:rPr>
          <w:rFonts w:ascii="Times New Roman" w:hAnsi="Times New Roman" w:cs="Times New Roman"/>
          <w:sz w:val="24"/>
          <w:szCs w:val="24"/>
        </w:rPr>
        <w:t xml:space="preserve">. </w:t>
      </w:r>
      <w:r>
        <w:rPr>
          <w:rFonts w:ascii="Times New Roman" w:hAnsi="Times New Roman" w:cs="Times New Roman"/>
          <w:sz w:val="24"/>
          <w:szCs w:val="24"/>
        </w:rPr>
        <w:t>Food habit may be influenced by the location of that country where it is located.</w:t>
      </w:r>
    </w:p>
    <w:p w:rsidR="009E0495" w:rsidRPr="00A72243" w:rsidRDefault="009E0495" w:rsidP="009E0495">
      <w:pPr>
        <w:spacing w:after="0"/>
        <w:jc w:val="both"/>
        <w:rPr>
          <w:rFonts w:ascii="Times New Roman" w:hAnsi="Times New Roman" w:cs="Times New Roman"/>
          <w:sz w:val="24"/>
          <w:szCs w:val="24"/>
        </w:rPr>
      </w:pPr>
    </w:p>
    <w:p w:rsidR="00405A50" w:rsidRDefault="00DA1906" w:rsidP="00DA1906">
      <w:pPr>
        <w:spacing w:after="0"/>
        <w:jc w:val="both"/>
        <w:rPr>
          <w:rFonts w:ascii="Times New Roman" w:hAnsi="Times New Roman" w:cs="Times New Roman"/>
          <w:sz w:val="24"/>
        </w:rPr>
      </w:pPr>
      <w:r w:rsidRPr="005741B7">
        <w:rPr>
          <w:rFonts w:ascii="Times New Roman" w:hAnsi="Times New Roman" w:cs="Times New Roman"/>
          <w:b/>
          <w:i/>
          <w:sz w:val="24"/>
        </w:rPr>
        <w:t xml:space="preserve">Descriptive </w:t>
      </w:r>
      <w:r w:rsidRPr="005741B7">
        <w:rPr>
          <w:rFonts w:ascii="Times New Roman" w:hAnsi="Times New Roman" w:cs="Times New Roman"/>
          <w:b/>
          <w:i/>
          <w:sz w:val="24"/>
          <w:szCs w:val="24"/>
        </w:rPr>
        <w:t>analysis:</w:t>
      </w:r>
      <w:r w:rsidRPr="005741B7">
        <w:rPr>
          <w:rFonts w:ascii="Times New Roman" w:hAnsi="Times New Roman" w:cs="Times New Roman"/>
          <w:sz w:val="24"/>
          <w:szCs w:val="24"/>
        </w:rPr>
        <w:t xml:space="preserve"> Bangladeshi students face </w:t>
      </w:r>
      <w:r w:rsidR="00FC560F">
        <w:rPr>
          <w:rFonts w:ascii="Times New Roman" w:hAnsi="Times New Roman" w:cs="Times New Roman"/>
          <w:sz w:val="24"/>
          <w:szCs w:val="24"/>
        </w:rPr>
        <w:t>the various culture food related-</w:t>
      </w:r>
      <w:r w:rsidRPr="005741B7">
        <w:rPr>
          <w:rFonts w:ascii="Times New Roman" w:hAnsi="Times New Roman" w:cs="Times New Roman"/>
          <w:sz w:val="24"/>
          <w:szCs w:val="24"/>
        </w:rPr>
        <w:t xml:space="preserve">problem. </w:t>
      </w:r>
      <w:r w:rsidR="00392509" w:rsidRPr="005741B7">
        <w:rPr>
          <w:rFonts w:ascii="Times New Roman" w:hAnsi="Times New Roman" w:cs="Times New Roman"/>
          <w:sz w:val="24"/>
        </w:rPr>
        <w:t>Firstly,</w:t>
      </w:r>
      <w:r w:rsidRPr="005741B7">
        <w:rPr>
          <w:rFonts w:ascii="Times New Roman" w:hAnsi="Times New Roman" w:cs="Times New Roman"/>
          <w:sz w:val="24"/>
        </w:rPr>
        <w:t xml:space="preserve"> students seek such type of menu which they received in Bangladesh since long time but it is hardly found around them. Rice and fish are the main </w:t>
      </w:r>
      <w:hyperlink r:id="rId9" w:tooltip="Staple food" w:history="1">
        <w:r w:rsidRPr="005741B7">
          <w:rPr>
            <w:rFonts w:ascii="Times New Roman" w:hAnsi="Times New Roman" w:cs="Times New Roman"/>
            <w:sz w:val="24"/>
          </w:rPr>
          <w:t>staple food</w:t>
        </w:r>
      </w:hyperlink>
      <w:r w:rsidRPr="005741B7">
        <w:rPr>
          <w:rFonts w:ascii="Times New Roman" w:hAnsi="Times New Roman" w:cs="Times New Roman"/>
          <w:sz w:val="24"/>
        </w:rPr>
        <w:t> of Bangladeshi people. The famous proverb "</w:t>
      </w:r>
      <w:r w:rsidR="00BD6245">
        <w:rPr>
          <w:rFonts w:ascii="Times New Roman" w:hAnsi="Times New Roman" w:cs="Times New Roman"/>
          <w:i/>
          <w:sz w:val="24"/>
        </w:rPr>
        <w:t>Mache-</w:t>
      </w:r>
      <w:r w:rsidRPr="00BD6245">
        <w:rPr>
          <w:rFonts w:ascii="Times New Roman" w:hAnsi="Times New Roman" w:cs="Times New Roman"/>
          <w:i/>
          <w:sz w:val="24"/>
        </w:rPr>
        <w:t>bhate bangali</w:t>
      </w:r>
      <w:r w:rsidRPr="005741B7">
        <w:rPr>
          <w:rFonts w:ascii="Times New Roman" w:hAnsi="Times New Roman" w:cs="Times New Roman"/>
          <w:sz w:val="24"/>
        </w:rPr>
        <w:t>" translates as "Bengali by fish and rice." Suitable food items are hardly found in their surroundings. Secondly</w:t>
      </w:r>
      <w:r w:rsidR="00BD6245">
        <w:rPr>
          <w:rFonts w:ascii="Times New Roman" w:hAnsi="Times New Roman" w:cs="Times New Roman"/>
          <w:sz w:val="24"/>
        </w:rPr>
        <w:t>,</w:t>
      </w:r>
      <w:r w:rsidRPr="005741B7">
        <w:rPr>
          <w:rFonts w:ascii="Times New Roman" w:hAnsi="Times New Roman" w:cs="Times New Roman"/>
          <w:sz w:val="24"/>
        </w:rPr>
        <w:t xml:space="preserve"> finding </w:t>
      </w:r>
      <w:r w:rsidRPr="00BD6245">
        <w:rPr>
          <w:rFonts w:ascii="Times New Roman" w:hAnsi="Times New Roman" w:cs="Times New Roman"/>
          <w:i/>
          <w:sz w:val="24"/>
        </w:rPr>
        <w:t>halal</w:t>
      </w:r>
      <w:r w:rsidRPr="005741B7">
        <w:rPr>
          <w:rFonts w:ascii="Times New Roman" w:hAnsi="Times New Roman" w:cs="Times New Roman"/>
          <w:sz w:val="24"/>
        </w:rPr>
        <w:t xml:space="preserve"> food is another big challenge for the students. </w:t>
      </w:r>
      <w:r w:rsidRPr="00BD6245">
        <w:rPr>
          <w:rFonts w:ascii="Times New Roman" w:hAnsi="Times New Roman" w:cs="Times New Roman"/>
          <w:i/>
          <w:sz w:val="24"/>
        </w:rPr>
        <w:t>Halal</w:t>
      </w:r>
      <w:r w:rsidRPr="005741B7">
        <w:rPr>
          <w:rFonts w:ascii="Times New Roman" w:hAnsi="Times New Roman" w:cs="Times New Roman"/>
          <w:sz w:val="24"/>
        </w:rPr>
        <w:t xml:space="preserve"> food means such types of food which Islam permits to receive. On the other </w:t>
      </w:r>
      <w:r w:rsidR="00392509" w:rsidRPr="005741B7">
        <w:rPr>
          <w:rFonts w:ascii="Times New Roman" w:hAnsi="Times New Roman" w:cs="Times New Roman"/>
          <w:sz w:val="24"/>
        </w:rPr>
        <w:t>hand,</w:t>
      </w:r>
      <w:r w:rsidRPr="005741B7">
        <w:rPr>
          <w:rFonts w:ascii="Times New Roman" w:hAnsi="Times New Roman" w:cs="Times New Roman"/>
          <w:sz w:val="24"/>
        </w:rPr>
        <w:t xml:space="preserve"> Islam does not permit some food items (called </w:t>
      </w:r>
      <w:r w:rsidRPr="00BD6245">
        <w:rPr>
          <w:rFonts w:ascii="Times New Roman" w:hAnsi="Times New Roman" w:cs="Times New Roman"/>
          <w:i/>
          <w:sz w:val="24"/>
        </w:rPr>
        <w:t>haram</w:t>
      </w:r>
      <w:r w:rsidRPr="005741B7">
        <w:rPr>
          <w:rFonts w:ascii="Times New Roman" w:hAnsi="Times New Roman" w:cs="Times New Roman"/>
          <w:sz w:val="24"/>
        </w:rPr>
        <w:t xml:space="preserve">) which may be permitted by other religion or culture and also available around them. Availability of </w:t>
      </w:r>
      <w:r w:rsidRPr="00BD6245">
        <w:rPr>
          <w:rFonts w:ascii="Times New Roman" w:hAnsi="Times New Roman" w:cs="Times New Roman"/>
          <w:i/>
          <w:sz w:val="24"/>
        </w:rPr>
        <w:t>haram</w:t>
      </w:r>
      <w:r w:rsidRPr="005741B7">
        <w:rPr>
          <w:rFonts w:ascii="Times New Roman" w:hAnsi="Times New Roman" w:cs="Times New Roman"/>
          <w:sz w:val="24"/>
        </w:rPr>
        <w:t xml:space="preserve"> food made them worried to survive smoothly. Sometimes they have to go far distance to collect </w:t>
      </w:r>
      <w:r w:rsidRPr="00BD6245">
        <w:rPr>
          <w:rFonts w:ascii="Times New Roman" w:hAnsi="Times New Roman" w:cs="Times New Roman"/>
          <w:i/>
          <w:sz w:val="24"/>
        </w:rPr>
        <w:t>halal</w:t>
      </w:r>
      <w:r w:rsidRPr="005741B7">
        <w:rPr>
          <w:rFonts w:ascii="Times New Roman" w:hAnsi="Times New Roman" w:cs="Times New Roman"/>
          <w:sz w:val="24"/>
        </w:rPr>
        <w:t xml:space="preserve"> food items. Thirdly</w:t>
      </w:r>
      <w:r w:rsidR="00BD6245">
        <w:rPr>
          <w:rFonts w:ascii="Times New Roman" w:hAnsi="Times New Roman" w:cs="Times New Roman"/>
          <w:sz w:val="24"/>
        </w:rPr>
        <w:t>,</w:t>
      </w:r>
      <w:r w:rsidRPr="005741B7">
        <w:rPr>
          <w:rFonts w:ascii="Times New Roman" w:hAnsi="Times New Roman" w:cs="Times New Roman"/>
          <w:sz w:val="24"/>
        </w:rPr>
        <w:t xml:space="preserve"> some students cook themselves willingly to avoid </w:t>
      </w:r>
      <w:r w:rsidRPr="00BD6245">
        <w:rPr>
          <w:rFonts w:ascii="Times New Roman" w:hAnsi="Times New Roman" w:cs="Times New Roman"/>
          <w:i/>
          <w:sz w:val="24"/>
        </w:rPr>
        <w:t xml:space="preserve">haram </w:t>
      </w:r>
      <w:r w:rsidRPr="005741B7">
        <w:rPr>
          <w:rFonts w:ascii="Times New Roman" w:hAnsi="Times New Roman" w:cs="Times New Roman"/>
          <w:sz w:val="24"/>
        </w:rPr>
        <w:t xml:space="preserve">food item and to add availability of spicy. Fourth, less use of spicy within the curry is another problem for the students. </w:t>
      </w:r>
      <w:r w:rsidR="00392509" w:rsidRPr="005741B7">
        <w:rPr>
          <w:rFonts w:ascii="Times New Roman" w:hAnsi="Times New Roman" w:cs="Times New Roman"/>
          <w:sz w:val="24"/>
        </w:rPr>
        <w:t>Generally,</w:t>
      </w:r>
      <w:r w:rsidRPr="005741B7">
        <w:rPr>
          <w:rFonts w:ascii="Times New Roman" w:hAnsi="Times New Roman" w:cs="Times New Roman"/>
          <w:sz w:val="24"/>
        </w:rPr>
        <w:t xml:space="preserve"> Bangladeshis use different type of spicy to cook curry but they do not get this taste of local spice in abroad and they really crave for it. In addition to they rely on Indian grocery shops to get local items in many nations like UK, USA, and Australia. Fifth, someone feels uneasy to use chopstick at some stage in taking food in China. It was new system for Bangladeshi students to adjust with it.</w:t>
      </w:r>
    </w:p>
    <w:p w:rsidR="00405A50" w:rsidRDefault="00405A50" w:rsidP="00DA1906">
      <w:pPr>
        <w:spacing w:after="0"/>
        <w:jc w:val="both"/>
        <w:rPr>
          <w:rFonts w:ascii="Times New Roman" w:hAnsi="Times New Roman" w:cs="Times New Roman"/>
          <w:sz w:val="24"/>
        </w:rPr>
      </w:pPr>
    </w:p>
    <w:p w:rsidR="000A09E4" w:rsidRDefault="000A09E4" w:rsidP="00DA1906">
      <w:pPr>
        <w:spacing w:after="0"/>
        <w:rPr>
          <w:rFonts w:ascii="Times New Roman" w:hAnsi="Times New Roman" w:cs="Times New Roman"/>
          <w:b/>
          <w:i/>
          <w:sz w:val="28"/>
        </w:rPr>
      </w:pPr>
    </w:p>
    <w:p w:rsidR="000A09E4" w:rsidRDefault="000A09E4" w:rsidP="00DA1906">
      <w:pPr>
        <w:spacing w:after="0"/>
        <w:rPr>
          <w:rFonts w:ascii="Times New Roman" w:hAnsi="Times New Roman" w:cs="Times New Roman"/>
          <w:b/>
          <w:i/>
          <w:sz w:val="28"/>
        </w:rPr>
      </w:pPr>
    </w:p>
    <w:p w:rsidR="000A09E4" w:rsidRDefault="000A09E4" w:rsidP="00DA1906">
      <w:pPr>
        <w:spacing w:after="0"/>
        <w:rPr>
          <w:rFonts w:ascii="Times New Roman" w:hAnsi="Times New Roman" w:cs="Times New Roman"/>
          <w:b/>
          <w:i/>
          <w:sz w:val="28"/>
        </w:rPr>
      </w:pPr>
    </w:p>
    <w:p w:rsidR="000A09E4" w:rsidRDefault="000A09E4" w:rsidP="00DA1906">
      <w:pPr>
        <w:spacing w:after="0"/>
        <w:rPr>
          <w:rFonts w:ascii="Times New Roman" w:hAnsi="Times New Roman" w:cs="Times New Roman"/>
          <w:b/>
          <w:i/>
          <w:sz w:val="28"/>
        </w:rPr>
      </w:pPr>
    </w:p>
    <w:p w:rsidR="000A09E4" w:rsidRDefault="000A09E4" w:rsidP="00DA1906">
      <w:pPr>
        <w:spacing w:after="0"/>
        <w:rPr>
          <w:rFonts w:ascii="Times New Roman" w:hAnsi="Times New Roman" w:cs="Times New Roman"/>
          <w:b/>
          <w:i/>
          <w:sz w:val="28"/>
        </w:rPr>
      </w:pPr>
    </w:p>
    <w:p w:rsidR="005D26D8" w:rsidRDefault="00E53946" w:rsidP="00DA1906">
      <w:pPr>
        <w:spacing w:after="0"/>
        <w:rPr>
          <w:rFonts w:ascii="Times New Roman" w:hAnsi="Times New Roman" w:cs="Times New Roman"/>
          <w:b/>
          <w:i/>
          <w:color w:val="FF0000"/>
          <w:sz w:val="28"/>
          <w:u w:val="single"/>
        </w:rPr>
      </w:pPr>
      <w:r>
        <w:rPr>
          <w:rFonts w:ascii="Times New Roman" w:hAnsi="Times New Roman" w:cs="Times New Roman"/>
          <w:b/>
          <w:i/>
          <w:sz w:val="28"/>
        </w:rPr>
        <w:lastRenderedPageBreak/>
        <w:t>Acceptance in the surroundings</w:t>
      </w:r>
    </w:p>
    <w:p w:rsidR="00630BB8" w:rsidRPr="00630BB8" w:rsidRDefault="00630BB8" w:rsidP="002751BB">
      <w:pPr>
        <w:jc w:val="center"/>
        <w:rPr>
          <w:rFonts w:ascii="Times New Roman" w:hAnsi="Times New Roman" w:cs="Times New Roman"/>
          <w:b/>
          <w:sz w:val="24"/>
        </w:rPr>
      </w:pPr>
      <w:r w:rsidRPr="00630BB8">
        <w:rPr>
          <w:rFonts w:ascii="Times New Roman" w:hAnsi="Times New Roman" w:cs="Times New Roman"/>
          <w:b/>
          <w:sz w:val="24"/>
        </w:rPr>
        <w:t xml:space="preserve">Figure 1: </w:t>
      </w:r>
      <w:r w:rsidRPr="00AB00B5">
        <w:rPr>
          <w:rFonts w:ascii="Times New Roman" w:hAnsi="Times New Roman" w:cs="Times New Roman"/>
          <w:sz w:val="24"/>
        </w:rPr>
        <w:t>Acceptance by surrounding</w:t>
      </w:r>
    </w:p>
    <w:p w:rsidR="006821D7" w:rsidRDefault="006821D7" w:rsidP="002751BB">
      <w:pPr>
        <w:spacing w:after="0"/>
        <w:jc w:val="center"/>
        <w:rPr>
          <w:rFonts w:ascii="Times New Roman" w:hAnsi="Times New Roman" w:cs="Times New Roman"/>
          <w:sz w:val="24"/>
        </w:rPr>
      </w:pPr>
      <w:r>
        <w:rPr>
          <w:noProof/>
        </w:rPr>
        <w:drawing>
          <wp:inline distT="0" distB="0" distL="0" distR="0">
            <wp:extent cx="5367130" cy="3085106"/>
            <wp:effectExtent l="0" t="0" r="508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21D7" w:rsidRDefault="00405A50" w:rsidP="002751BB">
      <w:pPr>
        <w:spacing w:after="0"/>
        <w:jc w:val="center"/>
        <w:rPr>
          <w:rFonts w:ascii="Times New Roman" w:hAnsi="Times New Roman" w:cs="Times New Roman"/>
          <w:b/>
          <w:i/>
          <w:sz w:val="24"/>
          <w:u w:val="single"/>
        </w:rPr>
      </w:pPr>
      <w:r w:rsidRPr="00405A50">
        <w:rPr>
          <w:rFonts w:ascii="Times New Roman" w:hAnsi="Times New Roman" w:cs="Times New Roman"/>
          <w:b/>
          <w:i/>
          <w:sz w:val="24"/>
          <w:u w:val="single"/>
        </w:rPr>
        <w:t>Source : Online Survey, 2018</w:t>
      </w:r>
    </w:p>
    <w:p w:rsidR="00405A50" w:rsidRDefault="00405A50" w:rsidP="00DA1906">
      <w:pPr>
        <w:spacing w:after="0"/>
        <w:jc w:val="both"/>
        <w:rPr>
          <w:rFonts w:ascii="Times New Roman" w:hAnsi="Times New Roman" w:cs="Times New Roman"/>
          <w:b/>
          <w:i/>
          <w:sz w:val="24"/>
          <w:u w:val="single"/>
        </w:rPr>
      </w:pPr>
    </w:p>
    <w:p w:rsidR="00405A50" w:rsidRPr="00405A50" w:rsidRDefault="00405A50" w:rsidP="00DA1906">
      <w:pPr>
        <w:spacing w:after="0"/>
        <w:jc w:val="both"/>
        <w:rPr>
          <w:rFonts w:ascii="Times New Roman" w:hAnsi="Times New Roman" w:cs="Times New Roman"/>
          <w:b/>
          <w:i/>
          <w:sz w:val="24"/>
          <w:u w:val="single"/>
        </w:rPr>
      </w:pPr>
    </w:p>
    <w:p w:rsidR="004A5F30" w:rsidRDefault="00DA1906" w:rsidP="00DA1906">
      <w:pPr>
        <w:spacing w:after="0"/>
        <w:jc w:val="both"/>
        <w:rPr>
          <w:rFonts w:ascii="Times New Roman" w:hAnsi="Times New Roman" w:cs="Times New Roman"/>
          <w:sz w:val="24"/>
        </w:rPr>
      </w:pPr>
      <w:r w:rsidRPr="00A00E8E">
        <w:rPr>
          <w:rFonts w:ascii="Times New Roman" w:hAnsi="Times New Roman" w:cs="Times New Roman"/>
          <w:sz w:val="24"/>
        </w:rPr>
        <w:t>It is very common to rely on society to live happily. It is expected to get respect, acceptance, and value, good behavior from the circle (inside the campus and outside the campus) for adjustment in a hurry. Most of the respondents gave positive consent that local people accept and respect them, classmates behave very well, manner is very friendly and institution give equal values that help them to maintain social kinship with their surroundings. Moreover, very few students got psychological pressure at their institutions in terms of getting benefits, value and respects. Very few respondents cannot maintain social relationship with locals because of religious and perspective differences.</w:t>
      </w:r>
    </w:p>
    <w:p w:rsidR="00DA1906" w:rsidRPr="00A00E8E" w:rsidRDefault="00DA1906" w:rsidP="00DA1906">
      <w:pPr>
        <w:spacing w:after="0"/>
        <w:jc w:val="both"/>
        <w:rPr>
          <w:rFonts w:ascii="Times New Roman" w:hAnsi="Times New Roman" w:cs="Times New Roman"/>
          <w:sz w:val="24"/>
        </w:rPr>
      </w:pPr>
    </w:p>
    <w:p w:rsidR="00DA1906" w:rsidRPr="00A00E8E" w:rsidRDefault="00DA1906" w:rsidP="00DA1906">
      <w:pPr>
        <w:spacing w:after="0"/>
        <w:rPr>
          <w:rFonts w:ascii="Times New Roman" w:hAnsi="Times New Roman" w:cs="Times New Roman"/>
          <w:b/>
          <w:i/>
          <w:sz w:val="28"/>
        </w:rPr>
      </w:pPr>
      <w:r w:rsidRPr="00A00E8E">
        <w:rPr>
          <w:rFonts w:ascii="Times New Roman" w:hAnsi="Times New Roman" w:cs="Times New Roman"/>
          <w:b/>
          <w:i/>
          <w:sz w:val="28"/>
        </w:rPr>
        <w:t>Environm</w:t>
      </w:r>
      <w:r w:rsidR="00E53946">
        <w:rPr>
          <w:rFonts w:ascii="Times New Roman" w:hAnsi="Times New Roman" w:cs="Times New Roman"/>
          <w:b/>
          <w:i/>
          <w:sz w:val="28"/>
        </w:rPr>
        <w:t>ental impediment in Inhabitants</w:t>
      </w:r>
    </w:p>
    <w:p w:rsidR="00DA1906" w:rsidRPr="00F90C28" w:rsidRDefault="00DA1906" w:rsidP="00966199">
      <w:pPr>
        <w:spacing w:after="0"/>
        <w:jc w:val="both"/>
        <w:rPr>
          <w:rFonts w:ascii="Times New Roman" w:hAnsi="Times New Roman" w:cs="Times New Roman"/>
          <w:b/>
          <w:sz w:val="24"/>
          <w:szCs w:val="24"/>
        </w:rPr>
      </w:pPr>
      <w:r w:rsidRPr="00F90C28">
        <w:rPr>
          <w:rFonts w:ascii="Times New Roman" w:hAnsi="Times New Roman" w:cs="Times New Roman"/>
          <w:b/>
          <w:sz w:val="24"/>
          <w:szCs w:val="24"/>
        </w:rPr>
        <w:t xml:space="preserve">Hypothesis </w:t>
      </w:r>
      <w:r>
        <w:rPr>
          <w:rFonts w:ascii="Times New Roman" w:hAnsi="Times New Roman" w:cs="Times New Roman"/>
          <w:b/>
          <w:sz w:val="24"/>
          <w:szCs w:val="24"/>
        </w:rPr>
        <w:t>3</w:t>
      </w:r>
      <w:r w:rsidRPr="00F90C28">
        <w:rPr>
          <w:rFonts w:ascii="Times New Roman" w:hAnsi="Times New Roman" w:cs="Times New Roman"/>
          <w:b/>
          <w:sz w:val="24"/>
          <w:szCs w:val="24"/>
        </w:rPr>
        <w:t>:</w:t>
      </w:r>
    </w:p>
    <w:p w:rsidR="00DA1906" w:rsidRPr="005C132C" w:rsidRDefault="00DA1906" w:rsidP="00966199">
      <w:pPr>
        <w:spacing w:after="0"/>
        <w:jc w:val="both"/>
        <w:rPr>
          <w:rFonts w:ascii="Times New Roman" w:hAnsi="Times New Roman" w:cs="Times New Roman"/>
          <w:b/>
          <w:sz w:val="24"/>
          <w:szCs w:val="24"/>
        </w:rPr>
      </w:pPr>
      <w:r>
        <w:rPr>
          <w:rFonts w:ascii="Times New Roman" w:hAnsi="Times New Roman" w:cs="Times New Roman"/>
          <w:sz w:val="24"/>
          <w:szCs w:val="24"/>
        </w:rPr>
        <w:t xml:space="preserve">The null hypothesis is </w:t>
      </w:r>
      <w:r w:rsidRPr="00A72243">
        <w:rPr>
          <w:rFonts w:ascii="Times New Roman" w:hAnsi="Times New Roman" w:cs="Times New Roman"/>
          <w:sz w:val="24"/>
          <w:szCs w:val="24"/>
        </w:rPr>
        <w:t>“</w:t>
      </w:r>
      <w:r w:rsidRPr="005C132C">
        <w:rPr>
          <w:rFonts w:ascii="Times New Roman" w:hAnsi="Times New Roman" w:cs="Times New Roman"/>
          <w:b/>
          <w:sz w:val="24"/>
          <w:szCs w:val="24"/>
        </w:rPr>
        <w:t xml:space="preserve">Respondents haven’t faced any </w:t>
      </w:r>
      <w:r>
        <w:rPr>
          <w:rFonts w:ascii="Times New Roman" w:hAnsi="Times New Roman" w:cs="Times New Roman"/>
          <w:b/>
          <w:sz w:val="24"/>
          <w:szCs w:val="24"/>
        </w:rPr>
        <w:t xml:space="preserve">problem </w:t>
      </w:r>
      <w:r w:rsidRPr="00747AEB">
        <w:rPr>
          <w:rFonts w:ascii="Times New Roman" w:hAnsi="Times New Roman" w:cs="Times New Roman"/>
          <w:b/>
          <w:sz w:val="24"/>
          <w:szCs w:val="24"/>
        </w:rPr>
        <w:t xml:space="preserve">with </w:t>
      </w:r>
      <w:r>
        <w:rPr>
          <w:rFonts w:ascii="Times New Roman" w:hAnsi="Times New Roman" w:cs="Times New Roman"/>
          <w:b/>
          <w:sz w:val="24"/>
          <w:szCs w:val="24"/>
        </w:rPr>
        <w:t>the new weather</w:t>
      </w:r>
      <w:r w:rsidR="00471531">
        <w:rPr>
          <w:rFonts w:ascii="Times New Roman" w:hAnsi="Times New Roman" w:cs="Times New Roman"/>
          <w:b/>
          <w:sz w:val="24"/>
          <w:szCs w:val="24"/>
        </w:rPr>
        <w:t xml:space="preserve"> </w:t>
      </w:r>
      <w:r>
        <w:rPr>
          <w:rFonts w:ascii="Times New Roman" w:hAnsi="Times New Roman" w:cs="Times New Roman"/>
          <w:b/>
          <w:sz w:val="24"/>
          <w:szCs w:val="24"/>
        </w:rPr>
        <w:t>among</w:t>
      </w:r>
      <w:r w:rsidR="00471531">
        <w:rPr>
          <w:rFonts w:ascii="Times New Roman" w:hAnsi="Times New Roman" w:cs="Times New Roman"/>
          <w:b/>
          <w:sz w:val="24"/>
          <w:szCs w:val="24"/>
        </w:rPr>
        <w:t xml:space="preserve"> </w:t>
      </w:r>
      <w:r>
        <w:rPr>
          <w:rFonts w:ascii="Times New Roman" w:hAnsi="Times New Roman" w:cs="Times New Roman"/>
          <w:b/>
          <w:sz w:val="24"/>
          <w:szCs w:val="24"/>
        </w:rPr>
        <w:t>different regions</w:t>
      </w:r>
      <w:r w:rsidRPr="005C132C">
        <w:rPr>
          <w:rFonts w:ascii="Times New Roman" w:hAnsi="Times New Roman" w:cs="Times New Roman"/>
          <w:b/>
          <w:sz w:val="24"/>
          <w:szCs w:val="24"/>
        </w:rPr>
        <w:t>.</w:t>
      </w:r>
      <w:r>
        <w:rPr>
          <w:rFonts w:ascii="Times New Roman" w:hAnsi="Times New Roman" w:cs="Times New Roman"/>
          <w:b/>
          <w:sz w:val="24"/>
          <w:szCs w:val="24"/>
        </w:rPr>
        <w:t>”</w:t>
      </w:r>
    </w:p>
    <w:p w:rsidR="00DA1906" w:rsidRDefault="00DA1906" w:rsidP="00966199">
      <w:pPr>
        <w:spacing w:after="0"/>
        <w:jc w:val="both"/>
        <w:rPr>
          <w:rFonts w:ascii="Times New Roman" w:hAnsi="Times New Roman" w:cs="Times New Roman"/>
          <w:b/>
          <w:sz w:val="24"/>
          <w:szCs w:val="24"/>
        </w:rPr>
      </w:pPr>
      <w:r>
        <w:rPr>
          <w:rFonts w:ascii="Times New Roman" w:hAnsi="Times New Roman" w:cs="Times New Roman"/>
          <w:sz w:val="24"/>
          <w:szCs w:val="24"/>
        </w:rPr>
        <w:t xml:space="preserve">The alternative hypothesis is </w:t>
      </w:r>
      <w:r w:rsidRPr="005C132C">
        <w:rPr>
          <w:rFonts w:ascii="Times New Roman" w:hAnsi="Times New Roman" w:cs="Times New Roman"/>
          <w:b/>
          <w:sz w:val="24"/>
          <w:szCs w:val="24"/>
        </w:rPr>
        <w:t xml:space="preserve">“Respondents have faced </w:t>
      </w:r>
      <w:r>
        <w:rPr>
          <w:rFonts w:ascii="Times New Roman" w:hAnsi="Times New Roman" w:cs="Times New Roman"/>
          <w:b/>
          <w:sz w:val="24"/>
          <w:szCs w:val="24"/>
        </w:rPr>
        <w:t xml:space="preserve">problem </w:t>
      </w:r>
      <w:r w:rsidRPr="00747AEB">
        <w:rPr>
          <w:rFonts w:ascii="Times New Roman" w:hAnsi="Times New Roman" w:cs="Times New Roman"/>
          <w:b/>
          <w:sz w:val="24"/>
          <w:szCs w:val="24"/>
        </w:rPr>
        <w:t xml:space="preserve">with </w:t>
      </w:r>
      <w:r>
        <w:rPr>
          <w:rFonts w:ascii="Times New Roman" w:hAnsi="Times New Roman" w:cs="Times New Roman"/>
          <w:b/>
          <w:sz w:val="24"/>
          <w:szCs w:val="24"/>
        </w:rPr>
        <w:t>the new weather among different regions</w:t>
      </w:r>
      <w:r w:rsidRPr="005C132C">
        <w:rPr>
          <w:rFonts w:ascii="Times New Roman" w:hAnsi="Times New Roman" w:cs="Times New Roman"/>
          <w:b/>
          <w:sz w:val="24"/>
          <w:szCs w:val="24"/>
        </w:rPr>
        <w:t>.</w:t>
      </w:r>
      <w:r>
        <w:rPr>
          <w:rFonts w:ascii="Times New Roman" w:hAnsi="Times New Roman" w:cs="Times New Roman"/>
          <w:b/>
          <w:sz w:val="24"/>
          <w:szCs w:val="24"/>
        </w:rPr>
        <w:t>”</w:t>
      </w:r>
    </w:p>
    <w:p w:rsidR="00405A50" w:rsidRDefault="00405A50" w:rsidP="00966199">
      <w:pPr>
        <w:spacing w:after="0"/>
        <w:jc w:val="both"/>
        <w:rPr>
          <w:rFonts w:ascii="Times New Roman" w:hAnsi="Times New Roman" w:cs="Times New Roman"/>
          <w:b/>
          <w:sz w:val="24"/>
          <w:szCs w:val="24"/>
        </w:rPr>
      </w:pPr>
    </w:p>
    <w:p w:rsidR="000A09E4" w:rsidRDefault="000A09E4" w:rsidP="00DA1906">
      <w:pPr>
        <w:rPr>
          <w:rFonts w:ascii="Times New Roman" w:hAnsi="Times New Roman" w:cs="Times New Roman"/>
          <w:b/>
          <w:sz w:val="24"/>
          <w:szCs w:val="24"/>
        </w:rPr>
      </w:pPr>
    </w:p>
    <w:p w:rsidR="00DA1906" w:rsidRPr="001D3FA2" w:rsidRDefault="00DA1906" w:rsidP="00DA1906">
      <w:pPr>
        <w:rPr>
          <w:rFonts w:ascii="Times New Roman" w:hAnsi="Times New Roman" w:cs="Times New Roman"/>
          <w:b/>
          <w:sz w:val="24"/>
          <w:szCs w:val="24"/>
        </w:rPr>
      </w:pPr>
      <w:r w:rsidRPr="001D3FA2">
        <w:rPr>
          <w:rFonts w:ascii="Times New Roman" w:hAnsi="Times New Roman" w:cs="Times New Roman"/>
          <w:b/>
          <w:sz w:val="24"/>
          <w:szCs w:val="24"/>
        </w:rPr>
        <w:lastRenderedPageBreak/>
        <w:t>Table</w:t>
      </w:r>
      <w:r w:rsidR="001560C1">
        <w:rPr>
          <w:rFonts w:ascii="Times New Roman" w:hAnsi="Times New Roman" w:cs="Times New Roman"/>
          <w:b/>
          <w:sz w:val="24"/>
          <w:szCs w:val="24"/>
        </w:rPr>
        <w:t xml:space="preserve"> 4</w:t>
      </w:r>
      <w:r w:rsidRPr="001D3FA2">
        <w:rPr>
          <w:rFonts w:ascii="Times New Roman" w:hAnsi="Times New Roman" w:cs="Times New Roman"/>
          <w:b/>
          <w:sz w:val="24"/>
          <w:szCs w:val="24"/>
        </w:rPr>
        <w:t>: The one-way analysis of variance on facing problem for the new food habit by different regions</w:t>
      </w:r>
    </w:p>
    <w:tbl>
      <w:tblPr>
        <w:tblW w:w="75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3"/>
        <w:gridCol w:w="1469"/>
        <w:gridCol w:w="1009"/>
        <w:gridCol w:w="1393"/>
        <w:gridCol w:w="1009"/>
        <w:gridCol w:w="1009"/>
      </w:tblGrid>
      <w:tr w:rsidR="00DA1906" w:rsidRPr="00105B3A" w:rsidTr="00867F3E">
        <w:trPr>
          <w:cantSplit/>
          <w:jc w:val="center"/>
        </w:trPr>
        <w:tc>
          <w:tcPr>
            <w:tcW w:w="1683" w:type="dxa"/>
            <w:tcBorders>
              <w:top w:val="single" w:sz="16" w:space="0" w:color="000000"/>
              <w:left w:val="single" w:sz="16" w:space="0" w:color="000000"/>
              <w:bottom w:val="single" w:sz="16" w:space="0" w:color="000000"/>
              <w:right w:val="single" w:sz="16" w:space="0" w:color="000000"/>
            </w:tcBorders>
            <w:shd w:val="clear" w:color="auto" w:fill="FFFFFF"/>
          </w:tcPr>
          <w:p w:rsidR="00DA1906" w:rsidRPr="00105B3A" w:rsidRDefault="00DA1906" w:rsidP="00867F3E">
            <w:pPr>
              <w:autoSpaceDE w:val="0"/>
              <w:autoSpaceDN w:val="0"/>
              <w:adjustRightInd w:val="0"/>
              <w:spacing w:after="0" w:line="320" w:lineRule="atLeast"/>
              <w:ind w:left="60" w:right="60"/>
              <w:rPr>
                <w:rFonts w:ascii="Arial" w:hAnsi="Arial" w:cs="Arial"/>
                <w:color w:val="000000"/>
                <w:sz w:val="18"/>
                <w:szCs w:val="18"/>
              </w:rPr>
            </w:pPr>
          </w:p>
        </w:tc>
        <w:tc>
          <w:tcPr>
            <w:tcW w:w="1469" w:type="dxa"/>
            <w:tcBorders>
              <w:top w:val="single" w:sz="16" w:space="0" w:color="000000"/>
              <w:left w:val="single" w:sz="16" w:space="0" w:color="000000"/>
              <w:bottom w:val="single" w:sz="16" w:space="0" w:color="000000"/>
            </w:tcBorders>
            <w:shd w:val="clear" w:color="auto" w:fill="FFFFFF"/>
          </w:tcPr>
          <w:p w:rsidR="00DA1906" w:rsidRPr="00105B3A"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105B3A">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rsidR="00DA1906" w:rsidRPr="00105B3A"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105B3A">
              <w:rPr>
                <w:rFonts w:ascii="Arial" w:hAnsi="Arial" w:cs="Arial"/>
                <w:color w:val="000000"/>
                <w:sz w:val="18"/>
                <w:szCs w:val="18"/>
              </w:rPr>
              <w:t>df</w:t>
            </w:r>
          </w:p>
        </w:tc>
        <w:tc>
          <w:tcPr>
            <w:tcW w:w="1393" w:type="dxa"/>
            <w:tcBorders>
              <w:top w:val="single" w:sz="16" w:space="0" w:color="000000"/>
              <w:bottom w:val="single" w:sz="16" w:space="0" w:color="000000"/>
            </w:tcBorders>
            <w:shd w:val="clear" w:color="auto" w:fill="FFFFFF"/>
          </w:tcPr>
          <w:p w:rsidR="00DA1906" w:rsidRPr="00105B3A"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105B3A">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rsidR="00DA1906" w:rsidRPr="00105B3A"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105B3A">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rsidR="00DA1906" w:rsidRPr="00105B3A" w:rsidRDefault="00DA1906" w:rsidP="00867F3E">
            <w:pPr>
              <w:autoSpaceDE w:val="0"/>
              <w:autoSpaceDN w:val="0"/>
              <w:adjustRightInd w:val="0"/>
              <w:spacing w:after="0" w:line="320" w:lineRule="atLeast"/>
              <w:ind w:left="60" w:right="60"/>
              <w:jc w:val="center"/>
              <w:rPr>
                <w:rFonts w:ascii="Arial" w:hAnsi="Arial" w:cs="Arial"/>
                <w:color w:val="000000"/>
                <w:sz w:val="18"/>
                <w:szCs w:val="18"/>
              </w:rPr>
            </w:pPr>
            <w:r w:rsidRPr="00105B3A">
              <w:rPr>
                <w:rFonts w:ascii="Arial" w:hAnsi="Arial" w:cs="Arial"/>
                <w:color w:val="000000"/>
                <w:sz w:val="18"/>
                <w:szCs w:val="18"/>
              </w:rPr>
              <w:t>Sig.</w:t>
            </w:r>
          </w:p>
        </w:tc>
      </w:tr>
      <w:tr w:rsidR="00DA1906" w:rsidRPr="00105B3A" w:rsidTr="00867F3E">
        <w:trPr>
          <w:cantSplit/>
          <w:jc w:val="center"/>
        </w:trPr>
        <w:tc>
          <w:tcPr>
            <w:tcW w:w="1683" w:type="dxa"/>
            <w:tcBorders>
              <w:top w:val="single" w:sz="16" w:space="0" w:color="000000"/>
              <w:left w:val="single" w:sz="16" w:space="0" w:color="000000"/>
              <w:bottom w:val="nil"/>
              <w:right w:val="single" w:sz="16" w:space="0" w:color="000000"/>
            </w:tcBorders>
            <w:shd w:val="clear" w:color="auto" w:fill="FFFFFF"/>
            <w:vAlign w:val="center"/>
          </w:tcPr>
          <w:p w:rsidR="00DA1906" w:rsidRPr="00105B3A" w:rsidRDefault="00DA1906" w:rsidP="00867F3E">
            <w:pPr>
              <w:autoSpaceDE w:val="0"/>
              <w:autoSpaceDN w:val="0"/>
              <w:adjustRightInd w:val="0"/>
              <w:spacing w:after="0" w:line="320" w:lineRule="atLeast"/>
              <w:ind w:left="60" w:right="60"/>
              <w:rPr>
                <w:rFonts w:ascii="Arial" w:hAnsi="Arial" w:cs="Arial"/>
                <w:color w:val="000000"/>
                <w:sz w:val="18"/>
                <w:szCs w:val="18"/>
              </w:rPr>
            </w:pPr>
            <w:r w:rsidRPr="00105B3A">
              <w:rPr>
                <w:rFonts w:ascii="Arial" w:hAnsi="Arial" w:cs="Arial"/>
                <w:color w:val="000000"/>
                <w:sz w:val="18"/>
                <w:szCs w:val="18"/>
              </w:rPr>
              <w:t>Between Groups</w:t>
            </w:r>
          </w:p>
        </w:tc>
        <w:tc>
          <w:tcPr>
            <w:tcW w:w="1469" w:type="dxa"/>
            <w:tcBorders>
              <w:top w:val="single" w:sz="16" w:space="0" w:color="000000"/>
              <w:left w:val="single" w:sz="16" w:space="0" w:color="000000"/>
              <w:bottom w:val="nil"/>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29.917</w:t>
            </w:r>
          </w:p>
        </w:tc>
        <w:tc>
          <w:tcPr>
            <w:tcW w:w="1009" w:type="dxa"/>
            <w:tcBorders>
              <w:top w:val="single" w:sz="16" w:space="0" w:color="000000"/>
              <w:bottom w:val="nil"/>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13</w:t>
            </w:r>
          </w:p>
        </w:tc>
        <w:tc>
          <w:tcPr>
            <w:tcW w:w="1393" w:type="dxa"/>
            <w:tcBorders>
              <w:top w:val="single" w:sz="16" w:space="0" w:color="000000"/>
              <w:bottom w:val="nil"/>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2.301</w:t>
            </w:r>
          </w:p>
        </w:tc>
        <w:tc>
          <w:tcPr>
            <w:tcW w:w="1009" w:type="dxa"/>
            <w:tcBorders>
              <w:top w:val="single" w:sz="16" w:space="0" w:color="000000"/>
              <w:bottom w:val="nil"/>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1.542</w:t>
            </w:r>
          </w:p>
        </w:tc>
        <w:tc>
          <w:tcPr>
            <w:tcW w:w="1009" w:type="dxa"/>
            <w:tcBorders>
              <w:top w:val="single" w:sz="16" w:space="0" w:color="000000"/>
              <w:bottom w:val="nil"/>
              <w:right w:val="single" w:sz="16" w:space="0" w:color="000000"/>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.179</w:t>
            </w:r>
          </w:p>
        </w:tc>
      </w:tr>
      <w:tr w:rsidR="00DA1906" w:rsidRPr="00105B3A" w:rsidTr="00867F3E">
        <w:trPr>
          <w:cantSplit/>
          <w:jc w:val="center"/>
        </w:trPr>
        <w:tc>
          <w:tcPr>
            <w:tcW w:w="1683" w:type="dxa"/>
            <w:tcBorders>
              <w:top w:val="nil"/>
              <w:left w:val="single" w:sz="16" w:space="0" w:color="000000"/>
              <w:bottom w:val="nil"/>
              <w:right w:val="single" w:sz="16" w:space="0" w:color="000000"/>
            </w:tcBorders>
            <w:shd w:val="clear" w:color="auto" w:fill="FFFFFF"/>
            <w:vAlign w:val="center"/>
          </w:tcPr>
          <w:p w:rsidR="00DA1906" w:rsidRPr="00105B3A" w:rsidRDefault="00DA1906" w:rsidP="00867F3E">
            <w:pPr>
              <w:autoSpaceDE w:val="0"/>
              <w:autoSpaceDN w:val="0"/>
              <w:adjustRightInd w:val="0"/>
              <w:spacing w:after="0" w:line="320" w:lineRule="atLeast"/>
              <w:ind w:left="60" w:right="60"/>
              <w:rPr>
                <w:rFonts w:ascii="Arial" w:hAnsi="Arial" w:cs="Arial"/>
                <w:color w:val="000000"/>
                <w:sz w:val="18"/>
                <w:szCs w:val="18"/>
              </w:rPr>
            </w:pPr>
            <w:r w:rsidRPr="00105B3A">
              <w:rPr>
                <w:rFonts w:ascii="Arial" w:hAnsi="Arial" w:cs="Arial"/>
                <w:color w:val="000000"/>
                <w:sz w:val="18"/>
                <w:szCs w:val="18"/>
              </w:rPr>
              <w:t>Within Groups</w:t>
            </w:r>
          </w:p>
        </w:tc>
        <w:tc>
          <w:tcPr>
            <w:tcW w:w="1469" w:type="dxa"/>
            <w:tcBorders>
              <w:top w:val="nil"/>
              <w:left w:val="single" w:sz="16" w:space="0" w:color="000000"/>
              <w:bottom w:val="nil"/>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32.833</w:t>
            </w:r>
          </w:p>
        </w:tc>
        <w:tc>
          <w:tcPr>
            <w:tcW w:w="1009" w:type="dxa"/>
            <w:tcBorders>
              <w:top w:val="nil"/>
              <w:bottom w:val="nil"/>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22</w:t>
            </w:r>
          </w:p>
        </w:tc>
        <w:tc>
          <w:tcPr>
            <w:tcW w:w="1393" w:type="dxa"/>
            <w:tcBorders>
              <w:top w:val="nil"/>
              <w:bottom w:val="nil"/>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1.492</w:t>
            </w:r>
          </w:p>
        </w:tc>
        <w:tc>
          <w:tcPr>
            <w:tcW w:w="1009" w:type="dxa"/>
            <w:tcBorders>
              <w:top w:val="nil"/>
              <w:bottom w:val="nil"/>
            </w:tcBorders>
            <w:shd w:val="clear" w:color="auto" w:fill="FFFFFF"/>
          </w:tcPr>
          <w:p w:rsidR="00DA1906" w:rsidRPr="00105B3A" w:rsidRDefault="00DA1906" w:rsidP="00867F3E">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DA1906" w:rsidRPr="00105B3A" w:rsidRDefault="00DA1906" w:rsidP="00867F3E">
            <w:pPr>
              <w:autoSpaceDE w:val="0"/>
              <w:autoSpaceDN w:val="0"/>
              <w:adjustRightInd w:val="0"/>
              <w:spacing w:after="0" w:line="240" w:lineRule="auto"/>
              <w:rPr>
                <w:rFonts w:ascii="Times New Roman" w:hAnsi="Times New Roman" w:cs="Times New Roman"/>
                <w:sz w:val="24"/>
                <w:szCs w:val="24"/>
              </w:rPr>
            </w:pPr>
          </w:p>
        </w:tc>
      </w:tr>
      <w:tr w:rsidR="00DA1906" w:rsidRPr="00105B3A" w:rsidTr="00867F3E">
        <w:trPr>
          <w:cantSplit/>
          <w:jc w:val="center"/>
        </w:trPr>
        <w:tc>
          <w:tcPr>
            <w:tcW w:w="1683" w:type="dxa"/>
            <w:tcBorders>
              <w:top w:val="nil"/>
              <w:left w:val="single" w:sz="16" w:space="0" w:color="000000"/>
              <w:bottom w:val="single" w:sz="16" w:space="0" w:color="000000"/>
              <w:right w:val="single" w:sz="16" w:space="0" w:color="000000"/>
            </w:tcBorders>
            <w:shd w:val="clear" w:color="auto" w:fill="FFFFFF"/>
            <w:vAlign w:val="center"/>
          </w:tcPr>
          <w:p w:rsidR="00DA1906" w:rsidRPr="00105B3A" w:rsidRDefault="00DA1906" w:rsidP="00867F3E">
            <w:pPr>
              <w:autoSpaceDE w:val="0"/>
              <w:autoSpaceDN w:val="0"/>
              <w:adjustRightInd w:val="0"/>
              <w:spacing w:after="0" w:line="320" w:lineRule="atLeast"/>
              <w:ind w:left="60" w:right="60"/>
              <w:rPr>
                <w:rFonts w:ascii="Arial" w:hAnsi="Arial" w:cs="Arial"/>
                <w:color w:val="000000"/>
                <w:sz w:val="18"/>
                <w:szCs w:val="18"/>
              </w:rPr>
            </w:pPr>
            <w:r w:rsidRPr="00105B3A">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62.750</w:t>
            </w:r>
          </w:p>
        </w:tc>
        <w:tc>
          <w:tcPr>
            <w:tcW w:w="1009" w:type="dxa"/>
            <w:tcBorders>
              <w:top w:val="nil"/>
              <w:bottom w:val="single" w:sz="16" w:space="0" w:color="000000"/>
            </w:tcBorders>
            <w:shd w:val="clear" w:color="auto" w:fill="FFFFFF"/>
            <w:vAlign w:val="center"/>
          </w:tcPr>
          <w:p w:rsidR="00DA1906" w:rsidRPr="00105B3A" w:rsidRDefault="00DA1906" w:rsidP="00867F3E">
            <w:pPr>
              <w:autoSpaceDE w:val="0"/>
              <w:autoSpaceDN w:val="0"/>
              <w:adjustRightInd w:val="0"/>
              <w:spacing w:after="0" w:line="320" w:lineRule="atLeast"/>
              <w:ind w:left="60" w:right="60"/>
              <w:jc w:val="right"/>
              <w:rPr>
                <w:rFonts w:ascii="Arial" w:hAnsi="Arial" w:cs="Arial"/>
                <w:color w:val="000000"/>
                <w:sz w:val="18"/>
                <w:szCs w:val="18"/>
              </w:rPr>
            </w:pPr>
            <w:r w:rsidRPr="00105B3A">
              <w:rPr>
                <w:rFonts w:ascii="Arial" w:hAnsi="Arial" w:cs="Arial"/>
                <w:color w:val="000000"/>
                <w:sz w:val="18"/>
                <w:szCs w:val="18"/>
              </w:rPr>
              <w:t>35</w:t>
            </w:r>
          </w:p>
        </w:tc>
        <w:tc>
          <w:tcPr>
            <w:tcW w:w="1393" w:type="dxa"/>
            <w:tcBorders>
              <w:top w:val="nil"/>
              <w:bottom w:val="single" w:sz="16" w:space="0" w:color="000000"/>
            </w:tcBorders>
            <w:shd w:val="clear" w:color="auto" w:fill="FFFFFF"/>
          </w:tcPr>
          <w:p w:rsidR="00DA1906" w:rsidRPr="00105B3A" w:rsidRDefault="00DA1906" w:rsidP="00867F3E">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DA1906" w:rsidRPr="00105B3A" w:rsidRDefault="00DA1906" w:rsidP="00867F3E">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DA1906" w:rsidRPr="00105B3A" w:rsidRDefault="00DA1906" w:rsidP="00867F3E">
            <w:pPr>
              <w:autoSpaceDE w:val="0"/>
              <w:autoSpaceDN w:val="0"/>
              <w:adjustRightInd w:val="0"/>
              <w:spacing w:after="0" w:line="240" w:lineRule="auto"/>
              <w:rPr>
                <w:rFonts w:ascii="Times New Roman" w:hAnsi="Times New Roman" w:cs="Times New Roman"/>
                <w:sz w:val="24"/>
                <w:szCs w:val="24"/>
              </w:rPr>
            </w:pPr>
          </w:p>
        </w:tc>
      </w:tr>
    </w:tbl>
    <w:p w:rsidR="00DA1906" w:rsidRPr="00966199" w:rsidRDefault="00DA1906" w:rsidP="00DA1906">
      <w:pPr>
        <w:autoSpaceDE w:val="0"/>
        <w:autoSpaceDN w:val="0"/>
        <w:adjustRightInd w:val="0"/>
        <w:spacing w:after="0" w:line="400" w:lineRule="atLeast"/>
        <w:rPr>
          <w:rFonts w:ascii="Times New Roman" w:hAnsi="Times New Roman" w:cs="Times New Roman"/>
          <w:sz w:val="18"/>
          <w:szCs w:val="24"/>
        </w:rPr>
      </w:pPr>
    </w:p>
    <w:p w:rsidR="00DA1906" w:rsidRPr="00474D12" w:rsidRDefault="00DA1906" w:rsidP="00474D12">
      <w:pPr>
        <w:spacing w:after="0"/>
        <w:jc w:val="both"/>
        <w:rPr>
          <w:rFonts w:ascii="Times New Roman" w:hAnsi="Times New Roman" w:cs="Times New Roman"/>
          <w:sz w:val="24"/>
        </w:rPr>
      </w:pPr>
      <w:r w:rsidRPr="00474D12">
        <w:rPr>
          <w:rFonts w:ascii="Times New Roman" w:hAnsi="Times New Roman" w:cs="Times New Roman"/>
          <w:sz w:val="24"/>
        </w:rPr>
        <w:t>Here after using one-way ANOVA, F (13, 22) =1.542, p-value=.179. The p-value has been found greater than 0.05. That means null hypothesis may be rejected at 5% level of significance. So, it can be concluded that students studying in different regions are not facing significant problem with new weather.</w:t>
      </w:r>
    </w:p>
    <w:p w:rsidR="00DA1906" w:rsidRPr="00A00E8E" w:rsidRDefault="00DA1906" w:rsidP="00DA1906">
      <w:pPr>
        <w:spacing w:after="0"/>
        <w:jc w:val="both"/>
        <w:rPr>
          <w:rFonts w:ascii="Times New Roman" w:hAnsi="Times New Roman" w:cs="Times New Roman"/>
          <w:sz w:val="24"/>
        </w:rPr>
      </w:pPr>
      <w:r w:rsidRPr="00020E23">
        <w:rPr>
          <w:rFonts w:ascii="Times New Roman" w:hAnsi="Times New Roman" w:cs="Times New Roman"/>
          <w:b/>
          <w:i/>
          <w:sz w:val="24"/>
        </w:rPr>
        <w:t xml:space="preserve">Descriptive </w:t>
      </w:r>
      <w:r w:rsidRPr="00020E23">
        <w:rPr>
          <w:rFonts w:ascii="Times New Roman" w:hAnsi="Times New Roman" w:cs="Times New Roman"/>
          <w:b/>
          <w:i/>
          <w:sz w:val="24"/>
          <w:szCs w:val="24"/>
        </w:rPr>
        <w:t>analysis:</w:t>
      </w:r>
      <w:r w:rsidR="00417C62">
        <w:rPr>
          <w:rFonts w:ascii="Times New Roman" w:hAnsi="Times New Roman" w:cs="Times New Roman"/>
          <w:b/>
          <w:i/>
          <w:sz w:val="24"/>
          <w:szCs w:val="24"/>
        </w:rPr>
        <w:t xml:space="preserve"> </w:t>
      </w:r>
      <w:r w:rsidRPr="00A00E8E">
        <w:rPr>
          <w:rFonts w:ascii="Times New Roman" w:hAnsi="Times New Roman" w:cs="Times New Roman"/>
          <w:sz w:val="24"/>
        </w:rPr>
        <w:t xml:space="preserve">Bangladesh has a subtropical monsoon climate characterized by wide seasonal variations in rainfall, high temperatures and humidity. Here </w:t>
      </w:r>
      <w:r w:rsidR="00934AA5" w:rsidRPr="00A00E8E">
        <w:rPr>
          <w:rFonts w:ascii="Times New Roman" w:hAnsi="Times New Roman" w:cs="Times New Roman"/>
          <w:sz w:val="24"/>
        </w:rPr>
        <w:t>are</w:t>
      </w:r>
      <w:r w:rsidRPr="00A00E8E">
        <w:rPr>
          <w:rFonts w:ascii="Times New Roman" w:hAnsi="Times New Roman" w:cs="Times New Roman"/>
          <w:sz w:val="24"/>
        </w:rPr>
        <w:t xml:space="preserve"> six </w:t>
      </w:r>
      <w:r w:rsidR="00934AA5" w:rsidRPr="00A00E8E">
        <w:rPr>
          <w:rFonts w:ascii="Times New Roman" w:hAnsi="Times New Roman" w:cs="Times New Roman"/>
          <w:sz w:val="24"/>
        </w:rPr>
        <w:t>seasons</w:t>
      </w:r>
      <w:r w:rsidRPr="00A00E8E">
        <w:rPr>
          <w:rFonts w:ascii="Times New Roman" w:hAnsi="Times New Roman" w:cs="Times New Roman"/>
          <w:sz w:val="24"/>
        </w:rPr>
        <w:t xml:space="preserve"> while the spring is called the king of seasons. The climate sometimes is very pleasant that inspires people to take morning and evening walks (Banglapedia). </w:t>
      </w:r>
      <w:r w:rsidR="00D16DE8" w:rsidRPr="00D16DE8">
        <w:rPr>
          <w:rFonts w:ascii="Times New Roman" w:hAnsi="Times New Roman" w:cs="Times New Roman"/>
          <w:sz w:val="24"/>
        </w:rPr>
        <w:t>Climate is some place exceptionally hot and some place extremely chilly</w:t>
      </w:r>
      <w:r w:rsidRPr="00A00E8E">
        <w:rPr>
          <w:rFonts w:ascii="Times New Roman" w:hAnsi="Times New Roman" w:cs="Times New Roman"/>
          <w:sz w:val="24"/>
        </w:rPr>
        <w:t xml:space="preserve">. Middle East temperature is very hot while Japan or Norway temperature is very cold.  Somewhere like UAE and KSA they face scorching hit while somewhere heavy dress up is mandatory to get rid of cold. Some Bangladeshi students are struggling with such varied temperature to survive while some others tried to cope up with it. In cold country, Bangladeshi students have to put on heavy dress-up to protect them from such cold. Someone feels uneasy because of wind. </w:t>
      </w:r>
    </w:p>
    <w:p w:rsidR="00DA1906" w:rsidRDefault="00E659FB" w:rsidP="005B4D9D">
      <w:pPr>
        <w:jc w:val="both"/>
        <w:rPr>
          <w:rFonts w:ascii="Times New Roman" w:hAnsi="Times New Roman" w:cs="Times New Roman"/>
          <w:b/>
          <w:i/>
          <w:sz w:val="28"/>
        </w:rPr>
      </w:pPr>
      <w:r>
        <w:rPr>
          <w:rFonts w:ascii="Times New Roman" w:hAnsi="Times New Roman" w:cs="Times New Roman"/>
          <w:b/>
          <w:i/>
          <w:sz w:val="28"/>
        </w:rPr>
        <w:t>Problem due to d</w:t>
      </w:r>
      <w:r w:rsidR="00E53946">
        <w:rPr>
          <w:rFonts w:ascii="Times New Roman" w:hAnsi="Times New Roman" w:cs="Times New Roman"/>
          <w:b/>
          <w:i/>
          <w:sz w:val="28"/>
        </w:rPr>
        <w:t>iversity of clothing</w:t>
      </w:r>
    </w:p>
    <w:p w:rsidR="001A1438" w:rsidRPr="001A1438" w:rsidRDefault="001A1438" w:rsidP="002751BB">
      <w:pPr>
        <w:spacing w:after="0"/>
        <w:jc w:val="center"/>
        <w:rPr>
          <w:rFonts w:ascii="Times New Roman" w:hAnsi="Times New Roman" w:cs="Times New Roman"/>
          <w:sz w:val="24"/>
        </w:rPr>
      </w:pPr>
      <w:r w:rsidRPr="00AB00B5">
        <w:rPr>
          <w:rFonts w:ascii="Times New Roman" w:hAnsi="Times New Roman" w:cs="Times New Roman"/>
          <w:b/>
          <w:sz w:val="24"/>
        </w:rPr>
        <w:t xml:space="preserve">Figure </w:t>
      </w:r>
      <w:r w:rsidR="002751BB" w:rsidRPr="00AB00B5">
        <w:rPr>
          <w:rFonts w:ascii="Times New Roman" w:hAnsi="Times New Roman" w:cs="Times New Roman"/>
          <w:b/>
          <w:sz w:val="24"/>
        </w:rPr>
        <w:t>2:</w:t>
      </w:r>
      <w:r w:rsidR="002751BB">
        <w:rPr>
          <w:rFonts w:ascii="Times New Roman" w:hAnsi="Times New Roman" w:cs="Times New Roman"/>
          <w:sz w:val="24"/>
        </w:rPr>
        <w:t xml:space="preserve"> Facing</w:t>
      </w:r>
      <w:r w:rsidR="00536A4D">
        <w:rPr>
          <w:rFonts w:ascii="Times New Roman" w:hAnsi="Times New Roman" w:cs="Times New Roman"/>
          <w:sz w:val="24"/>
        </w:rPr>
        <w:t xml:space="preserve"> problem due to d</w:t>
      </w:r>
      <w:r w:rsidRPr="001A1438">
        <w:rPr>
          <w:rFonts w:ascii="Times New Roman" w:hAnsi="Times New Roman" w:cs="Times New Roman"/>
          <w:sz w:val="24"/>
        </w:rPr>
        <w:t>iversity of clothing</w:t>
      </w:r>
    </w:p>
    <w:p w:rsidR="00DA1906" w:rsidRDefault="00DA1906" w:rsidP="00DA1906">
      <w:pPr>
        <w:spacing w:after="0"/>
        <w:jc w:val="center"/>
        <w:rPr>
          <w:rFonts w:ascii="Times New Roman" w:hAnsi="Times New Roman" w:cs="Times New Roman"/>
          <w:b/>
          <w:sz w:val="14"/>
        </w:rPr>
      </w:pPr>
      <w:r w:rsidRPr="00A00E8E">
        <w:rPr>
          <w:noProof/>
        </w:rPr>
        <w:drawing>
          <wp:inline distT="0" distB="0" distL="0" distR="0">
            <wp:extent cx="3357677" cy="1945843"/>
            <wp:effectExtent l="0" t="0" r="14605"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5A50" w:rsidRDefault="00405A50" w:rsidP="00DA1906">
      <w:pPr>
        <w:spacing w:after="0"/>
        <w:jc w:val="center"/>
        <w:rPr>
          <w:rFonts w:ascii="Times New Roman" w:hAnsi="Times New Roman" w:cs="Times New Roman"/>
          <w:b/>
          <w:sz w:val="14"/>
        </w:rPr>
      </w:pPr>
    </w:p>
    <w:p w:rsidR="00405A50" w:rsidRDefault="002751BB" w:rsidP="00DA1906">
      <w:pPr>
        <w:spacing w:after="0"/>
        <w:jc w:val="center"/>
        <w:rPr>
          <w:rFonts w:ascii="Times New Roman" w:hAnsi="Times New Roman" w:cs="Times New Roman"/>
          <w:b/>
          <w:i/>
          <w:sz w:val="24"/>
          <w:szCs w:val="24"/>
          <w:u w:val="single"/>
        </w:rPr>
      </w:pPr>
      <w:r w:rsidRPr="00405A50">
        <w:rPr>
          <w:rFonts w:ascii="Times New Roman" w:hAnsi="Times New Roman" w:cs="Times New Roman"/>
          <w:b/>
          <w:i/>
          <w:sz w:val="24"/>
          <w:szCs w:val="24"/>
          <w:u w:val="single"/>
        </w:rPr>
        <w:t>Source:</w:t>
      </w:r>
      <w:r w:rsidR="00405A50" w:rsidRPr="00405A50">
        <w:rPr>
          <w:rFonts w:ascii="Times New Roman" w:hAnsi="Times New Roman" w:cs="Times New Roman"/>
          <w:b/>
          <w:i/>
          <w:sz w:val="24"/>
          <w:szCs w:val="24"/>
          <w:u w:val="single"/>
        </w:rPr>
        <w:t xml:space="preserve"> Online Survey, 2018</w:t>
      </w:r>
    </w:p>
    <w:p w:rsidR="00405A50" w:rsidRPr="00405A50" w:rsidRDefault="00405A50" w:rsidP="00DA1906">
      <w:pPr>
        <w:spacing w:after="0"/>
        <w:jc w:val="center"/>
        <w:rPr>
          <w:rFonts w:ascii="Times New Roman" w:hAnsi="Times New Roman" w:cs="Times New Roman"/>
          <w:b/>
          <w:i/>
          <w:sz w:val="24"/>
          <w:szCs w:val="24"/>
          <w:u w:val="single"/>
        </w:rPr>
      </w:pPr>
    </w:p>
    <w:p w:rsidR="0095230D" w:rsidRDefault="00022B62" w:rsidP="00DA1906">
      <w:pPr>
        <w:spacing w:after="0"/>
        <w:jc w:val="both"/>
        <w:rPr>
          <w:rFonts w:ascii="Times New Roman" w:hAnsi="Times New Roman" w:cs="Times New Roman"/>
          <w:sz w:val="24"/>
        </w:rPr>
      </w:pPr>
      <w:r>
        <w:rPr>
          <w:rFonts w:ascii="Times New Roman" w:hAnsi="Times New Roman" w:cs="Times New Roman"/>
          <w:sz w:val="24"/>
        </w:rPr>
        <w:t xml:space="preserve">It was found from the study that 75% of the respondents </w:t>
      </w:r>
      <w:r w:rsidR="00E82003">
        <w:rPr>
          <w:rFonts w:ascii="Times New Roman" w:hAnsi="Times New Roman" w:cs="Times New Roman"/>
          <w:sz w:val="24"/>
        </w:rPr>
        <w:t xml:space="preserve">do not face any problem and 25% face the </w:t>
      </w:r>
      <w:r w:rsidR="00417C62">
        <w:rPr>
          <w:rFonts w:ascii="Times New Roman" w:hAnsi="Times New Roman" w:cs="Times New Roman"/>
          <w:sz w:val="24"/>
        </w:rPr>
        <w:t>problem. Some</w:t>
      </w:r>
      <w:r w:rsidR="002D0540">
        <w:rPr>
          <w:rFonts w:ascii="Times New Roman" w:hAnsi="Times New Roman" w:cs="Times New Roman"/>
          <w:sz w:val="24"/>
        </w:rPr>
        <w:t xml:space="preserve"> respondents used to put on </w:t>
      </w:r>
      <w:r w:rsidR="004B7AFC">
        <w:rPr>
          <w:rFonts w:ascii="Times New Roman" w:hAnsi="Times New Roman" w:cs="Times New Roman"/>
          <w:sz w:val="24"/>
        </w:rPr>
        <w:t xml:space="preserve">scarf and veil </w:t>
      </w:r>
      <w:r w:rsidR="0051311C">
        <w:rPr>
          <w:rFonts w:ascii="Times New Roman" w:hAnsi="Times New Roman" w:cs="Times New Roman"/>
          <w:sz w:val="24"/>
        </w:rPr>
        <w:t xml:space="preserve">as the norms of religion, </w:t>
      </w:r>
      <w:r w:rsidR="003B1695">
        <w:rPr>
          <w:rFonts w:ascii="Times New Roman" w:hAnsi="Times New Roman" w:cs="Times New Roman"/>
          <w:sz w:val="24"/>
        </w:rPr>
        <w:t>however</w:t>
      </w:r>
      <w:r w:rsidR="0051311C">
        <w:rPr>
          <w:rFonts w:ascii="Times New Roman" w:hAnsi="Times New Roman" w:cs="Times New Roman"/>
          <w:sz w:val="24"/>
        </w:rPr>
        <w:t xml:space="preserve"> the country does not encourage to wear such dress up.</w:t>
      </w:r>
      <w:r w:rsidR="008E7A8A">
        <w:rPr>
          <w:rFonts w:ascii="Times New Roman" w:hAnsi="Times New Roman" w:cs="Times New Roman"/>
          <w:sz w:val="24"/>
        </w:rPr>
        <w:t xml:space="preserve"> Someone does not like to wear local dress</w:t>
      </w:r>
      <w:r w:rsidR="00D4058E">
        <w:rPr>
          <w:rFonts w:ascii="Times New Roman" w:hAnsi="Times New Roman" w:cs="Times New Roman"/>
          <w:sz w:val="24"/>
        </w:rPr>
        <w:t xml:space="preserve"> </w:t>
      </w:r>
      <w:r w:rsidR="00D4058E">
        <w:rPr>
          <w:rFonts w:ascii="Times New Roman" w:hAnsi="Times New Roman" w:cs="Times New Roman"/>
          <w:sz w:val="24"/>
        </w:rPr>
        <w:lastRenderedPageBreak/>
        <w:t xml:space="preserve">because they feel discomfort. </w:t>
      </w:r>
      <w:r w:rsidR="006C425A" w:rsidRPr="006C425A">
        <w:rPr>
          <w:rFonts w:ascii="Times New Roman" w:hAnsi="Times New Roman" w:cs="Times New Roman"/>
          <w:sz w:val="24"/>
        </w:rPr>
        <w:t>In addition</w:t>
      </w:r>
      <w:r w:rsidR="006877BF">
        <w:rPr>
          <w:rFonts w:ascii="Times New Roman" w:hAnsi="Times New Roman" w:cs="Times New Roman"/>
          <w:sz w:val="24"/>
        </w:rPr>
        <w:t xml:space="preserve">, </w:t>
      </w:r>
      <w:r w:rsidR="002D34C0" w:rsidRPr="002D34C0">
        <w:rPr>
          <w:rFonts w:ascii="Times New Roman" w:hAnsi="Times New Roman" w:cs="Times New Roman"/>
          <w:sz w:val="24"/>
        </w:rPr>
        <w:t xml:space="preserve">to wear many dresses in the cold main country and to wear light dresses in the warmer </w:t>
      </w:r>
      <w:r w:rsidR="002751BB" w:rsidRPr="002D34C0">
        <w:rPr>
          <w:rFonts w:ascii="Times New Roman" w:hAnsi="Times New Roman" w:cs="Times New Roman"/>
          <w:sz w:val="24"/>
        </w:rPr>
        <w:t>country also</w:t>
      </w:r>
      <w:r w:rsidR="002D34C0" w:rsidRPr="002D34C0">
        <w:rPr>
          <w:rFonts w:ascii="Times New Roman" w:hAnsi="Times New Roman" w:cs="Times New Roman"/>
          <w:sz w:val="24"/>
        </w:rPr>
        <w:t xml:space="preserve"> have difficulties</w:t>
      </w:r>
      <w:r w:rsidR="00993190">
        <w:rPr>
          <w:rFonts w:ascii="Times New Roman" w:hAnsi="Times New Roman" w:cs="Times New Roman"/>
          <w:sz w:val="24"/>
        </w:rPr>
        <w:t xml:space="preserve"> for someone. </w:t>
      </w:r>
    </w:p>
    <w:p w:rsidR="006C425A" w:rsidRDefault="006C425A" w:rsidP="00DA1906">
      <w:pPr>
        <w:spacing w:after="0"/>
        <w:jc w:val="both"/>
        <w:rPr>
          <w:rFonts w:ascii="Times New Roman" w:hAnsi="Times New Roman" w:cs="Times New Roman"/>
          <w:sz w:val="24"/>
        </w:rPr>
      </w:pPr>
    </w:p>
    <w:p w:rsidR="00DA1906" w:rsidRPr="00A00E8E" w:rsidRDefault="00DA1906" w:rsidP="00DA1906">
      <w:pPr>
        <w:spacing w:after="0"/>
        <w:rPr>
          <w:rFonts w:ascii="Times New Roman" w:hAnsi="Times New Roman" w:cs="Times New Roman"/>
          <w:b/>
          <w:i/>
          <w:sz w:val="28"/>
        </w:rPr>
      </w:pPr>
      <w:r w:rsidRPr="00A00E8E">
        <w:rPr>
          <w:rFonts w:ascii="Times New Roman" w:hAnsi="Times New Roman" w:cs="Times New Roman"/>
          <w:b/>
          <w:i/>
          <w:sz w:val="28"/>
        </w:rPr>
        <w:t>Tending for familiar something</w:t>
      </w:r>
    </w:p>
    <w:p w:rsidR="00215969" w:rsidRDefault="00907F9B" w:rsidP="00DA1906">
      <w:pPr>
        <w:spacing w:after="0"/>
        <w:jc w:val="both"/>
        <w:rPr>
          <w:rFonts w:ascii="Times New Roman" w:hAnsi="Times New Roman" w:cs="Times New Roman"/>
          <w:sz w:val="24"/>
        </w:rPr>
      </w:pPr>
      <w:r w:rsidRPr="00907F9B">
        <w:rPr>
          <w:rFonts w:ascii="Times New Roman" w:hAnsi="Times New Roman" w:cs="Times New Roman"/>
          <w:sz w:val="24"/>
        </w:rPr>
        <w:t xml:space="preserve">A large portion of the respondents opined, in reply to this inquiry whether they miss anything in abroad or not, they addressed numerous things </w:t>
      </w:r>
      <w:r w:rsidR="00417C62">
        <w:rPr>
          <w:rFonts w:ascii="Times New Roman" w:hAnsi="Times New Roman" w:cs="Times New Roman"/>
          <w:sz w:val="24"/>
        </w:rPr>
        <w:t>missing</w:t>
      </w:r>
      <w:r w:rsidR="00417C62" w:rsidRPr="00907F9B">
        <w:rPr>
          <w:rFonts w:ascii="Times New Roman" w:hAnsi="Times New Roman" w:cs="Times New Roman"/>
          <w:sz w:val="24"/>
        </w:rPr>
        <w:t xml:space="preserve"> their</w:t>
      </w:r>
      <w:r w:rsidRPr="00907F9B">
        <w:rPr>
          <w:rFonts w:ascii="Times New Roman" w:hAnsi="Times New Roman" w:cs="Times New Roman"/>
          <w:sz w:val="24"/>
        </w:rPr>
        <w:t xml:space="preserve"> </w:t>
      </w:r>
      <w:r w:rsidR="00417C62" w:rsidRPr="00907F9B">
        <w:rPr>
          <w:rFonts w:ascii="Times New Roman" w:hAnsi="Times New Roman" w:cs="Times New Roman"/>
          <w:sz w:val="24"/>
        </w:rPr>
        <w:t>life.</w:t>
      </w:r>
      <w:r w:rsidR="00417C62" w:rsidRPr="00215969">
        <w:rPr>
          <w:rFonts w:ascii="Times New Roman" w:hAnsi="Times New Roman" w:cs="Times New Roman"/>
          <w:sz w:val="24"/>
        </w:rPr>
        <w:t xml:space="preserve"> In</w:t>
      </w:r>
      <w:r w:rsidR="00215969" w:rsidRPr="00215969">
        <w:rPr>
          <w:rFonts w:ascii="Times New Roman" w:hAnsi="Times New Roman" w:cs="Times New Roman"/>
          <w:sz w:val="24"/>
        </w:rPr>
        <w:t xml:space="preserve"> spite of the fact that they discovered bunches of companions around them, they feel </w:t>
      </w:r>
      <w:r w:rsidR="00215969">
        <w:rPr>
          <w:rFonts w:ascii="Times New Roman" w:hAnsi="Times New Roman" w:cs="Times New Roman"/>
          <w:sz w:val="24"/>
        </w:rPr>
        <w:t xml:space="preserve">still </w:t>
      </w:r>
      <w:r w:rsidR="00417C62" w:rsidRPr="00215969">
        <w:rPr>
          <w:rFonts w:ascii="Times New Roman" w:hAnsi="Times New Roman" w:cs="Times New Roman"/>
          <w:sz w:val="24"/>
        </w:rPr>
        <w:t>alone.</w:t>
      </w:r>
      <w:r w:rsidR="00417C62" w:rsidRPr="00185956">
        <w:rPr>
          <w:rFonts w:ascii="Times New Roman" w:hAnsi="Times New Roman" w:cs="Times New Roman"/>
          <w:sz w:val="24"/>
        </w:rPr>
        <w:t xml:space="preserve"> There</w:t>
      </w:r>
      <w:r w:rsidR="00185956" w:rsidRPr="00185956">
        <w:rPr>
          <w:rFonts w:ascii="Times New Roman" w:hAnsi="Times New Roman" w:cs="Times New Roman"/>
          <w:sz w:val="24"/>
        </w:rPr>
        <w:t xml:space="preserve"> is nothing in the surroundings that seems to be everything</w:t>
      </w:r>
      <w:r w:rsidR="00F014A1">
        <w:rPr>
          <w:rFonts w:ascii="Times New Roman" w:hAnsi="Times New Roman" w:cs="Times New Roman"/>
          <w:sz w:val="24"/>
        </w:rPr>
        <w:t xml:space="preserve">. </w:t>
      </w:r>
      <w:r w:rsidR="001037EB" w:rsidRPr="001037EB">
        <w:rPr>
          <w:rFonts w:ascii="Times New Roman" w:hAnsi="Times New Roman" w:cs="Times New Roman"/>
          <w:sz w:val="24"/>
        </w:rPr>
        <w:t xml:space="preserve">In the host nation, they miss family, guardians, companions, friends and relatives, society and </w:t>
      </w:r>
      <w:r w:rsidR="00417C62" w:rsidRPr="001037EB">
        <w:rPr>
          <w:rFonts w:ascii="Times New Roman" w:hAnsi="Times New Roman" w:cs="Times New Roman"/>
          <w:sz w:val="24"/>
        </w:rPr>
        <w:t>neighbors.</w:t>
      </w:r>
      <w:r w:rsidR="00417C62">
        <w:rPr>
          <w:rFonts w:ascii="Times New Roman" w:hAnsi="Times New Roman" w:cs="Times New Roman"/>
          <w:sz w:val="24"/>
        </w:rPr>
        <w:t xml:space="preserve"> They</w:t>
      </w:r>
      <w:r w:rsidR="00E9374D">
        <w:rPr>
          <w:rFonts w:ascii="Times New Roman" w:hAnsi="Times New Roman" w:cs="Times New Roman"/>
          <w:sz w:val="24"/>
        </w:rPr>
        <w:t xml:space="preserve"> feel </w:t>
      </w:r>
      <w:r w:rsidR="00417C62" w:rsidRPr="00C40E9B">
        <w:rPr>
          <w:rFonts w:ascii="Times New Roman" w:hAnsi="Times New Roman" w:cs="Times New Roman"/>
          <w:sz w:val="24"/>
        </w:rPr>
        <w:t>dejection</w:t>
      </w:r>
      <w:r w:rsidR="00417C62">
        <w:rPr>
          <w:rFonts w:ascii="Times New Roman" w:hAnsi="Times New Roman" w:cs="Times New Roman"/>
          <w:sz w:val="24"/>
        </w:rPr>
        <w:t xml:space="preserve"> when</w:t>
      </w:r>
      <w:r w:rsidR="004154D2">
        <w:rPr>
          <w:rFonts w:ascii="Times New Roman" w:hAnsi="Times New Roman" w:cs="Times New Roman"/>
          <w:sz w:val="24"/>
        </w:rPr>
        <w:t xml:space="preserve"> </w:t>
      </w:r>
      <w:r w:rsidR="00E9374D">
        <w:rPr>
          <w:rFonts w:ascii="Times New Roman" w:hAnsi="Times New Roman" w:cs="Times New Roman"/>
          <w:sz w:val="24"/>
        </w:rPr>
        <w:t xml:space="preserve">they remember </w:t>
      </w:r>
      <w:r w:rsidR="004154D2">
        <w:rPr>
          <w:rFonts w:ascii="Times New Roman" w:hAnsi="Times New Roman" w:cs="Times New Roman"/>
          <w:sz w:val="24"/>
        </w:rPr>
        <w:t xml:space="preserve">eventful memories in school, college, university. </w:t>
      </w:r>
      <w:r w:rsidR="00C40E9B" w:rsidRPr="00C40E9B">
        <w:rPr>
          <w:rFonts w:ascii="Times New Roman" w:hAnsi="Times New Roman" w:cs="Times New Roman"/>
          <w:sz w:val="24"/>
        </w:rPr>
        <w:t>Tattling with companions throughout their life circle is</w:t>
      </w:r>
      <w:r w:rsidR="00C40E9B">
        <w:rPr>
          <w:rFonts w:ascii="Times New Roman" w:hAnsi="Times New Roman" w:cs="Times New Roman"/>
          <w:sz w:val="24"/>
        </w:rPr>
        <w:t xml:space="preserve"> the</w:t>
      </w:r>
      <w:r w:rsidR="00C40E9B" w:rsidRPr="00C40E9B">
        <w:rPr>
          <w:rFonts w:ascii="Times New Roman" w:hAnsi="Times New Roman" w:cs="Times New Roman"/>
          <w:sz w:val="24"/>
        </w:rPr>
        <w:t xml:space="preserve"> most paramount occasion.</w:t>
      </w:r>
    </w:p>
    <w:p w:rsidR="00B84865" w:rsidRDefault="00B84865" w:rsidP="00DA1906">
      <w:pPr>
        <w:spacing w:after="0"/>
        <w:rPr>
          <w:rFonts w:ascii="Times New Roman" w:hAnsi="Times New Roman" w:cs="Times New Roman"/>
          <w:b/>
          <w:i/>
          <w:sz w:val="28"/>
        </w:rPr>
      </w:pPr>
    </w:p>
    <w:p w:rsidR="00DA1906" w:rsidRDefault="00DA1906" w:rsidP="00DA1906">
      <w:pPr>
        <w:spacing w:after="0"/>
        <w:rPr>
          <w:rFonts w:ascii="Times New Roman" w:hAnsi="Times New Roman" w:cs="Times New Roman"/>
          <w:b/>
          <w:i/>
          <w:sz w:val="28"/>
        </w:rPr>
      </w:pPr>
      <w:r w:rsidRPr="00A00E8E">
        <w:rPr>
          <w:rFonts w:ascii="Times New Roman" w:hAnsi="Times New Roman" w:cs="Times New Roman"/>
          <w:b/>
          <w:i/>
          <w:sz w:val="28"/>
        </w:rPr>
        <w:t>Strain</w:t>
      </w:r>
      <w:r w:rsidR="00E53946">
        <w:rPr>
          <w:rFonts w:ascii="Times New Roman" w:hAnsi="Times New Roman" w:cs="Times New Roman"/>
          <w:b/>
          <w:i/>
          <w:sz w:val="28"/>
        </w:rPr>
        <w:t xml:space="preserve"> of adaptation with new culture</w:t>
      </w:r>
    </w:p>
    <w:p w:rsidR="00405A50" w:rsidRDefault="00405A50" w:rsidP="00DA1906">
      <w:pPr>
        <w:spacing w:after="0"/>
        <w:rPr>
          <w:rFonts w:ascii="Times New Roman" w:hAnsi="Times New Roman" w:cs="Times New Roman"/>
          <w:b/>
          <w:i/>
          <w:sz w:val="28"/>
        </w:rPr>
      </w:pPr>
    </w:p>
    <w:p w:rsidR="00CF59E7" w:rsidRPr="00405A50" w:rsidRDefault="00CF59E7" w:rsidP="00312771">
      <w:pPr>
        <w:jc w:val="center"/>
        <w:rPr>
          <w:u w:val="single"/>
        </w:rPr>
      </w:pPr>
      <w:r w:rsidRPr="00405A50">
        <w:rPr>
          <w:rFonts w:ascii="Times New Roman" w:hAnsi="Times New Roman" w:cs="Times New Roman"/>
          <w:b/>
          <w:sz w:val="24"/>
          <w:u w:val="single"/>
        </w:rPr>
        <w:t>Figure 3:</w:t>
      </w:r>
      <w:r w:rsidRPr="00405A50">
        <w:rPr>
          <w:rFonts w:ascii="Times New Roman" w:hAnsi="Times New Roman" w:cs="Times New Roman"/>
          <w:sz w:val="24"/>
          <w:u w:val="single"/>
        </w:rPr>
        <w:t>Strain of adaptation with new culture</w:t>
      </w:r>
    </w:p>
    <w:p w:rsidR="00DA1906" w:rsidRDefault="00DA1906" w:rsidP="00DA1906">
      <w:pPr>
        <w:spacing w:after="0"/>
        <w:jc w:val="center"/>
        <w:rPr>
          <w:rFonts w:ascii="Times New Roman" w:hAnsi="Times New Roman" w:cs="Times New Roman"/>
          <w:b/>
          <w:sz w:val="18"/>
        </w:rPr>
      </w:pPr>
      <w:r w:rsidRPr="00A00E8E">
        <w:rPr>
          <w:noProof/>
        </w:rPr>
        <w:drawing>
          <wp:inline distT="0" distB="0" distL="0" distR="0">
            <wp:extent cx="4333461" cy="2282024"/>
            <wp:effectExtent l="0" t="0" r="10160" b="44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5A50" w:rsidRDefault="00405A50" w:rsidP="00DA1906">
      <w:pPr>
        <w:spacing w:after="0"/>
        <w:jc w:val="center"/>
        <w:rPr>
          <w:rFonts w:ascii="Times New Roman" w:hAnsi="Times New Roman" w:cs="Times New Roman"/>
          <w:b/>
          <w:sz w:val="18"/>
        </w:rPr>
      </w:pPr>
    </w:p>
    <w:p w:rsidR="00405A50" w:rsidRDefault="002751BB" w:rsidP="00DA1906">
      <w:pPr>
        <w:spacing w:after="0"/>
        <w:jc w:val="center"/>
        <w:rPr>
          <w:rFonts w:ascii="Times New Roman" w:hAnsi="Times New Roman" w:cs="Times New Roman"/>
          <w:b/>
          <w:i/>
          <w:sz w:val="24"/>
          <w:szCs w:val="24"/>
          <w:u w:val="single"/>
        </w:rPr>
      </w:pPr>
      <w:r w:rsidRPr="00405A50">
        <w:rPr>
          <w:rFonts w:ascii="Times New Roman" w:hAnsi="Times New Roman" w:cs="Times New Roman"/>
          <w:b/>
          <w:i/>
          <w:sz w:val="24"/>
          <w:szCs w:val="24"/>
          <w:u w:val="single"/>
        </w:rPr>
        <w:t>Source:</w:t>
      </w:r>
      <w:r w:rsidR="00405A50" w:rsidRPr="00405A50">
        <w:rPr>
          <w:rFonts w:ascii="Times New Roman" w:hAnsi="Times New Roman" w:cs="Times New Roman"/>
          <w:b/>
          <w:i/>
          <w:sz w:val="24"/>
          <w:szCs w:val="24"/>
          <w:u w:val="single"/>
        </w:rPr>
        <w:t xml:space="preserve"> Online Survey, 2018</w:t>
      </w:r>
    </w:p>
    <w:p w:rsidR="004A5F30" w:rsidRPr="00405A50" w:rsidRDefault="004A5F30" w:rsidP="00DA1906">
      <w:pPr>
        <w:spacing w:after="0"/>
        <w:jc w:val="center"/>
        <w:rPr>
          <w:rFonts w:ascii="Times New Roman" w:hAnsi="Times New Roman" w:cs="Times New Roman"/>
          <w:b/>
          <w:i/>
          <w:sz w:val="24"/>
          <w:szCs w:val="24"/>
          <w:u w:val="single"/>
        </w:rPr>
      </w:pPr>
    </w:p>
    <w:p w:rsidR="00DA1906" w:rsidRPr="00A00E8E" w:rsidRDefault="00CE535D" w:rsidP="00CE05D5">
      <w:pPr>
        <w:spacing w:after="0"/>
        <w:jc w:val="both"/>
        <w:rPr>
          <w:rFonts w:ascii="Times New Roman" w:hAnsi="Times New Roman" w:cs="Times New Roman"/>
          <w:sz w:val="24"/>
        </w:rPr>
      </w:pPr>
      <w:r>
        <w:rPr>
          <w:rFonts w:ascii="Times New Roman" w:hAnsi="Times New Roman" w:cs="Times New Roman"/>
          <w:sz w:val="24"/>
        </w:rPr>
        <w:t>30%</w:t>
      </w:r>
      <w:r w:rsidR="00DA1906" w:rsidRPr="00A00E8E">
        <w:rPr>
          <w:rFonts w:ascii="Times New Roman" w:hAnsi="Times New Roman" w:cs="Times New Roman"/>
          <w:sz w:val="24"/>
        </w:rPr>
        <w:t xml:space="preserve"> respondents in th</w:t>
      </w:r>
      <w:r>
        <w:rPr>
          <w:rFonts w:ascii="Times New Roman" w:hAnsi="Times New Roman" w:cs="Times New Roman"/>
          <w:sz w:val="24"/>
        </w:rPr>
        <w:t>is</w:t>
      </w:r>
      <w:r w:rsidR="00DA1906" w:rsidRPr="00A00E8E">
        <w:rPr>
          <w:rFonts w:ascii="Times New Roman" w:hAnsi="Times New Roman" w:cs="Times New Roman"/>
          <w:sz w:val="24"/>
        </w:rPr>
        <w:t xml:space="preserve"> survey opined</w:t>
      </w:r>
      <w:r>
        <w:rPr>
          <w:rFonts w:ascii="Times New Roman" w:hAnsi="Times New Roman" w:cs="Times New Roman"/>
          <w:sz w:val="24"/>
        </w:rPr>
        <w:t xml:space="preserve"> that they have</w:t>
      </w:r>
      <w:r w:rsidR="00DA1906" w:rsidRPr="00A00E8E">
        <w:rPr>
          <w:rFonts w:ascii="Times New Roman" w:hAnsi="Times New Roman" w:cs="Times New Roman"/>
          <w:sz w:val="24"/>
        </w:rPr>
        <w:t xml:space="preserve"> strain to adapt </w:t>
      </w:r>
      <w:r w:rsidR="007301B1">
        <w:rPr>
          <w:rFonts w:ascii="Times New Roman" w:hAnsi="Times New Roman" w:cs="Times New Roman"/>
          <w:sz w:val="24"/>
        </w:rPr>
        <w:t xml:space="preserve">and 40% respondents felt confused by the actions of someone to the </w:t>
      </w:r>
      <w:r w:rsidR="00DA1906" w:rsidRPr="00A00E8E">
        <w:rPr>
          <w:rFonts w:ascii="Times New Roman" w:hAnsi="Times New Roman" w:cs="Times New Roman"/>
          <w:sz w:val="24"/>
        </w:rPr>
        <w:t xml:space="preserve">new culture </w:t>
      </w:r>
      <w:r>
        <w:rPr>
          <w:rFonts w:ascii="Times New Roman" w:hAnsi="Times New Roman" w:cs="Times New Roman"/>
          <w:sz w:val="24"/>
        </w:rPr>
        <w:t>when they have go</w:t>
      </w:r>
      <w:r w:rsidR="002A3419">
        <w:rPr>
          <w:rFonts w:ascii="Times New Roman" w:hAnsi="Times New Roman" w:cs="Times New Roman"/>
          <w:sz w:val="24"/>
        </w:rPr>
        <w:t>n</w:t>
      </w:r>
      <w:r>
        <w:rPr>
          <w:rFonts w:ascii="Times New Roman" w:hAnsi="Times New Roman" w:cs="Times New Roman"/>
          <w:sz w:val="24"/>
        </w:rPr>
        <w:t>e for</w:t>
      </w:r>
      <w:r w:rsidR="00DA1906" w:rsidRPr="00A00E8E">
        <w:rPr>
          <w:rFonts w:ascii="Times New Roman" w:hAnsi="Times New Roman" w:cs="Times New Roman"/>
          <w:sz w:val="24"/>
        </w:rPr>
        <w:t xml:space="preserve"> study. </w:t>
      </w:r>
      <w:r w:rsidR="002D2FBF">
        <w:rPr>
          <w:rFonts w:ascii="Times New Roman" w:hAnsi="Times New Roman" w:cs="Times New Roman"/>
          <w:sz w:val="24"/>
        </w:rPr>
        <w:t xml:space="preserve">Every country possesses its own characteristics </w:t>
      </w:r>
      <w:r w:rsidR="002D2FBF" w:rsidRPr="00A00E8E">
        <w:rPr>
          <w:rFonts w:ascii="Times New Roman" w:hAnsi="Times New Roman" w:cs="Times New Roman"/>
          <w:sz w:val="24"/>
        </w:rPr>
        <w:t>in food habit, culture, study style,</w:t>
      </w:r>
      <w:r w:rsidR="002D2FBF">
        <w:rPr>
          <w:rFonts w:ascii="Times New Roman" w:hAnsi="Times New Roman" w:cs="Times New Roman"/>
          <w:sz w:val="24"/>
        </w:rPr>
        <w:t xml:space="preserve"> customs,</w:t>
      </w:r>
      <w:r w:rsidR="002D2FBF" w:rsidRPr="00A00E8E">
        <w:rPr>
          <w:rFonts w:ascii="Times New Roman" w:hAnsi="Times New Roman" w:cs="Times New Roman"/>
          <w:sz w:val="24"/>
        </w:rPr>
        <w:t xml:space="preserve"> social lifestyle, communication style</w:t>
      </w:r>
      <w:r w:rsidR="002D2FBF">
        <w:rPr>
          <w:rFonts w:ascii="Times New Roman" w:hAnsi="Times New Roman" w:cs="Times New Roman"/>
          <w:sz w:val="24"/>
        </w:rPr>
        <w:t xml:space="preserve"> and so on that may be different from ours. Some student does not feel any strain or confused while some of them feel uneasy. It has known through</w:t>
      </w:r>
      <w:r w:rsidR="008C51B2">
        <w:rPr>
          <w:rFonts w:ascii="Times New Roman" w:hAnsi="Times New Roman" w:cs="Times New Roman"/>
          <w:sz w:val="24"/>
        </w:rPr>
        <w:t xml:space="preserve"> a</w:t>
      </w:r>
      <w:r w:rsidR="002D2FBF">
        <w:rPr>
          <w:rFonts w:ascii="Times New Roman" w:hAnsi="Times New Roman" w:cs="Times New Roman"/>
          <w:sz w:val="24"/>
        </w:rPr>
        <w:t xml:space="preserve"> telephone interview that when </w:t>
      </w:r>
      <w:r w:rsidR="002D2FBF" w:rsidRPr="00A00E8E">
        <w:rPr>
          <w:rFonts w:ascii="Times New Roman" w:hAnsi="Times New Roman" w:cs="Times New Roman"/>
          <w:sz w:val="24"/>
        </w:rPr>
        <w:t>someone communicates with others, approaching style differ</w:t>
      </w:r>
      <w:r w:rsidR="005C0D87">
        <w:rPr>
          <w:rFonts w:ascii="Times New Roman" w:hAnsi="Times New Roman" w:cs="Times New Roman"/>
          <w:sz w:val="24"/>
        </w:rPr>
        <w:t>s</w:t>
      </w:r>
      <w:r w:rsidR="002D2FBF" w:rsidRPr="00A00E8E">
        <w:rPr>
          <w:rFonts w:ascii="Times New Roman" w:hAnsi="Times New Roman" w:cs="Times New Roman"/>
          <w:sz w:val="24"/>
        </w:rPr>
        <w:t xml:space="preserve"> due to ages. A boy when meet with senior will touch nose together, young boys will touch neck to neck and aged person touch neck to neck and kiss on the forehead.</w:t>
      </w:r>
      <w:r w:rsidR="00D3792B">
        <w:rPr>
          <w:rFonts w:ascii="Times New Roman" w:hAnsi="Times New Roman" w:cs="Times New Roman"/>
          <w:sz w:val="24"/>
        </w:rPr>
        <w:t xml:space="preserve"> Some respondents have identified religious aspects made the differences </w:t>
      </w:r>
      <w:r w:rsidR="00034D40">
        <w:rPr>
          <w:rFonts w:ascii="Times New Roman" w:hAnsi="Times New Roman" w:cs="Times New Roman"/>
          <w:sz w:val="24"/>
        </w:rPr>
        <w:t xml:space="preserve">to live without strain and confusion. </w:t>
      </w:r>
      <w:r w:rsidR="002A64F2">
        <w:rPr>
          <w:rFonts w:ascii="Times New Roman" w:hAnsi="Times New Roman" w:cs="Times New Roman"/>
          <w:sz w:val="24"/>
        </w:rPr>
        <w:t xml:space="preserve">Some of them have </w:t>
      </w:r>
      <w:r w:rsidR="002A64F2">
        <w:rPr>
          <w:rFonts w:ascii="Times New Roman" w:hAnsi="Times New Roman" w:cs="Times New Roman"/>
          <w:sz w:val="24"/>
        </w:rPr>
        <w:lastRenderedPageBreak/>
        <w:t xml:space="preserve">mentioned that their educational institutions are opened even on Eid Day </w:t>
      </w:r>
      <w:r w:rsidR="00000CD2">
        <w:rPr>
          <w:rFonts w:ascii="Times New Roman" w:hAnsi="Times New Roman" w:cs="Times New Roman"/>
          <w:sz w:val="24"/>
        </w:rPr>
        <w:t>that is another cause of strain.</w:t>
      </w:r>
    </w:p>
    <w:p w:rsidR="00DA1906" w:rsidRPr="00A00E8E" w:rsidRDefault="00AE7D08" w:rsidP="00DA1906">
      <w:pPr>
        <w:spacing w:after="0"/>
        <w:jc w:val="both"/>
        <w:rPr>
          <w:rFonts w:ascii="Times New Roman" w:hAnsi="Times New Roman" w:cs="Times New Roman"/>
          <w:b/>
          <w:i/>
          <w:sz w:val="28"/>
        </w:rPr>
      </w:pPr>
      <w:r>
        <w:rPr>
          <w:rFonts w:ascii="Times New Roman" w:hAnsi="Times New Roman" w:cs="Times New Roman"/>
          <w:b/>
          <w:i/>
          <w:sz w:val="28"/>
        </w:rPr>
        <w:t>Gathering experiences from the new culture</w:t>
      </w:r>
    </w:p>
    <w:p w:rsidR="00DA1906" w:rsidRPr="00A00E8E" w:rsidRDefault="00DA1906" w:rsidP="00DA1906">
      <w:pPr>
        <w:spacing w:after="0"/>
        <w:jc w:val="both"/>
        <w:rPr>
          <w:rFonts w:ascii="Times New Roman" w:hAnsi="Times New Roman" w:cs="Times New Roman"/>
          <w:sz w:val="24"/>
        </w:rPr>
      </w:pPr>
      <w:r w:rsidRPr="00A00E8E">
        <w:rPr>
          <w:rFonts w:ascii="Times New Roman" w:hAnsi="Times New Roman" w:cs="Times New Roman"/>
          <w:sz w:val="24"/>
        </w:rPr>
        <w:t>Although they are living in abroad for study, they are learning many things in their life</w:t>
      </w:r>
      <w:r w:rsidR="00CE05D5">
        <w:rPr>
          <w:rFonts w:ascii="Times New Roman" w:hAnsi="Times New Roman" w:cs="Times New Roman"/>
          <w:sz w:val="24"/>
        </w:rPr>
        <w:t xml:space="preserve"> from the new environment</w:t>
      </w:r>
      <w:r w:rsidRPr="00A00E8E">
        <w:rPr>
          <w:rFonts w:ascii="Times New Roman" w:hAnsi="Times New Roman" w:cs="Times New Roman"/>
          <w:sz w:val="24"/>
        </w:rPr>
        <w:t xml:space="preserve">. To the question of </w:t>
      </w:r>
      <w:r w:rsidR="00090202">
        <w:rPr>
          <w:rFonts w:ascii="Times New Roman" w:hAnsi="Times New Roman" w:cs="Times New Roman"/>
          <w:sz w:val="24"/>
        </w:rPr>
        <w:t xml:space="preserve">the </w:t>
      </w:r>
      <w:r w:rsidRPr="00A00E8E">
        <w:rPr>
          <w:rFonts w:ascii="Times New Roman" w:hAnsi="Times New Roman" w:cs="Times New Roman"/>
          <w:sz w:val="24"/>
        </w:rPr>
        <w:t>biggest difference between before and after living in abroad, respondents delivered different opinions.</w:t>
      </w:r>
      <w:r w:rsidR="00CE05D5">
        <w:rPr>
          <w:rFonts w:ascii="Times New Roman" w:hAnsi="Times New Roman" w:cs="Times New Roman"/>
          <w:sz w:val="24"/>
        </w:rPr>
        <w:t xml:space="preserve"> The respondents have mentioned some remarkable learning issues.</w:t>
      </w:r>
      <w:r w:rsidRPr="00A00E8E">
        <w:rPr>
          <w:rFonts w:ascii="Times New Roman" w:hAnsi="Times New Roman" w:cs="Times New Roman"/>
          <w:sz w:val="24"/>
        </w:rPr>
        <w:t xml:space="preserve"> They</w:t>
      </w:r>
      <w:r w:rsidR="009124B7">
        <w:rPr>
          <w:rFonts w:ascii="Times New Roman" w:hAnsi="Times New Roman" w:cs="Times New Roman"/>
          <w:sz w:val="24"/>
        </w:rPr>
        <w:t xml:space="preserve"> have </w:t>
      </w:r>
      <w:r w:rsidR="00CE05D5">
        <w:rPr>
          <w:rFonts w:ascii="Times New Roman" w:hAnsi="Times New Roman" w:cs="Times New Roman"/>
          <w:sz w:val="24"/>
        </w:rPr>
        <w:t>stated</w:t>
      </w:r>
      <w:r w:rsidR="009124B7">
        <w:rPr>
          <w:rFonts w:ascii="Times New Roman" w:hAnsi="Times New Roman" w:cs="Times New Roman"/>
          <w:sz w:val="24"/>
        </w:rPr>
        <w:t xml:space="preserve"> in the telephone conversation</w:t>
      </w:r>
      <w:r w:rsidR="00CE05D5">
        <w:rPr>
          <w:rFonts w:ascii="Times New Roman" w:hAnsi="Times New Roman" w:cs="Times New Roman"/>
          <w:sz w:val="24"/>
        </w:rPr>
        <w:t xml:space="preserve"> and survey</w:t>
      </w:r>
      <w:r w:rsidR="009124B7">
        <w:rPr>
          <w:rFonts w:ascii="Times New Roman" w:hAnsi="Times New Roman" w:cs="Times New Roman"/>
          <w:sz w:val="24"/>
        </w:rPr>
        <w:t xml:space="preserve"> that</w:t>
      </w:r>
      <w:r w:rsidRPr="00A00E8E">
        <w:rPr>
          <w:rFonts w:ascii="Times New Roman" w:hAnsi="Times New Roman" w:cs="Times New Roman"/>
          <w:sz w:val="24"/>
        </w:rPr>
        <w:t xml:space="preserve"> how to respect all classes of people, how to follow honesty, ability to adjust with new culture, </w:t>
      </w:r>
      <w:r w:rsidR="008460CE">
        <w:rPr>
          <w:rFonts w:ascii="Times New Roman" w:hAnsi="Times New Roman" w:cs="Times New Roman"/>
          <w:sz w:val="24"/>
        </w:rPr>
        <w:t xml:space="preserve">knowing </w:t>
      </w:r>
      <w:r w:rsidR="0043325F">
        <w:rPr>
          <w:rFonts w:ascii="Times New Roman" w:hAnsi="Times New Roman" w:cs="Times New Roman"/>
          <w:sz w:val="24"/>
        </w:rPr>
        <w:t>about</w:t>
      </w:r>
      <w:r w:rsidRPr="00A00E8E">
        <w:rPr>
          <w:rFonts w:ascii="Times New Roman" w:hAnsi="Times New Roman" w:cs="Times New Roman"/>
          <w:sz w:val="24"/>
        </w:rPr>
        <w:t xml:space="preserve"> the foreign education system, how to be self-dependent, increasing thinking power, and so on. Bangladeshi students are very much pleasured owing to learning new issues regularly. </w:t>
      </w:r>
    </w:p>
    <w:p w:rsidR="0076579F" w:rsidRPr="00A00E8E" w:rsidRDefault="0076579F" w:rsidP="003F6B42">
      <w:pPr>
        <w:pStyle w:val="ListParagraph"/>
        <w:spacing w:after="0"/>
        <w:jc w:val="both"/>
        <w:rPr>
          <w:rFonts w:ascii="Times New Roman" w:hAnsi="Times New Roman" w:cs="Times New Roman"/>
          <w:sz w:val="24"/>
        </w:rPr>
      </w:pPr>
    </w:p>
    <w:p w:rsidR="00DA1906" w:rsidRPr="00A00E8E" w:rsidRDefault="00DA1906" w:rsidP="00DA1906">
      <w:pPr>
        <w:spacing w:after="0"/>
        <w:rPr>
          <w:rFonts w:ascii="Times New Roman" w:hAnsi="Times New Roman" w:cs="Times New Roman"/>
          <w:b/>
          <w:sz w:val="28"/>
        </w:rPr>
      </w:pPr>
      <w:r w:rsidRPr="00A00E8E">
        <w:rPr>
          <w:rFonts w:ascii="Times New Roman" w:hAnsi="Times New Roman" w:cs="Times New Roman"/>
          <w:b/>
          <w:sz w:val="28"/>
        </w:rPr>
        <w:t>Conclusion</w:t>
      </w:r>
      <w:r w:rsidR="00F125DC">
        <w:rPr>
          <w:rFonts w:ascii="Times New Roman" w:hAnsi="Times New Roman" w:cs="Times New Roman"/>
          <w:b/>
          <w:sz w:val="28"/>
        </w:rPr>
        <w:t xml:space="preserve"> and recommendations: </w:t>
      </w:r>
    </w:p>
    <w:p w:rsidR="00354B55" w:rsidRDefault="005A6B60" w:rsidP="00DA1906">
      <w:pPr>
        <w:spacing w:after="0"/>
        <w:jc w:val="both"/>
        <w:rPr>
          <w:rFonts w:ascii="Times New Roman" w:hAnsi="Times New Roman" w:cs="Times New Roman"/>
          <w:sz w:val="24"/>
        </w:rPr>
      </w:pPr>
      <w:r>
        <w:rPr>
          <w:rFonts w:ascii="Times New Roman" w:hAnsi="Times New Roman" w:cs="Times New Roman"/>
          <w:sz w:val="24"/>
        </w:rPr>
        <w:t xml:space="preserve">Bangladeshi students face different types of culture shocks </w:t>
      </w:r>
      <w:r w:rsidR="00D904BC">
        <w:rPr>
          <w:rFonts w:ascii="Times New Roman" w:hAnsi="Times New Roman" w:cs="Times New Roman"/>
          <w:sz w:val="24"/>
        </w:rPr>
        <w:t xml:space="preserve">in the host country. </w:t>
      </w:r>
      <w:r w:rsidR="00EE183A">
        <w:rPr>
          <w:rFonts w:ascii="Times New Roman" w:hAnsi="Times New Roman" w:cs="Times New Roman"/>
          <w:sz w:val="24"/>
        </w:rPr>
        <w:t xml:space="preserve">The feel </w:t>
      </w:r>
      <w:r w:rsidR="005054BD">
        <w:rPr>
          <w:rFonts w:ascii="Times New Roman" w:hAnsi="Times New Roman" w:cs="Times New Roman"/>
          <w:sz w:val="24"/>
        </w:rPr>
        <w:t xml:space="preserve">of </w:t>
      </w:r>
      <w:r w:rsidR="002751BB">
        <w:rPr>
          <w:rFonts w:ascii="Times New Roman" w:hAnsi="Times New Roman" w:cs="Times New Roman"/>
          <w:sz w:val="24"/>
        </w:rPr>
        <w:t>loneliness, miss</w:t>
      </w:r>
      <w:r w:rsidR="001C2F0A">
        <w:rPr>
          <w:rFonts w:ascii="Times New Roman" w:hAnsi="Times New Roman" w:cs="Times New Roman"/>
          <w:sz w:val="24"/>
        </w:rPr>
        <w:t xml:space="preserve"> their </w:t>
      </w:r>
      <w:r w:rsidR="005E0B55">
        <w:rPr>
          <w:rFonts w:ascii="Times New Roman" w:hAnsi="Times New Roman" w:cs="Times New Roman"/>
          <w:sz w:val="24"/>
        </w:rPr>
        <w:t>much</w:t>
      </w:r>
      <w:r w:rsidR="00491720">
        <w:rPr>
          <w:rFonts w:ascii="Times New Roman" w:hAnsi="Times New Roman" w:cs="Times New Roman"/>
          <w:sz w:val="24"/>
        </w:rPr>
        <w:t>-</w:t>
      </w:r>
      <w:r w:rsidR="001C2F0A">
        <w:rPr>
          <w:rFonts w:ascii="Times New Roman" w:hAnsi="Times New Roman" w:cs="Times New Roman"/>
          <w:sz w:val="24"/>
        </w:rPr>
        <w:t>known persons</w:t>
      </w:r>
      <w:r w:rsidR="0060771E">
        <w:rPr>
          <w:rFonts w:ascii="Times New Roman" w:hAnsi="Times New Roman" w:cs="Times New Roman"/>
          <w:sz w:val="24"/>
        </w:rPr>
        <w:t xml:space="preserve">, places. </w:t>
      </w:r>
      <w:r w:rsidR="00854F76">
        <w:rPr>
          <w:rFonts w:ascii="Times New Roman" w:hAnsi="Times New Roman" w:cs="Times New Roman"/>
          <w:sz w:val="24"/>
        </w:rPr>
        <w:t xml:space="preserve">Such problems come </w:t>
      </w:r>
      <w:r w:rsidR="009610F6">
        <w:rPr>
          <w:rFonts w:ascii="Times New Roman" w:hAnsi="Times New Roman" w:cs="Times New Roman"/>
          <w:sz w:val="24"/>
        </w:rPr>
        <w:t>following</w:t>
      </w:r>
      <w:r w:rsidR="00854F76">
        <w:rPr>
          <w:rFonts w:ascii="Times New Roman" w:hAnsi="Times New Roman" w:cs="Times New Roman"/>
          <w:sz w:val="24"/>
        </w:rPr>
        <w:t xml:space="preserve"> they </w:t>
      </w:r>
      <w:r w:rsidR="00D42D68">
        <w:rPr>
          <w:rFonts w:ascii="Times New Roman" w:hAnsi="Times New Roman" w:cs="Times New Roman"/>
          <w:sz w:val="24"/>
        </w:rPr>
        <w:t xml:space="preserve">face language barrier, </w:t>
      </w:r>
      <w:r w:rsidR="0064142B">
        <w:rPr>
          <w:rFonts w:ascii="Times New Roman" w:hAnsi="Times New Roman" w:cs="Times New Roman"/>
          <w:sz w:val="24"/>
        </w:rPr>
        <w:t xml:space="preserve">food barrier, weather mismatch and so on. </w:t>
      </w:r>
      <w:r w:rsidR="00443E2F">
        <w:rPr>
          <w:rFonts w:ascii="Times New Roman" w:hAnsi="Times New Roman" w:cs="Times New Roman"/>
          <w:sz w:val="24"/>
        </w:rPr>
        <w:t xml:space="preserve">Native English speakers delivered </w:t>
      </w:r>
      <w:r w:rsidR="00D401EB">
        <w:rPr>
          <w:rFonts w:ascii="Times New Roman" w:hAnsi="Times New Roman" w:cs="Times New Roman"/>
          <w:sz w:val="24"/>
        </w:rPr>
        <w:t xml:space="preserve">English quickly and </w:t>
      </w:r>
      <w:r w:rsidR="005A7A2C">
        <w:rPr>
          <w:rFonts w:ascii="Times New Roman" w:hAnsi="Times New Roman" w:cs="Times New Roman"/>
          <w:sz w:val="24"/>
        </w:rPr>
        <w:t xml:space="preserve">an </w:t>
      </w:r>
      <w:r w:rsidR="00281742">
        <w:rPr>
          <w:rFonts w:ascii="Times New Roman" w:hAnsi="Times New Roman" w:cs="Times New Roman"/>
          <w:sz w:val="24"/>
        </w:rPr>
        <w:t xml:space="preserve">accent is </w:t>
      </w:r>
      <w:r w:rsidR="00F02FE1">
        <w:rPr>
          <w:rFonts w:ascii="Times New Roman" w:hAnsi="Times New Roman" w:cs="Times New Roman"/>
          <w:sz w:val="24"/>
        </w:rPr>
        <w:t xml:space="preserve">sometimes also </w:t>
      </w:r>
      <w:r w:rsidR="000271D9">
        <w:rPr>
          <w:rFonts w:ascii="Times New Roman" w:hAnsi="Times New Roman" w:cs="Times New Roman"/>
          <w:sz w:val="24"/>
        </w:rPr>
        <w:t xml:space="preserve">obscure that creates misunderstanding. </w:t>
      </w:r>
      <w:r w:rsidR="00FA1164" w:rsidRPr="00FA1164">
        <w:rPr>
          <w:rFonts w:ascii="Times New Roman" w:hAnsi="Times New Roman" w:cs="Times New Roman"/>
          <w:sz w:val="24"/>
        </w:rPr>
        <w:t xml:space="preserve">There </w:t>
      </w:r>
      <w:r w:rsidR="005E0B55" w:rsidRPr="00FA1164">
        <w:rPr>
          <w:rFonts w:ascii="Times New Roman" w:hAnsi="Times New Roman" w:cs="Times New Roman"/>
          <w:sz w:val="24"/>
        </w:rPr>
        <w:t>is inadequate Bangladeshi food</w:t>
      </w:r>
      <w:r w:rsidR="00FA1164" w:rsidRPr="00FA1164">
        <w:rPr>
          <w:rFonts w:ascii="Times New Roman" w:hAnsi="Times New Roman" w:cs="Times New Roman"/>
          <w:sz w:val="24"/>
        </w:rPr>
        <w:t xml:space="preserve"> and even</w:t>
      </w:r>
      <w:r w:rsidR="00FA1164">
        <w:rPr>
          <w:rFonts w:ascii="Times New Roman" w:hAnsi="Times New Roman" w:cs="Times New Roman"/>
          <w:sz w:val="24"/>
        </w:rPr>
        <w:t xml:space="preserve"> at times</w:t>
      </w:r>
      <w:r w:rsidR="007953B1">
        <w:rPr>
          <w:rFonts w:ascii="Times New Roman" w:hAnsi="Times New Roman" w:cs="Times New Roman"/>
          <w:sz w:val="24"/>
        </w:rPr>
        <w:t>,</w:t>
      </w:r>
      <w:r w:rsidR="00FA1164">
        <w:rPr>
          <w:rFonts w:ascii="Times New Roman" w:hAnsi="Times New Roman" w:cs="Times New Roman"/>
          <w:sz w:val="24"/>
        </w:rPr>
        <w:t xml:space="preserve"> such foods are </w:t>
      </w:r>
      <w:r w:rsidR="00FA1164" w:rsidRPr="00FA1164">
        <w:rPr>
          <w:rFonts w:ascii="Times New Roman" w:hAnsi="Times New Roman" w:cs="Times New Roman"/>
          <w:sz w:val="24"/>
        </w:rPr>
        <w:t>also not available around</w:t>
      </w:r>
      <w:r w:rsidR="00FA1164">
        <w:rPr>
          <w:rFonts w:ascii="Times New Roman" w:hAnsi="Times New Roman" w:cs="Times New Roman"/>
          <w:sz w:val="24"/>
        </w:rPr>
        <w:t xml:space="preserve"> them. </w:t>
      </w:r>
    </w:p>
    <w:p w:rsidR="00F125DC" w:rsidRPr="00A00E8E" w:rsidRDefault="00F125DC" w:rsidP="00F125DC">
      <w:pPr>
        <w:spacing w:after="0"/>
        <w:jc w:val="both"/>
        <w:rPr>
          <w:rFonts w:ascii="Times New Roman" w:hAnsi="Times New Roman" w:cs="Times New Roman"/>
          <w:sz w:val="24"/>
        </w:rPr>
      </w:pPr>
      <w:r>
        <w:rPr>
          <w:rFonts w:ascii="Times New Roman" w:hAnsi="Times New Roman" w:cs="Times New Roman"/>
          <w:sz w:val="24"/>
        </w:rPr>
        <w:t xml:space="preserve">Finally, this study proposes the following recommendations: </w:t>
      </w:r>
    </w:p>
    <w:p w:rsidR="00F125DC" w:rsidRDefault="00F125DC" w:rsidP="00F125DC">
      <w:pPr>
        <w:pStyle w:val="ListParagraph"/>
        <w:numPr>
          <w:ilvl w:val="0"/>
          <w:numId w:val="1"/>
        </w:numPr>
        <w:spacing w:after="0"/>
        <w:jc w:val="both"/>
        <w:rPr>
          <w:rFonts w:ascii="Times New Roman" w:hAnsi="Times New Roman" w:cs="Times New Roman"/>
          <w:sz w:val="24"/>
        </w:rPr>
      </w:pPr>
      <w:r>
        <w:rPr>
          <w:rFonts w:ascii="Times New Roman" w:hAnsi="Times New Roman" w:cs="Times New Roman"/>
          <w:sz w:val="24"/>
        </w:rPr>
        <w:t xml:space="preserve">The students should practice </w:t>
      </w:r>
      <w:r w:rsidRPr="00A00E8E">
        <w:rPr>
          <w:rFonts w:ascii="Times New Roman" w:hAnsi="Times New Roman" w:cs="Times New Roman"/>
          <w:sz w:val="24"/>
        </w:rPr>
        <w:t>English accent</w:t>
      </w:r>
      <w:r>
        <w:rPr>
          <w:rFonts w:ascii="Times New Roman" w:hAnsi="Times New Roman" w:cs="Times New Roman"/>
          <w:sz w:val="24"/>
        </w:rPr>
        <w:t xml:space="preserve">, listening and speaking earlier to </w:t>
      </w:r>
      <w:r w:rsidR="000B38AE">
        <w:rPr>
          <w:rFonts w:ascii="Times New Roman" w:hAnsi="Times New Roman" w:cs="Times New Roman"/>
          <w:sz w:val="24"/>
        </w:rPr>
        <w:t>enroll</w:t>
      </w:r>
      <w:r>
        <w:rPr>
          <w:rFonts w:ascii="Times New Roman" w:hAnsi="Times New Roman" w:cs="Times New Roman"/>
          <w:sz w:val="24"/>
        </w:rPr>
        <w:t xml:space="preserve"> to the foreign university. </w:t>
      </w:r>
    </w:p>
    <w:p w:rsidR="00F125DC" w:rsidRDefault="00F125DC" w:rsidP="00F125DC">
      <w:pPr>
        <w:pStyle w:val="ListParagraph"/>
        <w:numPr>
          <w:ilvl w:val="0"/>
          <w:numId w:val="1"/>
        </w:numPr>
        <w:spacing w:after="0"/>
        <w:jc w:val="both"/>
        <w:rPr>
          <w:rFonts w:ascii="Times New Roman" w:hAnsi="Times New Roman" w:cs="Times New Roman"/>
          <w:sz w:val="24"/>
        </w:rPr>
      </w:pPr>
      <w:r>
        <w:rPr>
          <w:rFonts w:ascii="Times New Roman" w:hAnsi="Times New Roman" w:cs="Times New Roman"/>
          <w:sz w:val="24"/>
        </w:rPr>
        <w:t xml:space="preserve">They should take available news how they could manage Bangladeshi foods in the host country. As everything is available to the internet, so adjustment news may be taken earlier to depart. They may also take help from anyone who are enrolled in that place or near to it. Bangladeshi embassy may be good choice in this context to receive assistance.   </w:t>
      </w:r>
    </w:p>
    <w:p w:rsidR="00F125DC" w:rsidRDefault="00F125DC" w:rsidP="00F125DC">
      <w:pPr>
        <w:pStyle w:val="ListParagraph"/>
        <w:numPr>
          <w:ilvl w:val="0"/>
          <w:numId w:val="1"/>
        </w:numPr>
        <w:spacing w:after="0"/>
        <w:jc w:val="both"/>
        <w:rPr>
          <w:rFonts w:ascii="Times New Roman" w:hAnsi="Times New Roman" w:cs="Times New Roman"/>
          <w:sz w:val="24"/>
        </w:rPr>
      </w:pPr>
      <w:r w:rsidRPr="00A00E8E">
        <w:rPr>
          <w:rFonts w:ascii="Times New Roman" w:hAnsi="Times New Roman" w:cs="Times New Roman"/>
          <w:sz w:val="24"/>
        </w:rPr>
        <w:t xml:space="preserve">Go through </w:t>
      </w:r>
      <w:r>
        <w:rPr>
          <w:rFonts w:ascii="Times New Roman" w:hAnsi="Times New Roman" w:cs="Times New Roman"/>
          <w:sz w:val="24"/>
        </w:rPr>
        <w:t xml:space="preserve">foreign </w:t>
      </w:r>
      <w:r w:rsidRPr="00A00E8E">
        <w:rPr>
          <w:rFonts w:ascii="Times New Roman" w:hAnsi="Times New Roman" w:cs="Times New Roman"/>
          <w:sz w:val="24"/>
        </w:rPr>
        <w:t xml:space="preserve">culture earlier to depart so that one can decide how to adjust in the host country. </w:t>
      </w:r>
    </w:p>
    <w:p w:rsidR="00F125DC" w:rsidRDefault="00F125DC" w:rsidP="00F125DC">
      <w:pPr>
        <w:pStyle w:val="ListParagraph"/>
        <w:numPr>
          <w:ilvl w:val="0"/>
          <w:numId w:val="1"/>
        </w:numPr>
        <w:spacing w:after="0"/>
        <w:jc w:val="both"/>
        <w:rPr>
          <w:rFonts w:ascii="Times New Roman" w:hAnsi="Times New Roman" w:cs="Times New Roman"/>
          <w:sz w:val="24"/>
        </w:rPr>
      </w:pPr>
      <w:r>
        <w:rPr>
          <w:rFonts w:ascii="Times New Roman" w:hAnsi="Times New Roman" w:cs="Times New Roman"/>
          <w:sz w:val="24"/>
        </w:rPr>
        <w:t xml:space="preserve">Adjustment mentality should keep in new environment, as some problems may arise in the new culture. </w:t>
      </w:r>
    </w:p>
    <w:p w:rsidR="00F125DC" w:rsidRDefault="00F125DC" w:rsidP="00DA1906">
      <w:pPr>
        <w:spacing w:after="0"/>
        <w:jc w:val="both"/>
        <w:rPr>
          <w:rFonts w:ascii="Times New Roman" w:hAnsi="Times New Roman" w:cs="Times New Roman"/>
          <w:sz w:val="24"/>
        </w:rPr>
      </w:pPr>
    </w:p>
    <w:p w:rsidR="00DA1906" w:rsidRDefault="00DA1906" w:rsidP="00DA1906">
      <w:pPr>
        <w:spacing w:after="0"/>
        <w:jc w:val="both"/>
        <w:rPr>
          <w:rFonts w:ascii="Times New Roman" w:hAnsi="Times New Roman" w:cs="Times New Roman"/>
          <w:b/>
          <w:sz w:val="32"/>
        </w:rPr>
      </w:pPr>
      <w:r w:rsidRPr="00547813">
        <w:rPr>
          <w:rFonts w:ascii="Times New Roman" w:hAnsi="Times New Roman" w:cs="Times New Roman"/>
          <w:b/>
          <w:sz w:val="32"/>
        </w:rPr>
        <w:t>Reference</w:t>
      </w:r>
      <w:r w:rsidR="008448D2">
        <w:rPr>
          <w:rFonts w:ascii="Times New Roman" w:hAnsi="Times New Roman" w:cs="Times New Roman"/>
          <w:b/>
          <w:sz w:val="32"/>
        </w:rPr>
        <w:t>s</w:t>
      </w:r>
    </w:p>
    <w:sdt>
      <w:sdtPr>
        <w:id w:val="111145805"/>
        <w:bibliography/>
      </w:sdtPr>
      <w:sdtContent>
        <w:sdt>
          <w:sdtPr>
            <w:id w:val="1008340399"/>
            <w:bibliography/>
          </w:sdtPr>
          <w:sdtContent>
            <w:p w:rsidR="006C5C78" w:rsidRDefault="00C13E04" w:rsidP="00547813">
              <w:pPr>
                <w:pStyle w:val="Bibliography"/>
                <w:spacing w:after="0"/>
                <w:ind w:left="720" w:hanging="720"/>
                <w:jc w:val="both"/>
                <w:rPr>
                  <w:noProof/>
                </w:rPr>
              </w:pPr>
              <w:r w:rsidRPr="00C13E04">
                <w:fldChar w:fldCharType="begin"/>
              </w:r>
              <w:r w:rsidR="006C5C78">
                <w:instrText xml:space="preserve"> BIBLIOGRAPHY </w:instrText>
              </w:r>
              <w:r w:rsidRPr="00C13E04">
                <w:fldChar w:fldCharType="separate"/>
              </w:r>
              <w:r w:rsidR="004A5F30">
                <w:rPr>
                  <w:noProof/>
                </w:rPr>
                <w:t xml:space="preserve">Aisha Naeem, A. B. (2015): </w:t>
              </w:r>
              <w:r w:rsidR="006C5C78">
                <w:rPr>
                  <w:noProof/>
                </w:rPr>
                <w:t xml:space="preserve"> Culture Shock and Its effects on Expatriates. </w:t>
              </w:r>
              <w:r w:rsidR="006C5C78">
                <w:rPr>
                  <w:i/>
                  <w:iCs/>
                  <w:noProof/>
                </w:rPr>
                <w:t>Global Advanced Research Journal of Management and Business Studies</w:t>
              </w:r>
              <w:r w:rsidR="006C5C78">
                <w:rPr>
                  <w:noProof/>
                </w:rPr>
                <w:t>, 248-258.</w:t>
              </w:r>
            </w:p>
            <w:p w:rsidR="00594989" w:rsidRDefault="00594989" w:rsidP="00594989">
              <w:pPr>
                <w:spacing w:after="0"/>
                <w:jc w:val="both"/>
              </w:pPr>
              <w:r>
                <w:t>Adler, P.S. 1975. The transitional experience: An alternative view of culture shock. Journal of Humanistic Psychology 15 4, pp. 13–23.</w:t>
              </w:r>
            </w:p>
            <w:sdt>
              <w:sdtPr>
                <w:id w:val="271209861"/>
                <w:bibliography/>
              </w:sdtPr>
              <w:sdtContent>
                <w:p w:rsidR="00742846" w:rsidRDefault="00C13E04" w:rsidP="003822C2">
                  <w:pPr>
                    <w:pStyle w:val="Bibliography"/>
                    <w:spacing w:after="0"/>
                    <w:ind w:left="720" w:hanging="720"/>
                    <w:jc w:val="both"/>
                    <w:rPr>
                      <w:noProof/>
                    </w:rPr>
                  </w:pPr>
                  <w:r w:rsidRPr="00C13E04">
                    <w:fldChar w:fldCharType="begin"/>
                  </w:r>
                  <w:r w:rsidR="00742846">
                    <w:instrText xml:space="preserve"> BIBLIOGRAPHY </w:instrText>
                  </w:r>
                  <w:r w:rsidRPr="00C13E04">
                    <w:fldChar w:fldCharType="separate"/>
                  </w:r>
                  <w:r w:rsidR="00742846">
                    <w:rPr>
                      <w:noProof/>
                    </w:rPr>
                    <w:t xml:space="preserve">Alamgir, M. (2018, 01 14). </w:t>
                  </w:r>
                  <w:r w:rsidR="00742846">
                    <w:rPr>
                      <w:i/>
                      <w:iCs/>
                      <w:noProof/>
                    </w:rPr>
                    <w:t>http://www.newagebd.net.</w:t>
                  </w:r>
                  <w:r w:rsidR="00742846">
                    <w:rPr>
                      <w:noProof/>
                    </w:rPr>
                    <w:t xml:space="preserve"> Retrieved 04 16, 2018, from http://www.newagebd.net: http://www.newagebd.net/article/32507/outflux-of-students-doubles-in-10-years</w:t>
                  </w:r>
                </w:p>
                <w:p w:rsidR="009A1101" w:rsidRDefault="00C13E04" w:rsidP="009A1101">
                  <w:pPr>
                    <w:pStyle w:val="Bibliography"/>
                    <w:spacing w:after="0" w:line="240" w:lineRule="auto"/>
                    <w:ind w:left="720" w:hanging="720"/>
                    <w:jc w:val="both"/>
                    <w:rPr>
                      <w:noProof/>
                    </w:rPr>
                  </w:pPr>
                  <w:r>
                    <w:rPr>
                      <w:b/>
                      <w:bCs/>
                      <w:noProof/>
                    </w:rPr>
                    <w:fldChar w:fldCharType="end"/>
                  </w:r>
                  <w:r w:rsidR="009A1101" w:rsidRPr="00A00E8E">
                    <w:rPr>
                      <w:noProof/>
                    </w:rPr>
                    <w:t xml:space="preserve">Baier, S. T. (2005). </w:t>
                  </w:r>
                  <w:r w:rsidR="009A1101" w:rsidRPr="00A00E8E">
                    <w:rPr>
                      <w:i/>
                      <w:iCs/>
                      <w:noProof/>
                    </w:rPr>
                    <w:t>International students: culture shock and adaptation to the u.s. culture.</w:t>
                  </w:r>
                  <w:r w:rsidR="009A1101" w:rsidRPr="00A00E8E">
                    <w:rPr>
                      <w:noProof/>
                    </w:rPr>
                    <w:t xml:space="preserve"> Michigan: Eastern Michigan University.</w:t>
                  </w:r>
                </w:p>
                <w:p w:rsidR="009A1101" w:rsidRPr="000A3C19" w:rsidRDefault="009A1101" w:rsidP="009A1101">
                  <w:pPr>
                    <w:pStyle w:val="Bibliography"/>
                    <w:spacing w:after="0"/>
                    <w:ind w:left="720" w:hanging="720"/>
                    <w:jc w:val="both"/>
                    <w:rPr>
                      <w:noProof/>
                    </w:rPr>
                  </w:pPr>
                  <w:r>
                    <w:rPr>
                      <w:noProof/>
                    </w:rPr>
                    <w:lastRenderedPageBreak/>
                    <w:t xml:space="preserve">BANGALORE. (2013, 01 19). </w:t>
                  </w:r>
                  <w:r>
                    <w:rPr>
                      <w:i/>
                      <w:iCs/>
                      <w:noProof/>
                    </w:rPr>
                    <w:t>https://timesofindia.indiatimes.com/india</w:t>
                  </w:r>
                  <w:r>
                    <w:rPr>
                      <w:noProof/>
                    </w:rPr>
                    <w:t>. Retrieved 12 06, 2017, from https://timesofindia.indiatimes.com/india: https://timesofindia.indiatimes.com/india/Bangalore-student-commits-suicide-in-Germany/articleshow/18083360.cms</w:t>
                  </w:r>
                </w:p>
                <w:p w:rsidR="009A1101" w:rsidRPr="000A625F" w:rsidRDefault="009A1101" w:rsidP="009A1101">
                  <w:pPr>
                    <w:spacing w:after="0"/>
                    <w:jc w:val="both"/>
                  </w:pPr>
                  <w:r>
                    <w:rPr>
                      <w:noProof/>
                    </w:rPr>
                    <w:t xml:space="preserve">Erika Zoeller Veras, D. B. (2011). Cultural Differences Between Countries: The Brazilian and the Chinese Ways of Doing Business. </w:t>
                  </w:r>
                  <w:r>
                    <w:rPr>
                      <w:i/>
                      <w:iCs/>
                      <w:noProof/>
                    </w:rPr>
                    <w:t>Journal on Innovation and Sustainability</w:t>
                  </w:r>
                  <w:r>
                    <w:rPr>
                      <w:noProof/>
                    </w:rPr>
                    <w:t>, 77-84.</w:t>
                  </w:r>
                </w:p>
                <w:p w:rsidR="009A1101" w:rsidRPr="00A00E8E" w:rsidRDefault="00C13E04" w:rsidP="009A1101">
                  <w:pPr>
                    <w:pStyle w:val="Bibliography"/>
                    <w:spacing w:after="0" w:line="240" w:lineRule="auto"/>
                    <w:ind w:left="720" w:hanging="720"/>
                    <w:jc w:val="both"/>
                    <w:rPr>
                      <w:noProof/>
                    </w:rPr>
                  </w:pPr>
                  <w:r w:rsidRPr="00C13E04">
                    <w:fldChar w:fldCharType="begin"/>
                  </w:r>
                  <w:r w:rsidR="009A1101" w:rsidRPr="00A00E8E">
                    <w:instrText xml:space="preserve"> BIBLIOGRAPHY </w:instrText>
                  </w:r>
                  <w:r w:rsidRPr="00C13E04">
                    <w:fldChar w:fldCharType="separate"/>
                  </w:r>
                  <w:r w:rsidR="009A1101" w:rsidRPr="00A00E8E">
                    <w:rPr>
                      <w:noProof/>
                    </w:rPr>
                    <w:t xml:space="preserve">Garry Thomson, D. R. (2006). </w:t>
                  </w:r>
                  <w:r w:rsidR="009A1101" w:rsidRPr="00A00E8E">
                    <w:rPr>
                      <w:i/>
                      <w:iCs/>
                      <w:noProof/>
                    </w:rPr>
                    <w:t>Cultural stress among international students at an Australian university .</w:t>
                  </w:r>
                  <w:r w:rsidR="009A1101" w:rsidRPr="00A00E8E">
                    <w:rPr>
                      <w:noProof/>
                    </w:rPr>
                    <w:t xml:space="preserve"> Melbourne: 2006.</w:t>
                  </w:r>
                </w:p>
                <w:p w:rsidR="009A1101" w:rsidRPr="00A00E8E" w:rsidRDefault="00C13E04" w:rsidP="009A1101">
                  <w:pPr>
                    <w:pStyle w:val="Bibliography"/>
                    <w:spacing w:after="0"/>
                    <w:ind w:left="720" w:hanging="720"/>
                    <w:jc w:val="both"/>
                    <w:rPr>
                      <w:noProof/>
                    </w:rPr>
                  </w:pPr>
                  <w:r w:rsidRPr="00A00E8E">
                    <w:rPr>
                      <w:b/>
                      <w:bCs/>
                      <w:noProof/>
                    </w:rPr>
                    <w:fldChar w:fldCharType="end"/>
                  </w:r>
                  <w:r w:rsidR="009A1101" w:rsidRPr="00A00E8E">
                    <w:rPr>
                      <w:noProof/>
                    </w:rPr>
                    <w:t xml:space="preserve">Farah Belhadi, S. A. (2017). </w:t>
                  </w:r>
                  <w:r w:rsidR="009A1101" w:rsidRPr="00A00E8E">
                    <w:rPr>
                      <w:i/>
                      <w:iCs/>
                      <w:noProof/>
                    </w:rPr>
                    <w:t>Culture Shock Among International Students:A Case Study at The University of Tlemcen.</w:t>
                  </w:r>
                  <w:r w:rsidR="009A1101" w:rsidRPr="00A00E8E">
                    <w:rPr>
                      <w:noProof/>
                    </w:rPr>
                    <w:t xml:space="preserve"> PEOPLE’S DEMOCRATIC REPUBLIC OF ALGERIA: University of Tlemcen.</w:t>
                  </w:r>
                </w:p>
                <w:p w:rsidR="009A1101" w:rsidRDefault="00C13E04" w:rsidP="009A1101">
                  <w:pPr>
                    <w:pStyle w:val="Bibliography"/>
                    <w:spacing w:after="0" w:line="240" w:lineRule="auto"/>
                    <w:ind w:left="720" w:hanging="720"/>
                    <w:jc w:val="both"/>
                    <w:rPr>
                      <w:noProof/>
                    </w:rPr>
                  </w:pPr>
                  <w:r w:rsidRPr="00C13E04">
                    <w:fldChar w:fldCharType="begin"/>
                  </w:r>
                  <w:r w:rsidR="009A1101" w:rsidRPr="00A00E8E">
                    <w:instrText xml:space="preserve"> BIBLIOGRAPHY </w:instrText>
                  </w:r>
                  <w:r w:rsidRPr="00C13E04">
                    <w:fldChar w:fldCharType="separate"/>
                  </w:r>
                  <w:r w:rsidR="009A1101" w:rsidRPr="00A00E8E">
                    <w:rPr>
                      <w:noProof/>
                    </w:rPr>
                    <w:t>Jha, L. K. (2017, 11 13). 7,143 Bangladeshi students in the US for higher education. Dhaka, Dhaka, Bangladesh.</w:t>
                  </w:r>
                </w:p>
                <w:p w:rsidR="009A1101" w:rsidRPr="002661F2" w:rsidRDefault="009A1101" w:rsidP="009A1101">
                  <w:pPr>
                    <w:pStyle w:val="Bibliography"/>
                    <w:ind w:left="720" w:hanging="720"/>
                    <w:rPr>
                      <w:noProof/>
                    </w:rPr>
                  </w:pPr>
                  <w:r>
                    <w:rPr>
                      <w:noProof/>
                    </w:rPr>
                    <w:t xml:space="preserve">Hasnat, M. A. (2018, 01 28). </w:t>
                  </w:r>
                  <w:r>
                    <w:rPr>
                      <w:i/>
                      <w:iCs/>
                      <w:noProof/>
                    </w:rPr>
                    <w:t>https://www.dhakatribune.com.</w:t>
                  </w:r>
                  <w:r>
                    <w:rPr>
                      <w:noProof/>
                    </w:rPr>
                    <w:t xml:space="preserve"> Retrieved 05 09, 2018, from https://www.dhakatribune.com: https://www.dhakatribune.com/opinion/special/2018/01/28/student-exodus-doubles-decade</w:t>
                  </w:r>
                </w:p>
                <w:p w:rsidR="00742846" w:rsidRPr="00742846" w:rsidRDefault="00C13E04" w:rsidP="009A1101">
                  <w:pPr>
                    <w:spacing w:after="0"/>
                  </w:pPr>
                  <w:r w:rsidRPr="00A00E8E">
                    <w:rPr>
                      <w:b/>
                      <w:bCs/>
                      <w:noProof/>
                    </w:rPr>
                    <w:fldChar w:fldCharType="end"/>
                  </w:r>
                </w:p>
              </w:sdtContent>
            </w:sdt>
            <w:p w:rsidR="006C5C78" w:rsidRPr="00A00E8E" w:rsidRDefault="006C5C78" w:rsidP="00547813">
              <w:pPr>
                <w:pStyle w:val="Bibliography"/>
                <w:spacing w:after="0" w:line="240" w:lineRule="auto"/>
                <w:ind w:left="720" w:hanging="720"/>
                <w:jc w:val="both"/>
                <w:rPr>
                  <w:noProof/>
                </w:rPr>
              </w:pPr>
              <w:r w:rsidRPr="00A00E8E">
                <w:rPr>
                  <w:noProof/>
                </w:rPr>
                <w:t xml:space="preserve">Md. Akhtaruzzaman, M. H. (2011). A Study on Cultural Adaptation of Bangladeshi Male Students at UIA, Malaysia. </w:t>
              </w:r>
              <w:r w:rsidRPr="00A00E8E">
                <w:rPr>
                  <w:i/>
                  <w:iCs/>
                  <w:noProof/>
                </w:rPr>
                <w:t>American Journal of Sociological Research</w:t>
              </w:r>
              <w:r w:rsidRPr="00A00E8E">
                <w:rPr>
                  <w:noProof/>
                </w:rPr>
                <w:t>, 1-8.</w:t>
              </w:r>
            </w:p>
            <w:p w:rsidR="00C1724E" w:rsidRDefault="00C1724E" w:rsidP="00547813">
              <w:pPr>
                <w:pStyle w:val="Bibliography"/>
                <w:spacing w:after="0"/>
                <w:ind w:left="720" w:hanging="720"/>
                <w:jc w:val="both"/>
                <w:rPr>
                  <w:noProof/>
                </w:rPr>
              </w:pPr>
              <w:r>
                <w:rPr>
                  <w:noProof/>
                </w:rPr>
                <w:t xml:space="preserve">Niekerk, A. v. (2012, 11 28). </w:t>
              </w:r>
              <w:r>
                <w:rPr>
                  <w:i/>
                  <w:iCs/>
                  <w:noProof/>
                </w:rPr>
                <w:t>40% of foreign students in the US have no close friends on campus: The culture shock of loneliness</w:t>
              </w:r>
              <w:r>
                <w:rPr>
                  <w:noProof/>
                </w:rPr>
                <w:t>. Retrieved 07 25, 2018, from https://qz.com/31376/40-of-foreign-students-in-the-us-have-no-close-friends-on-campus-the-culture-shock-of-loneliness/: https://qz.com/31376/40-of-foreign-students-in-the-us-have-no-close-friends-on-campus-the-culture-shock-of-loneliness/</w:t>
              </w:r>
            </w:p>
            <w:sdt>
              <w:sdtPr>
                <w:id w:val="-304091261"/>
                <w:bibliography/>
              </w:sdtPr>
              <w:sdtContent>
                <w:p w:rsidR="004142E6" w:rsidRDefault="00C13E04" w:rsidP="00547813">
                  <w:pPr>
                    <w:pStyle w:val="Bibliography"/>
                    <w:spacing w:after="0"/>
                    <w:ind w:left="720" w:hanging="720"/>
                    <w:jc w:val="both"/>
                    <w:rPr>
                      <w:noProof/>
                    </w:rPr>
                  </w:pPr>
                  <w:r w:rsidRPr="00C13E04">
                    <w:fldChar w:fldCharType="begin"/>
                  </w:r>
                  <w:r w:rsidR="004142E6">
                    <w:instrText xml:space="preserve"> BIBLIOGRAPHY </w:instrText>
                  </w:r>
                  <w:r w:rsidRPr="00C13E04">
                    <w:fldChar w:fldCharType="separate"/>
                  </w:r>
                  <w:r w:rsidR="004142E6">
                    <w:rPr>
                      <w:noProof/>
                    </w:rPr>
                    <w:t xml:space="preserve">Sarwal, A. (2017, 03 16). </w:t>
                  </w:r>
                  <w:r w:rsidR="004142E6">
                    <w:rPr>
                      <w:i/>
                      <w:iCs/>
                      <w:noProof/>
                    </w:rPr>
                    <w:t>Overseas qualified health professionals frustrated by Australia’s registration process, APC working on reforms</w:t>
                  </w:r>
                  <w:r w:rsidR="004142E6">
                    <w:rPr>
                      <w:noProof/>
                    </w:rPr>
                    <w:t>. Retrieved 04 24, 2018, from Overseas qualified health professionals frustrated by Australia’s registration process, APC working on reforms: https://www.sbs.com.au/yourlanguage/hindi/en/audiotrack/overseas-qualified-health-professionals-frustrated-australias-registration-process-apc</w:t>
                  </w:r>
                </w:p>
                <w:p w:rsidR="002A5EDA" w:rsidRDefault="00C13E04" w:rsidP="00547813">
                  <w:pPr>
                    <w:pStyle w:val="Bibliography"/>
                    <w:spacing w:after="0"/>
                    <w:ind w:left="720" w:hanging="720"/>
                    <w:jc w:val="both"/>
                    <w:rPr>
                      <w:noProof/>
                    </w:rPr>
                  </w:pPr>
                  <w:r>
                    <w:rPr>
                      <w:b/>
                      <w:bCs/>
                      <w:noProof/>
                    </w:rPr>
                    <w:fldChar w:fldCharType="end"/>
                  </w:r>
                  <w:r w:rsidR="002A5EDA">
                    <w:rPr>
                      <w:noProof/>
                    </w:rPr>
                    <w:t xml:space="preserve">Tawhid, B. (2017, 06 17). </w:t>
                  </w:r>
                  <w:r w:rsidR="002A5EDA">
                    <w:rPr>
                      <w:i/>
                      <w:iCs/>
                      <w:noProof/>
                    </w:rPr>
                    <w:t>https://www.thedailystar.net</w:t>
                  </w:r>
                  <w:r w:rsidR="002A5EDA">
                    <w:rPr>
                      <w:noProof/>
                    </w:rPr>
                    <w:t>. Retrieved 02 02, 2018, from https://www.thedailystar.net: https://www.thedailystar.net/next-step/features/why-bangladeshi-students-should-consider-studying-japan-1420918</w:t>
                  </w:r>
                </w:p>
                <w:p w:rsidR="004142E6" w:rsidRDefault="00C13E04" w:rsidP="00547813">
                  <w:pPr>
                    <w:spacing w:after="0"/>
                    <w:jc w:val="both"/>
                  </w:pPr>
                </w:p>
              </w:sdtContent>
            </w:sdt>
            <w:p w:rsidR="006C5C78" w:rsidRPr="006C5C78" w:rsidRDefault="006C5C78" w:rsidP="006C5C78"/>
            <w:p w:rsidR="00094C20" w:rsidRDefault="00C13E04" w:rsidP="00740A16">
              <w:r>
                <w:rPr>
                  <w:b/>
                  <w:bCs/>
                  <w:noProof/>
                </w:rPr>
                <w:fldChar w:fldCharType="end"/>
              </w:r>
            </w:p>
          </w:sdtContent>
        </w:sdt>
        <w:p w:rsidR="00094C20" w:rsidRDefault="00094C20" w:rsidP="00DA1906">
          <w:pPr>
            <w:pStyle w:val="Bibliography"/>
            <w:spacing w:after="0" w:line="240" w:lineRule="auto"/>
            <w:ind w:left="720" w:hanging="720"/>
            <w:jc w:val="both"/>
          </w:pPr>
        </w:p>
        <w:p w:rsidR="00094C20" w:rsidRDefault="00094C20" w:rsidP="00DA1906">
          <w:pPr>
            <w:pStyle w:val="Bibliography"/>
            <w:spacing w:after="0" w:line="240" w:lineRule="auto"/>
            <w:ind w:left="720" w:hanging="720"/>
            <w:jc w:val="both"/>
          </w:pPr>
        </w:p>
        <w:p w:rsidR="00094C20" w:rsidRDefault="00094C20" w:rsidP="00DA1906">
          <w:pPr>
            <w:pStyle w:val="Bibliography"/>
            <w:spacing w:after="0" w:line="240" w:lineRule="auto"/>
            <w:ind w:left="720" w:hanging="720"/>
            <w:jc w:val="both"/>
          </w:pPr>
        </w:p>
        <w:p w:rsidR="00DA1906" w:rsidRPr="00A00E8E" w:rsidRDefault="00DA1906" w:rsidP="00DA1906">
          <w:pPr>
            <w:pStyle w:val="Bibliography"/>
            <w:spacing w:after="0" w:line="240" w:lineRule="auto"/>
            <w:ind w:left="720" w:hanging="720"/>
            <w:rPr>
              <w:b/>
              <w:bCs/>
              <w:noProof/>
              <w:sz w:val="2"/>
            </w:rPr>
          </w:pPr>
        </w:p>
        <w:sdt>
          <w:sdtPr>
            <w:id w:val="392173558"/>
            <w:bibliography/>
          </w:sdtPr>
          <w:sdtContent>
            <w:sdt>
              <w:sdtPr>
                <w:id w:val="1333881945"/>
                <w:bibliography/>
              </w:sdtPr>
              <w:sdtContent>
                <w:p w:rsidR="00D96135" w:rsidRDefault="00D96135" w:rsidP="00D96135">
                  <w:pPr>
                    <w:pStyle w:val="Bibliography"/>
                    <w:ind w:left="720" w:hanging="720"/>
                    <w:jc w:val="both"/>
                  </w:pPr>
                </w:p>
                <w:p w:rsidR="00DA1906" w:rsidRPr="00A00E8E" w:rsidRDefault="00C13E04" w:rsidP="00DA1906"/>
              </w:sdtContent>
            </w:sdt>
          </w:sdtContent>
        </w:sdt>
        <w:p w:rsidR="00DA1906" w:rsidRPr="00A00E8E" w:rsidRDefault="00C13E04" w:rsidP="00DA1906"/>
      </w:sdtContent>
    </w:sdt>
    <w:p w:rsidR="00AD28C1" w:rsidRPr="00711102" w:rsidRDefault="00AD28C1" w:rsidP="009B45EE">
      <w:pPr>
        <w:spacing w:after="0"/>
        <w:jc w:val="both"/>
        <w:rPr>
          <w:rFonts w:ascii="Times New Roman" w:hAnsi="Times New Roman" w:cs="Times New Roman"/>
          <w:color w:val="0070C0"/>
          <w:sz w:val="24"/>
          <w:shd w:val="clear" w:color="auto" w:fill="FFFFFF"/>
        </w:rPr>
      </w:pPr>
    </w:p>
    <w:p w:rsidR="009E3887" w:rsidRPr="00711102" w:rsidRDefault="009E3887" w:rsidP="009B45EE">
      <w:pPr>
        <w:spacing w:after="0"/>
        <w:jc w:val="both"/>
        <w:rPr>
          <w:rFonts w:ascii="Times New Roman" w:hAnsi="Times New Roman" w:cs="Times New Roman"/>
          <w:color w:val="0070C0"/>
          <w:sz w:val="24"/>
          <w:shd w:val="clear" w:color="auto" w:fill="FFFFFF"/>
        </w:rPr>
      </w:pPr>
    </w:p>
    <w:p w:rsidR="009E3887" w:rsidRPr="00711102" w:rsidRDefault="009E3887" w:rsidP="009B45EE">
      <w:pPr>
        <w:spacing w:after="0"/>
        <w:jc w:val="both"/>
        <w:rPr>
          <w:rFonts w:ascii="Times New Roman" w:hAnsi="Times New Roman" w:cs="Times New Roman"/>
          <w:color w:val="0070C0"/>
          <w:sz w:val="24"/>
          <w:shd w:val="clear" w:color="auto" w:fill="FFFFFF"/>
        </w:rPr>
      </w:pPr>
    </w:p>
    <w:sectPr w:rsidR="009E3887" w:rsidRPr="00711102" w:rsidSect="00DD6D58">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38E" w:rsidRDefault="0061338E" w:rsidP="00630BB8">
      <w:pPr>
        <w:spacing w:after="0" w:line="240" w:lineRule="auto"/>
      </w:pPr>
      <w:r>
        <w:separator/>
      </w:r>
    </w:p>
  </w:endnote>
  <w:endnote w:type="continuationSeparator" w:id="1">
    <w:p w:rsidR="0061338E" w:rsidRDefault="0061338E" w:rsidP="00630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880"/>
      <w:docPartObj>
        <w:docPartGallery w:val="Page Numbers (Bottom of Page)"/>
        <w:docPartUnique/>
      </w:docPartObj>
    </w:sdtPr>
    <w:sdtContent>
      <w:p w:rsidR="00721B67" w:rsidRDefault="00C13E04">
        <w:pPr>
          <w:pStyle w:val="Footer"/>
          <w:jc w:val="right"/>
        </w:pPr>
        <w:r>
          <w:rPr>
            <w:noProof/>
          </w:rPr>
          <w:fldChar w:fldCharType="begin"/>
        </w:r>
        <w:r w:rsidR="00190A10">
          <w:rPr>
            <w:noProof/>
          </w:rPr>
          <w:instrText xml:space="preserve"> PAGE   \* MERGEFORMAT </w:instrText>
        </w:r>
        <w:r>
          <w:rPr>
            <w:noProof/>
          </w:rPr>
          <w:fldChar w:fldCharType="separate"/>
        </w:r>
        <w:r w:rsidR="00417C62">
          <w:rPr>
            <w:noProof/>
          </w:rPr>
          <w:t>16</w:t>
        </w:r>
        <w:r>
          <w:rPr>
            <w:noProof/>
          </w:rPr>
          <w:fldChar w:fldCharType="end"/>
        </w:r>
      </w:p>
    </w:sdtContent>
  </w:sdt>
  <w:p w:rsidR="00721B67" w:rsidRDefault="00721B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38E" w:rsidRDefault="0061338E" w:rsidP="00630BB8">
      <w:pPr>
        <w:spacing w:after="0" w:line="240" w:lineRule="auto"/>
      </w:pPr>
      <w:r>
        <w:separator/>
      </w:r>
    </w:p>
  </w:footnote>
  <w:footnote w:type="continuationSeparator" w:id="1">
    <w:p w:rsidR="0061338E" w:rsidRDefault="0061338E" w:rsidP="00630BB8">
      <w:pPr>
        <w:spacing w:after="0" w:line="240" w:lineRule="auto"/>
      </w:pPr>
      <w:r>
        <w:continuationSeparator/>
      </w:r>
    </w:p>
  </w:footnote>
  <w:footnote w:id="2">
    <w:p w:rsidR="00721B67" w:rsidRDefault="00721B67" w:rsidP="002E6AD6">
      <w:pPr>
        <w:pStyle w:val="FootnoteText"/>
        <w:jc w:val="both"/>
      </w:pPr>
      <w:r>
        <w:rPr>
          <w:rStyle w:val="FootnoteReference"/>
        </w:rPr>
        <w:footnoteRef/>
      </w:r>
      <w:r>
        <w:t xml:space="preserve"> Assistant </w:t>
      </w:r>
      <w:r w:rsidR="007F0FAF">
        <w:t>Professor,</w:t>
      </w:r>
      <w:r>
        <w:t xml:space="preserve"> Department of Sociology, Bangladesh University of Professionals, email: </w:t>
      </w:r>
      <w:r w:rsidRPr="00284C56">
        <w:t>j_zinia@yahoo.com</w:t>
      </w:r>
    </w:p>
  </w:footnote>
  <w:footnote w:id="3">
    <w:p w:rsidR="00721B67" w:rsidRDefault="00721B67" w:rsidP="002E6AD6">
      <w:pPr>
        <w:pStyle w:val="FootnoteText"/>
        <w:jc w:val="both"/>
      </w:pPr>
      <w:r>
        <w:rPr>
          <w:rStyle w:val="FootnoteReference"/>
        </w:rPr>
        <w:footnoteRef/>
      </w:r>
      <w:r>
        <w:t xml:space="preserve"> Lecturer, Department of Management, Bangladesh University of Professionals</w:t>
      </w:r>
    </w:p>
  </w:footnote>
  <w:footnote w:id="4">
    <w:p w:rsidR="00721B67" w:rsidRDefault="00721B67" w:rsidP="002E6AD6">
      <w:pPr>
        <w:pStyle w:val="FootnoteText"/>
        <w:jc w:val="both"/>
      </w:pPr>
      <w:r>
        <w:rPr>
          <w:rStyle w:val="FootnoteReference"/>
        </w:rPr>
        <w:footnoteRef/>
      </w:r>
      <w:r>
        <w:t xml:space="preserve"> Section Officer, Public Relation, Information and Publication office, Bangladesh University of Professionals, email: peace.conflict2015@gmail.com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37827"/>
    <w:multiLevelType w:val="hybridMultilevel"/>
    <w:tmpl w:val="23B6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9022B"/>
    <w:multiLevelType w:val="hybridMultilevel"/>
    <w:tmpl w:val="ADAE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2870"/>
    <w:rsid w:val="00000CD2"/>
    <w:rsid w:val="00006FC4"/>
    <w:rsid w:val="000111E5"/>
    <w:rsid w:val="0001360A"/>
    <w:rsid w:val="000154BB"/>
    <w:rsid w:val="0001553F"/>
    <w:rsid w:val="000155DE"/>
    <w:rsid w:val="000156BA"/>
    <w:rsid w:val="000202E0"/>
    <w:rsid w:val="00020907"/>
    <w:rsid w:val="00021BC6"/>
    <w:rsid w:val="00021C7D"/>
    <w:rsid w:val="000224AA"/>
    <w:rsid w:val="00022B62"/>
    <w:rsid w:val="00025920"/>
    <w:rsid w:val="00025962"/>
    <w:rsid w:val="00025FD6"/>
    <w:rsid w:val="00026482"/>
    <w:rsid w:val="000271D9"/>
    <w:rsid w:val="00030DA3"/>
    <w:rsid w:val="000315C4"/>
    <w:rsid w:val="00031B61"/>
    <w:rsid w:val="000349A5"/>
    <w:rsid w:val="00034D40"/>
    <w:rsid w:val="000352DC"/>
    <w:rsid w:val="00035917"/>
    <w:rsid w:val="00036A58"/>
    <w:rsid w:val="00036CDC"/>
    <w:rsid w:val="0003787C"/>
    <w:rsid w:val="0004315D"/>
    <w:rsid w:val="000432F3"/>
    <w:rsid w:val="00044EB1"/>
    <w:rsid w:val="000450B9"/>
    <w:rsid w:val="00046818"/>
    <w:rsid w:val="00051B22"/>
    <w:rsid w:val="00052687"/>
    <w:rsid w:val="00054CAD"/>
    <w:rsid w:val="00055390"/>
    <w:rsid w:val="00056E76"/>
    <w:rsid w:val="00057DC8"/>
    <w:rsid w:val="00060FB5"/>
    <w:rsid w:val="00061645"/>
    <w:rsid w:val="00062F14"/>
    <w:rsid w:val="0006403A"/>
    <w:rsid w:val="000653E0"/>
    <w:rsid w:val="000658ED"/>
    <w:rsid w:val="00066316"/>
    <w:rsid w:val="0006735D"/>
    <w:rsid w:val="000677AD"/>
    <w:rsid w:val="00070001"/>
    <w:rsid w:val="00070015"/>
    <w:rsid w:val="000703F7"/>
    <w:rsid w:val="000705D3"/>
    <w:rsid w:val="00071FC0"/>
    <w:rsid w:val="00072262"/>
    <w:rsid w:val="00072AFB"/>
    <w:rsid w:val="00074837"/>
    <w:rsid w:val="0007542F"/>
    <w:rsid w:val="00075DBF"/>
    <w:rsid w:val="00076737"/>
    <w:rsid w:val="00081041"/>
    <w:rsid w:val="00082C79"/>
    <w:rsid w:val="00083629"/>
    <w:rsid w:val="00084430"/>
    <w:rsid w:val="00086E10"/>
    <w:rsid w:val="00087CD3"/>
    <w:rsid w:val="00090202"/>
    <w:rsid w:val="00090306"/>
    <w:rsid w:val="00090BA3"/>
    <w:rsid w:val="00090EB8"/>
    <w:rsid w:val="000920D9"/>
    <w:rsid w:val="00093A26"/>
    <w:rsid w:val="00094765"/>
    <w:rsid w:val="00094C20"/>
    <w:rsid w:val="00095652"/>
    <w:rsid w:val="00096963"/>
    <w:rsid w:val="00097A14"/>
    <w:rsid w:val="00097DF6"/>
    <w:rsid w:val="000A09E4"/>
    <w:rsid w:val="000A0C7C"/>
    <w:rsid w:val="000A19C8"/>
    <w:rsid w:val="000A2B34"/>
    <w:rsid w:val="000A3145"/>
    <w:rsid w:val="000A3C19"/>
    <w:rsid w:val="000A529F"/>
    <w:rsid w:val="000A5882"/>
    <w:rsid w:val="000A625F"/>
    <w:rsid w:val="000B018B"/>
    <w:rsid w:val="000B264A"/>
    <w:rsid w:val="000B38AE"/>
    <w:rsid w:val="000B46F0"/>
    <w:rsid w:val="000B5A39"/>
    <w:rsid w:val="000B6715"/>
    <w:rsid w:val="000B688C"/>
    <w:rsid w:val="000C090F"/>
    <w:rsid w:val="000C3D4F"/>
    <w:rsid w:val="000C7973"/>
    <w:rsid w:val="000D04E9"/>
    <w:rsid w:val="000D08CA"/>
    <w:rsid w:val="000D1230"/>
    <w:rsid w:val="000D1331"/>
    <w:rsid w:val="000D4405"/>
    <w:rsid w:val="000D5456"/>
    <w:rsid w:val="000D6350"/>
    <w:rsid w:val="000D64AA"/>
    <w:rsid w:val="000D674E"/>
    <w:rsid w:val="000D7962"/>
    <w:rsid w:val="000E2F64"/>
    <w:rsid w:val="000E5388"/>
    <w:rsid w:val="000E5747"/>
    <w:rsid w:val="000E7C5F"/>
    <w:rsid w:val="000F1C42"/>
    <w:rsid w:val="000F2985"/>
    <w:rsid w:val="000F2A65"/>
    <w:rsid w:val="000F2AC0"/>
    <w:rsid w:val="000F3348"/>
    <w:rsid w:val="000F3A64"/>
    <w:rsid w:val="000F4B3F"/>
    <w:rsid w:val="000F5658"/>
    <w:rsid w:val="000F6A79"/>
    <w:rsid w:val="000F6D1D"/>
    <w:rsid w:val="000F7009"/>
    <w:rsid w:val="00101592"/>
    <w:rsid w:val="00101F95"/>
    <w:rsid w:val="001037EB"/>
    <w:rsid w:val="00105C4A"/>
    <w:rsid w:val="00106128"/>
    <w:rsid w:val="00106594"/>
    <w:rsid w:val="00107624"/>
    <w:rsid w:val="00111139"/>
    <w:rsid w:val="00112914"/>
    <w:rsid w:val="00115A02"/>
    <w:rsid w:val="00120BC6"/>
    <w:rsid w:val="00122406"/>
    <w:rsid w:val="00122451"/>
    <w:rsid w:val="001234AE"/>
    <w:rsid w:val="001246FF"/>
    <w:rsid w:val="00124831"/>
    <w:rsid w:val="00126351"/>
    <w:rsid w:val="00127B67"/>
    <w:rsid w:val="00127E05"/>
    <w:rsid w:val="001325D7"/>
    <w:rsid w:val="00132AF1"/>
    <w:rsid w:val="00134345"/>
    <w:rsid w:val="00135DD0"/>
    <w:rsid w:val="00140A58"/>
    <w:rsid w:val="00141CB3"/>
    <w:rsid w:val="00142546"/>
    <w:rsid w:val="00144BF3"/>
    <w:rsid w:val="00144E45"/>
    <w:rsid w:val="00145560"/>
    <w:rsid w:val="001468ED"/>
    <w:rsid w:val="0014777D"/>
    <w:rsid w:val="00151659"/>
    <w:rsid w:val="0015211E"/>
    <w:rsid w:val="001539E4"/>
    <w:rsid w:val="001560C1"/>
    <w:rsid w:val="001603AB"/>
    <w:rsid w:val="00161A37"/>
    <w:rsid w:val="00161BBF"/>
    <w:rsid w:val="00161FB6"/>
    <w:rsid w:val="0016265E"/>
    <w:rsid w:val="001668DF"/>
    <w:rsid w:val="001670B9"/>
    <w:rsid w:val="001671C9"/>
    <w:rsid w:val="00170144"/>
    <w:rsid w:val="001705B8"/>
    <w:rsid w:val="00170635"/>
    <w:rsid w:val="00170C3F"/>
    <w:rsid w:val="00175AE5"/>
    <w:rsid w:val="0017678C"/>
    <w:rsid w:val="00176E91"/>
    <w:rsid w:val="00182691"/>
    <w:rsid w:val="00182AB3"/>
    <w:rsid w:val="00185956"/>
    <w:rsid w:val="0018703B"/>
    <w:rsid w:val="00190A10"/>
    <w:rsid w:val="00191B57"/>
    <w:rsid w:val="00193A58"/>
    <w:rsid w:val="0019668F"/>
    <w:rsid w:val="001973AF"/>
    <w:rsid w:val="001A1438"/>
    <w:rsid w:val="001A76A8"/>
    <w:rsid w:val="001B1FD8"/>
    <w:rsid w:val="001B2907"/>
    <w:rsid w:val="001B4585"/>
    <w:rsid w:val="001B5E21"/>
    <w:rsid w:val="001B6357"/>
    <w:rsid w:val="001B67B5"/>
    <w:rsid w:val="001C0958"/>
    <w:rsid w:val="001C0B8F"/>
    <w:rsid w:val="001C1029"/>
    <w:rsid w:val="001C155D"/>
    <w:rsid w:val="001C2F0A"/>
    <w:rsid w:val="001C3157"/>
    <w:rsid w:val="001C3734"/>
    <w:rsid w:val="001D0161"/>
    <w:rsid w:val="001D0735"/>
    <w:rsid w:val="001D07ED"/>
    <w:rsid w:val="001D3154"/>
    <w:rsid w:val="001D3922"/>
    <w:rsid w:val="001D3FA2"/>
    <w:rsid w:val="001D5E31"/>
    <w:rsid w:val="001D65AA"/>
    <w:rsid w:val="001E1FFF"/>
    <w:rsid w:val="001E2750"/>
    <w:rsid w:val="001E27C2"/>
    <w:rsid w:val="001E45D4"/>
    <w:rsid w:val="001E4935"/>
    <w:rsid w:val="001E67C9"/>
    <w:rsid w:val="001E7319"/>
    <w:rsid w:val="001F3596"/>
    <w:rsid w:val="001F7C41"/>
    <w:rsid w:val="00204A2F"/>
    <w:rsid w:val="0020508D"/>
    <w:rsid w:val="002105BB"/>
    <w:rsid w:val="00210BC3"/>
    <w:rsid w:val="002131C8"/>
    <w:rsid w:val="00213660"/>
    <w:rsid w:val="002139D3"/>
    <w:rsid w:val="00215698"/>
    <w:rsid w:val="00215969"/>
    <w:rsid w:val="00216576"/>
    <w:rsid w:val="00216C2E"/>
    <w:rsid w:val="00216C4B"/>
    <w:rsid w:val="0022131D"/>
    <w:rsid w:val="00221DB5"/>
    <w:rsid w:val="00222336"/>
    <w:rsid w:val="00222D4A"/>
    <w:rsid w:val="00223DFC"/>
    <w:rsid w:val="0023194D"/>
    <w:rsid w:val="00232AF1"/>
    <w:rsid w:val="002361CF"/>
    <w:rsid w:val="00236DEA"/>
    <w:rsid w:val="0024186D"/>
    <w:rsid w:val="0024287A"/>
    <w:rsid w:val="00242E08"/>
    <w:rsid w:val="00244F58"/>
    <w:rsid w:val="00245221"/>
    <w:rsid w:val="00245CF4"/>
    <w:rsid w:val="00245EAA"/>
    <w:rsid w:val="00246AA6"/>
    <w:rsid w:val="002528E5"/>
    <w:rsid w:val="00254982"/>
    <w:rsid w:val="00257272"/>
    <w:rsid w:val="0026181C"/>
    <w:rsid w:val="002661F2"/>
    <w:rsid w:val="00266CFD"/>
    <w:rsid w:val="002702C1"/>
    <w:rsid w:val="0027045C"/>
    <w:rsid w:val="0027103B"/>
    <w:rsid w:val="00272F02"/>
    <w:rsid w:val="0027320E"/>
    <w:rsid w:val="00273657"/>
    <w:rsid w:val="00274E29"/>
    <w:rsid w:val="00274E63"/>
    <w:rsid w:val="0027504D"/>
    <w:rsid w:val="002751BB"/>
    <w:rsid w:val="00277095"/>
    <w:rsid w:val="002812FC"/>
    <w:rsid w:val="00281742"/>
    <w:rsid w:val="00284C56"/>
    <w:rsid w:val="0029381A"/>
    <w:rsid w:val="00294A25"/>
    <w:rsid w:val="0029578E"/>
    <w:rsid w:val="00296A25"/>
    <w:rsid w:val="00296CFC"/>
    <w:rsid w:val="002A0EAA"/>
    <w:rsid w:val="002A1EB8"/>
    <w:rsid w:val="002A2A90"/>
    <w:rsid w:val="002A3419"/>
    <w:rsid w:val="002A40EA"/>
    <w:rsid w:val="002A5EDA"/>
    <w:rsid w:val="002A64F2"/>
    <w:rsid w:val="002A69F0"/>
    <w:rsid w:val="002B147E"/>
    <w:rsid w:val="002B55E2"/>
    <w:rsid w:val="002B7CF2"/>
    <w:rsid w:val="002C0FD5"/>
    <w:rsid w:val="002C152F"/>
    <w:rsid w:val="002C2035"/>
    <w:rsid w:val="002C2212"/>
    <w:rsid w:val="002C5C58"/>
    <w:rsid w:val="002C66E0"/>
    <w:rsid w:val="002C6FBA"/>
    <w:rsid w:val="002D0377"/>
    <w:rsid w:val="002D0540"/>
    <w:rsid w:val="002D193F"/>
    <w:rsid w:val="002D2FBF"/>
    <w:rsid w:val="002D3128"/>
    <w:rsid w:val="002D320B"/>
    <w:rsid w:val="002D34C0"/>
    <w:rsid w:val="002D3DEA"/>
    <w:rsid w:val="002D632A"/>
    <w:rsid w:val="002D68AE"/>
    <w:rsid w:val="002E019E"/>
    <w:rsid w:val="002E03A3"/>
    <w:rsid w:val="002E0EBE"/>
    <w:rsid w:val="002E1B8F"/>
    <w:rsid w:val="002E1D91"/>
    <w:rsid w:val="002E2275"/>
    <w:rsid w:val="002E3F61"/>
    <w:rsid w:val="002E462B"/>
    <w:rsid w:val="002E5C6A"/>
    <w:rsid w:val="002E65E3"/>
    <w:rsid w:val="002E6AD6"/>
    <w:rsid w:val="002E6F5D"/>
    <w:rsid w:val="002E75E5"/>
    <w:rsid w:val="002F14C8"/>
    <w:rsid w:val="002F1928"/>
    <w:rsid w:val="002F2BE8"/>
    <w:rsid w:val="002F377B"/>
    <w:rsid w:val="002F41B0"/>
    <w:rsid w:val="002F4766"/>
    <w:rsid w:val="002F4E66"/>
    <w:rsid w:val="002F7BFF"/>
    <w:rsid w:val="002F7D0D"/>
    <w:rsid w:val="00303C0F"/>
    <w:rsid w:val="00304013"/>
    <w:rsid w:val="003060D1"/>
    <w:rsid w:val="00306435"/>
    <w:rsid w:val="00307F7D"/>
    <w:rsid w:val="003110DF"/>
    <w:rsid w:val="00312771"/>
    <w:rsid w:val="00312EA2"/>
    <w:rsid w:val="00314279"/>
    <w:rsid w:val="00315441"/>
    <w:rsid w:val="00315A0C"/>
    <w:rsid w:val="00315C35"/>
    <w:rsid w:val="0031750A"/>
    <w:rsid w:val="00317752"/>
    <w:rsid w:val="003178A8"/>
    <w:rsid w:val="00317C5F"/>
    <w:rsid w:val="00323538"/>
    <w:rsid w:val="003236FD"/>
    <w:rsid w:val="0032477A"/>
    <w:rsid w:val="00325142"/>
    <w:rsid w:val="00330F5D"/>
    <w:rsid w:val="0033555F"/>
    <w:rsid w:val="003358F5"/>
    <w:rsid w:val="00335B29"/>
    <w:rsid w:val="00337F71"/>
    <w:rsid w:val="00340AC4"/>
    <w:rsid w:val="00341ED6"/>
    <w:rsid w:val="00342EAB"/>
    <w:rsid w:val="00343614"/>
    <w:rsid w:val="003449D2"/>
    <w:rsid w:val="0034638F"/>
    <w:rsid w:val="003468D2"/>
    <w:rsid w:val="0035110D"/>
    <w:rsid w:val="003522C2"/>
    <w:rsid w:val="00354B55"/>
    <w:rsid w:val="00354D06"/>
    <w:rsid w:val="003556E0"/>
    <w:rsid w:val="00355F51"/>
    <w:rsid w:val="0036242B"/>
    <w:rsid w:val="003630AE"/>
    <w:rsid w:val="0037256F"/>
    <w:rsid w:val="00376141"/>
    <w:rsid w:val="0037618C"/>
    <w:rsid w:val="003769A2"/>
    <w:rsid w:val="0037783E"/>
    <w:rsid w:val="00381263"/>
    <w:rsid w:val="003822C2"/>
    <w:rsid w:val="00382813"/>
    <w:rsid w:val="00382C44"/>
    <w:rsid w:val="00383D98"/>
    <w:rsid w:val="0038571A"/>
    <w:rsid w:val="00387415"/>
    <w:rsid w:val="003874BE"/>
    <w:rsid w:val="00390AAC"/>
    <w:rsid w:val="00391155"/>
    <w:rsid w:val="00391AD1"/>
    <w:rsid w:val="00392509"/>
    <w:rsid w:val="00392FBA"/>
    <w:rsid w:val="00393FC2"/>
    <w:rsid w:val="00395A21"/>
    <w:rsid w:val="0039668E"/>
    <w:rsid w:val="00396C31"/>
    <w:rsid w:val="00396E5D"/>
    <w:rsid w:val="0039714E"/>
    <w:rsid w:val="003A2AB1"/>
    <w:rsid w:val="003A3084"/>
    <w:rsid w:val="003A59B8"/>
    <w:rsid w:val="003A61C5"/>
    <w:rsid w:val="003B1695"/>
    <w:rsid w:val="003B239D"/>
    <w:rsid w:val="003B2536"/>
    <w:rsid w:val="003B3162"/>
    <w:rsid w:val="003B4AC9"/>
    <w:rsid w:val="003B5684"/>
    <w:rsid w:val="003B6392"/>
    <w:rsid w:val="003B7CF4"/>
    <w:rsid w:val="003C0493"/>
    <w:rsid w:val="003C055C"/>
    <w:rsid w:val="003C1255"/>
    <w:rsid w:val="003C451F"/>
    <w:rsid w:val="003C6D1F"/>
    <w:rsid w:val="003C7D6C"/>
    <w:rsid w:val="003D159B"/>
    <w:rsid w:val="003D1CC0"/>
    <w:rsid w:val="003D20E1"/>
    <w:rsid w:val="003D28EE"/>
    <w:rsid w:val="003D3454"/>
    <w:rsid w:val="003D3467"/>
    <w:rsid w:val="003D3A9C"/>
    <w:rsid w:val="003D5208"/>
    <w:rsid w:val="003D5CB0"/>
    <w:rsid w:val="003D6793"/>
    <w:rsid w:val="003E03D1"/>
    <w:rsid w:val="003E0722"/>
    <w:rsid w:val="003E1420"/>
    <w:rsid w:val="003E3430"/>
    <w:rsid w:val="003E6E4C"/>
    <w:rsid w:val="003E7B26"/>
    <w:rsid w:val="003F12C1"/>
    <w:rsid w:val="003F3DCE"/>
    <w:rsid w:val="003F4CE1"/>
    <w:rsid w:val="003F4D7C"/>
    <w:rsid w:val="003F67CD"/>
    <w:rsid w:val="003F6B42"/>
    <w:rsid w:val="00400F19"/>
    <w:rsid w:val="00403582"/>
    <w:rsid w:val="0040406B"/>
    <w:rsid w:val="00405A50"/>
    <w:rsid w:val="00405F41"/>
    <w:rsid w:val="00410127"/>
    <w:rsid w:val="00412E29"/>
    <w:rsid w:val="004142E6"/>
    <w:rsid w:val="00414553"/>
    <w:rsid w:val="00414592"/>
    <w:rsid w:val="004154D2"/>
    <w:rsid w:val="004161ED"/>
    <w:rsid w:val="00416AB8"/>
    <w:rsid w:val="00417C62"/>
    <w:rsid w:val="00417EA7"/>
    <w:rsid w:val="00421527"/>
    <w:rsid w:val="0042554E"/>
    <w:rsid w:val="004257FA"/>
    <w:rsid w:val="0042603A"/>
    <w:rsid w:val="00426BB6"/>
    <w:rsid w:val="00432C85"/>
    <w:rsid w:val="0043325F"/>
    <w:rsid w:val="00435BE8"/>
    <w:rsid w:val="00435D79"/>
    <w:rsid w:val="00436965"/>
    <w:rsid w:val="00436BEE"/>
    <w:rsid w:val="00437FBD"/>
    <w:rsid w:val="00440057"/>
    <w:rsid w:val="00440EBC"/>
    <w:rsid w:val="00441136"/>
    <w:rsid w:val="004411D1"/>
    <w:rsid w:val="00443E2F"/>
    <w:rsid w:val="0044520B"/>
    <w:rsid w:val="00445C08"/>
    <w:rsid w:val="004468D3"/>
    <w:rsid w:val="00450036"/>
    <w:rsid w:val="00450FB0"/>
    <w:rsid w:val="00452C2E"/>
    <w:rsid w:val="00453B64"/>
    <w:rsid w:val="00455315"/>
    <w:rsid w:val="00455AC6"/>
    <w:rsid w:val="00455F5F"/>
    <w:rsid w:val="004568C8"/>
    <w:rsid w:val="00460CCF"/>
    <w:rsid w:val="00460CFE"/>
    <w:rsid w:val="00461301"/>
    <w:rsid w:val="00463420"/>
    <w:rsid w:val="004651AC"/>
    <w:rsid w:val="004678BA"/>
    <w:rsid w:val="00467B37"/>
    <w:rsid w:val="00467D07"/>
    <w:rsid w:val="00470FE1"/>
    <w:rsid w:val="00471531"/>
    <w:rsid w:val="004715C0"/>
    <w:rsid w:val="00473FFB"/>
    <w:rsid w:val="00474D12"/>
    <w:rsid w:val="00475A33"/>
    <w:rsid w:val="00476F35"/>
    <w:rsid w:val="00476FB2"/>
    <w:rsid w:val="00477253"/>
    <w:rsid w:val="00480A12"/>
    <w:rsid w:val="00485FA8"/>
    <w:rsid w:val="00486CB1"/>
    <w:rsid w:val="00486DBD"/>
    <w:rsid w:val="00491720"/>
    <w:rsid w:val="00491C56"/>
    <w:rsid w:val="00492474"/>
    <w:rsid w:val="004924A6"/>
    <w:rsid w:val="004928F3"/>
    <w:rsid w:val="004A06DE"/>
    <w:rsid w:val="004A3600"/>
    <w:rsid w:val="004A3623"/>
    <w:rsid w:val="004A4380"/>
    <w:rsid w:val="004A443E"/>
    <w:rsid w:val="004A562E"/>
    <w:rsid w:val="004A5F30"/>
    <w:rsid w:val="004A7F7C"/>
    <w:rsid w:val="004B423B"/>
    <w:rsid w:val="004B632F"/>
    <w:rsid w:val="004B783F"/>
    <w:rsid w:val="004B7AFC"/>
    <w:rsid w:val="004C08B7"/>
    <w:rsid w:val="004C0C06"/>
    <w:rsid w:val="004C2AEC"/>
    <w:rsid w:val="004C3EA1"/>
    <w:rsid w:val="004C3F9C"/>
    <w:rsid w:val="004C47EE"/>
    <w:rsid w:val="004C52A4"/>
    <w:rsid w:val="004C54DC"/>
    <w:rsid w:val="004C59E7"/>
    <w:rsid w:val="004C6125"/>
    <w:rsid w:val="004C635A"/>
    <w:rsid w:val="004C7D25"/>
    <w:rsid w:val="004D0089"/>
    <w:rsid w:val="004D0304"/>
    <w:rsid w:val="004D1917"/>
    <w:rsid w:val="004D3519"/>
    <w:rsid w:val="004D6031"/>
    <w:rsid w:val="004D7E11"/>
    <w:rsid w:val="004E343B"/>
    <w:rsid w:val="004E368C"/>
    <w:rsid w:val="004E384C"/>
    <w:rsid w:val="004E46E9"/>
    <w:rsid w:val="004E5235"/>
    <w:rsid w:val="004E67F5"/>
    <w:rsid w:val="004F024F"/>
    <w:rsid w:val="004F09C0"/>
    <w:rsid w:val="004F6297"/>
    <w:rsid w:val="004F6BF3"/>
    <w:rsid w:val="004F6F6A"/>
    <w:rsid w:val="00501BC0"/>
    <w:rsid w:val="005023FC"/>
    <w:rsid w:val="00502870"/>
    <w:rsid w:val="00502A33"/>
    <w:rsid w:val="00502E97"/>
    <w:rsid w:val="00503289"/>
    <w:rsid w:val="005032E0"/>
    <w:rsid w:val="0050331F"/>
    <w:rsid w:val="00504320"/>
    <w:rsid w:val="00504DF0"/>
    <w:rsid w:val="005054BD"/>
    <w:rsid w:val="00505895"/>
    <w:rsid w:val="00505FD3"/>
    <w:rsid w:val="0050683B"/>
    <w:rsid w:val="00512AA7"/>
    <w:rsid w:val="0051311C"/>
    <w:rsid w:val="00514D45"/>
    <w:rsid w:val="00515201"/>
    <w:rsid w:val="00515715"/>
    <w:rsid w:val="00517E6B"/>
    <w:rsid w:val="005202B5"/>
    <w:rsid w:val="00520A58"/>
    <w:rsid w:val="00520D7E"/>
    <w:rsid w:val="005240F9"/>
    <w:rsid w:val="005241F6"/>
    <w:rsid w:val="00524BCB"/>
    <w:rsid w:val="00525686"/>
    <w:rsid w:val="00526ABB"/>
    <w:rsid w:val="00526BF8"/>
    <w:rsid w:val="005316EE"/>
    <w:rsid w:val="00532E89"/>
    <w:rsid w:val="00535A84"/>
    <w:rsid w:val="00535E7B"/>
    <w:rsid w:val="00536A4D"/>
    <w:rsid w:val="005428B9"/>
    <w:rsid w:val="0054496F"/>
    <w:rsid w:val="00547813"/>
    <w:rsid w:val="00550639"/>
    <w:rsid w:val="00551359"/>
    <w:rsid w:val="005518CD"/>
    <w:rsid w:val="005518F0"/>
    <w:rsid w:val="00551F04"/>
    <w:rsid w:val="00553475"/>
    <w:rsid w:val="00554BFC"/>
    <w:rsid w:val="005565F2"/>
    <w:rsid w:val="0055777F"/>
    <w:rsid w:val="0056122A"/>
    <w:rsid w:val="0056134B"/>
    <w:rsid w:val="00563883"/>
    <w:rsid w:val="00563D35"/>
    <w:rsid w:val="00564448"/>
    <w:rsid w:val="005673C5"/>
    <w:rsid w:val="005715B9"/>
    <w:rsid w:val="005716CB"/>
    <w:rsid w:val="00571E9A"/>
    <w:rsid w:val="00572573"/>
    <w:rsid w:val="005733FB"/>
    <w:rsid w:val="005738C8"/>
    <w:rsid w:val="005741B7"/>
    <w:rsid w:val="00576AAD"/>
    <w:rsid w:val="005803F0"/>
    <w:rsid w:val="0058233A"/>
    <w:rsid w:val="00582A9B"/>
    <w:rsid w:val="00582F4E"/>
    <w:rsid w:val="00584FA2"/>
    <w:rsid w:val="00585101"/>
    <w:rsid w:val="00586654"/>
    <w:rsid w:val="005877B9"/>
    <w:rsid w:val="00587E79"/>
    <w:rsid w:val="00591E5D"/>
    <w:rsid w:val="00594989"/>
    <w:rsid w:val="00595BB1"/>
    <w:rsid w:val="00595DDB"/>
    <w:rsid w:val="00596B5B"/>
    <w:rsid w:val="00596B82"/>
    <w:rsid w:val="005A08EF"/>
    <w:rsid w:val="005A0DDE"/>
    <w:rsid w:val="005A3FF3"/>
    <w:rsid w:val="005A6B60"/>
    <w:rsid w:val="005A789B"/>
    <w:rsid w:val="005A7A2C"/>
    <w:rsid w:val="005B3872"/>
    <w:rsid w:val="005B4D9D"/>
    <w:rsid w:val="005B66C6"/>
    <w:rsid w:val="005B729B"/>
    <w:rsid w:val="005C0D87"/>
    <w:rsid w:val="005C12A3"/>
    <w:rsid w:val="005C240E"/>
    <w:rsid w:val="005C42BE"/>
    <w:rsid w:val="005C48AA"/>
    <w:rsid w:val="005C5827"/>
    <w:rsid w:val="005C6F75"/>
    <w:rsid w:val="005C776A"/>
    <w:rsid w:val="005D04D4"/>
    <w:rsid w:val="005D0583"/>
    <w:rsid w:val="005D2459"/>
    <w:rsid w:val="005D26D8"/>
    <w:rsid w:val="005D2A36"/>
    <w:rsid w:val="005D5916"/>
    <w:rsid w:val="005D60B5"/>
    <w:rsid w:val="005E016E"/>
    <w:rsid w:val="005E0309"/>
    <w:rsid w:val="005E0B55"/>
    <w:rsid w:val="005E1700"/>
    <w:rsid w:val="005E6134"/>
    <w:rsid w:val="005F18E9"/>
    <w:rsid w:val="005F19E8"/>
    <w:rsid w:val="005F1FF7"/>
    <w:rsid w:val="005F39CF"/>
    <w:rsid w:val="005F7E9F"/>
    <w:rsid w:val="00600017"/>
    <w:rsid w:val="00605A2C"/>
    <w:rsid w:val="0060771E"/>
    <w:rsid w:val="006126A0"/>
    <w:rsid w:val="0061338E"/>
    <w:rsid w:val="00614AA3"/>
    <w:rsid w:val="006165BD"/>
    <w:rsid w:val="006167A5"/>
    <w:rsid w:val="00617570"/>
    <w:rsid w:val="006208FE"/>
    <w:rsid w:val="0062122E"/>
    <w:rsid w:val="00622A9F"/>
    <w:rsid w:val="006234D7"/>
    <w:rsid w:val="006236AB"/>
    <w:rsid w:val="006257EE"/>
    <w:rsid w:val="0062712C"/>
    <w:rsid w:val="006276CE"/>
    <w:rsid w:val="00630A96"/>
    <w:rsid w:val="00630B28"/>
    <w:rsid w:val="00630BB8"/>
    <w:rsid w:val="006313F1"/>
    <w:rsid w:val="00632481"/>
    <w:rsid w:val="00634093"/>
    <w:rsid w:val="006344F2"/>
    <w:rsid w:val="00636745"/>
    <w:rsid w:val="00641332"/>
    <w:rsid w:val="0064142B"/>
    <w:rsid w:val="0064160D"/>
    <w:rsid w:val="006416BD"/>
    <w:rsid w:val="00642F50"/>
    <w:rsid w:val="00643159"/>
    <w:rsid w:val="00643B4C"/>
    <w:rsid w:val="00645EF1"/>
    <w:rsid w:val="0065100C"/>
    <w:rsid w:val="00652971"/>
    <w:rsid w:val="00654C11"/>
    <w:rsid w:val="006559F5"/>
    <w:rsid w:val="00657698"/>
    <w:rsid w:val="00660641"/>
    <w:rsid w:val="00664230"/>
    <w:rsid w:val="00673103"/>
    <w:rsid w:val="006739A4"/>
    <w:rsid w:val="00676D15"/>
    <w:rsid w:val="00676D29"/>
    <w:rsid w:val="006800AB"/>
    <w:rsid w:val="006820EB"/>
    <w:rsid w:val="006821D7"/>
    <w:rsid w:val="006841B7"/>
    <w:rsid w:val="00684DFC"/>
    <w:rsid w:val="00685A4A"/>
    <w:rsid w:val="00685B56"/>
    <w:rsid w:val="006877BF"/>
    <w:rsid w:val="00691209"/>
    <w:rsid w:val="00691A62"/>
    <w:rsid w:val="00692C16"/>
    <w:rsid w:val="00693C31"/>
    <w:rsid w:val="00696976"/>
    <w:rsid w:val="00696993"/>
    <w:rsid w:val="006A0243"/>
    <w:rsid w:val="006A06A2"/>
    <w:rsid w:val="006A36C4"/>
    <w:rsid w:val="006A3C5A"/>
    <w:rsid w:val="006A3D61"/>
    <w:rsid w:val="006A433C"/>
    <w:rsid w:val="006A6ABC"/>
    <w:rsid w:val="006A75FB"/>
    <w:rsid w:val="006B5192"/>
    <w:rsid w:val="006B5D0B"/>
    <w:rsid w:val="006B66DD"/>
    <w:rsid w:val="006C0D7D"/>
    <w:rsid w:val="006C3812"/>
    <w:rsid w:val="006C3A2A"/>
    <w:rsid w:val="006C425A"/>
    <w:rsid w:val="006C49D0"/>
    <w:rsid w:val="006C4BC9"/>
    <w:rsid w:val="006C5807"/>
    <w:rsid w:val="006C5C78"/>
    <w:rsid w:val="006C5D58"/>
    <w:rsid w:val="006C6C86"/>
    <w:rsid w:val="006C71B1"/>
    <w:rsid w:val="006C7EE5"/>
    <w:rsid w:val="006D1439"/>
    <w:rsid w:val="006D5436"/>
    <w:rsid w:val="006D5914"/>
    <w:rsid w:val="006D6E2D"/>
    <w:rsid w:val="006E1832"/>
    <w:rsid w:val="006E426E"/>
    <w:rsid w:val="006E5ACC"/>
    <w:rsid w:val="006F0278"/>
    <w:rsid w:val="007026E4"/>
    <w:rsid w:val="00705A43"/>
    <w:rsid w:val="007074D5"/>
    <w:rsid w:val="00710391"/>
    <w:rsid w:val="00710599"/>
    <w:rsid w:val="00710D25"/>
    <w:rsid w:val="00711102"/>
    <w:rsid w:val="0071167D"/>
    <w:rsid w:val="00712429"/>
    <w:rsid w:val="00713222"/>
    <w:rsid w:val="00713449"/>
    <w:rsid w:val="0071567B"/>
    <w:rsid w:val="00715BD9"/>
    <w:rsid w:val="0071617C"/>
    <w:rsid w:val="00716847"/>
    <w:rsid w:val="00721A09"/>
    <w:rsid w:val="00721B67"/>
    <w:rsid w:val="007237C5"/>
    <w:rsid w:val="007265DA"/>
    <w:rsid w:val="00726D63"/>
    <w:rsid w:val="007301B1"/>
    <w:rsid w:val="00730757"/>
    <w:rsid w:val="00730DD1"/>
    <w:rsid w:val="00731374"/>
    <w:rsid w:val="00732645"/>
    <w:rsid w:val="00732C06"/>
    <w:rsid w:val="00735207"/>
    <w:rsid w:val="007352D2"/>
    <w:rsid w:val="00735A42"/>
    <w:rsid w:val="00736746"/>
    <w:rsid w:val="00736CED"/>
    <w:rsid w:val="00736D05"/>
    <w:rsid w:val="00737B6B"/>
    <w:rsid w:val="00740A16"/>
    <w:rsid w:val="007410FB"/>
    <w:rsid w:val="00741A52"/>
    <w:rsid w:val="00741B83"/>
    <w:rsid w:val="00742846"/>
    <w:rsid w:val="00743276"/>
    <w:rsid w:val="00744967"/>
    <w:rsid w:val="007465B0"/>
    <w:rsid w:val="00747398"/>
    <w:rsid w:val="00750812"/>
    <w:rsid w:val="00750B51"/>
    <w:rsid w:val="00750C31"/>
    <w:rsid w:val="00752A64"/>
    <w:rsid w:val="00753870"/>
    <w:rsid w:val="00754DBB"/>
    <w:rsid w:val="00757E5B"/>
    <w:rsid w:val="007608C8"/>
    <w:rsid w:val="007609F0"/>
    <w:rsid w:val="00760ADE"/>
    <w:rsid w:val="00760E21"/>
    <w:rsid w:val="0076214E"/>
    <w:rsid w:val="0076348F"/>
    <w:rsid w:val="00764054"/>
    <w:rsid w:val="007646CB"/>
    <w:rsid w:val="0076579F"/>
    <w:rsid w:val="00766DBD"/>
    <w:rsid w:val="00767F3C"/>
    <w:rsid w:val="00770131"/>
    <w:rsid w:val="00771945"/>
    <w:rsid w:val="0077210A"/>
    <w:rsid w:val="00774023"/>
    <w:rsid w:val="00774DD8"/>
    <w:rsid w:val="00777404"/>
    <w:rsid w:val="00782DAC"/>
    <w:rsid w:val="007836BF"/>
    <w:rsid w:val="0078503F"/>
    <w:rsid w:val="007856B3"/>
    <w:rsid w:val="007863E3"/>
    <w:rsid w:val="00790133"/>
    <w:rsid w:val="00790176"/>
    <w:rsid w:val="00790DA0"/>
    <w:rsid w:val="007917D5"/>
    <w:rsid w:val="0079374E"/>
    <w:rsid w:val="007953B1"/>
    <w:rsid w:val="00795F3E"/>
    <w:rsid w:val="007962CA"/>
    <w:rsid w:val="007963AC"/>
    <w:rsid w:val="007A10F3"/>
    <w:rsid w:val="007A1809"/>
    <w:rsid w:val="007A1972"/>
    <w:rsid w:val="007A24FF"/>
    <w:rsid w:val="007A30CF"/>
    <w:rsid w:val="007A5B93"/>
    <w:rsid w:val="007A6BB3"/>
    <w:rsid w:val="007A6C7E"/>
    <w:rsid w:val="007B0295"/>
    <w:rsid w:val="007B07FE"/>
    <w:rsid w:val="007B2E0D"/>
    <w:rsid w:val="007B34CB"/>
    <w:rsid w:val="007B36FC"/>
    <w:rsid w:val="007B4563"/>
    <w:rsid w:val="007B4C1C"/>
    <w:rsid w:val="007B580A"/>
    <w:rsid w:val="007B5F59"/>
    <w:rsid w:val="007B796A"/>
    <w:rsid w:val="007B7BE0"/>
    <w:rsid w:val="007C0087"/>
    <w:rsid w:val="007C0A43"/>
    <w:rsid w:val="007C22E6"/>
    <w:rsid w:val="007C52C9"/>
    <w:rsid w:val="007C52FE"/>
    <w:rsid w:val="007D09A9"/>
    <w:rsid w:val="007D18C5"/>
    <w:rsid w:val="007D2B0F"/>
    <w:rsid w:val="007D30C9"/>
    <w:rsid w:val="007D3C83"/>
    <w:rsid w:val="007D4583"/>
    <w:rsid w:val="007D48D6"/>
    <w:rsid w:val="007D5DB0"/>
    <w:rsid w:val="007D740F"/>
    <w:rsid w:val="007D7777"/>
    <w:rsid w:val="007E0D9B"/>
    <w:rsid w:val="007E1480"/>
    <w:rsid w:val="007E1BB5"/>
    <w:rsid w:val="007E7088"/>
    <w:rsid w:val="007F0FAF"/>
    <w:rsid w:val="007F296B"/>
    <w:rsid w:val="007F3534"/>
    <w:rsid w:val="007F4ECE"/>
    <w:rsid w:val="007F502B"/>
    <w:rsid w:val="007F529F"/>
    <w:rsid w:val="007F5DEF"/>
    <w:rsid w:val="007F6A78"/>
    <w:rsid w:val="007F6BE8"/>
    <w:rsid w:val="007F7CBC"/>
    <w:rsid w:val="00801F1D"/>
    <w:rsid w:val="00802129"/>
    <w:rsid w:val="00802900"/>
    <w:rsid w:val="008030C5"/>
    <w:rsid w:val="008039E7"/>
    <w:rsid w:val="00804AF3"/>
    <w:rsid w:val="00805898"/>
    <w:rsid w:val="0080610B"/>
    <w:rsid w:val="00806B1F"/>
    <w:rsid w:val="0080764E"/>
    <w:rsid w:val="0081121B"/>
    <w:rsid w:val="00811FAF"/>
    <w:rsid w:val="008135D4"/>
    <w:rsid w:val="00813CFF"/>
    <w:rsid w:val="00813DEB"/>
    <w:rsid w:val="00814ED3"/>
    <w:rsid w:val="00815332"/>
    <w:rsid w:val="00817EA0"/>
    <w:rsid w:val="00820A30"/>
    <w:rsid w:val="00822F35"/>
    <w:rsid w:val="008236B6"/>
    <w:rsid w:val="0082399D"/>
    <w:rsid w:val="008248EB"/>
    <w:rsid w:val="0082776A"/>
    <w:rsid w:val="008322AF"/>
    <w:rsid w:val="0083322F"/>
    <w:rsid w:val="008335B0"/>
    <w:rsid w:val="00834FCF"/>
    <w:rsid w:val="00836448"/>
    <w:rsid w:val="00836F59"/>
    <w:rsid w:val="00837F3E"/>
    <w:rsid w:val="00843C53"/>
    <w:rsid w:val="008448D2"/>
    <w:rsid w:val="00845E4F"/>
    <w:rsid w:val="008460CE"/>
    <w:rsid w:val="00847030"/>
    <w:rsid w:val="00847319"/>
    <w:rsid w:val="008501C7"/>
    <w:rsid w:val="00851AAA"/>
    <w:rsid w:val="00851D94"/>
    <w:rsid w:val="00852F91"/>
    <w:rsid w:val="008538A6"/>
    <w:rsid w:val="008542C2"/>
    <w:rsid w:val="00854F76"/>
    <w:rsid w:val="00857ADE"/>
    <w:rsid w:val="0086088A"/>
    <w:rsid w:val="00862372"/>
    <w:rsid w:val="00862E07"/>
    <w:rsid w:val="00863214"/>
    <w:rsid w:val="00866829"/>
    <w:rsid w:val="00866FB1"/>
    <w:rsid w:val="00867F3E"/>
    <w:rsid w:val="00870812"/>
    <w:rsid w:val="00870890"/>
    <w:rsid w:val="00872C92"/>
    <w:rsid w:val="0087326C"/>
    <w:rsid w:val="0087344A"/>
    <w:rsid w:val="00876DFA"/>
    <w:rsid w:val="00877DAD"/>
    <w:rsid w:val="00881908"/>
    <w:rsid w:val="00881AA4"/>
    <w:rsid w:val="008825C3"/>
    <w:rsid w:val="008876F3"/>
    <w:rsid w:val="008933BA"/>
    <w:rsid w:val="008960C3"/>
    <w:rsid w:val="00896A07"/>
    <w:rsid w:val="00897D7B"/>
    <w:rsid w:val="008A087B"/>
    <w:rsid w:val="008A5EF1"/>
    <w:rsid w:val="008A70D5"/>
    <w:rsid w:val="008A71EE"/>
    <w:rsid w:val="008B15D0"/>
    <w:rsid w:val="008B2B83"/>
    <w:rsid w:val="008B4E3B"/>
    <w:rsid w:val="008B6054"/>
    <w:rsid w:val="008B6AB5"/>
    <w:rsid w:val="008C0107"/>
    <w:rsid w:val="008C0719"/>
    <w:rsid w:val="008C16A6"/>
    <w:rsid w:val="008C1D90"/>
    <w:rsid w:val="008C304E"/>
    <w:rsid w:val="008C51B2"/>
    <w:rsid w:val="008C6ECB"/>
    <w:rsid w:val="008C7946"/>
    <w:rsid w:val="008D0094"/>
    <w:rsid w:val="008D1FC4"/>
    <w:rsid w:val="008D24BF"/>
    <w:rsid w:val="008D4EAB"/>
    <w:rsid w:val="008D5396"/>
    <w:rsid w:val="008D7159"/>
    <w:rsid w:val="008E2448"/>
    <w:rsid w:val="008E2E3C"/>
    <w:rsid w:val="008E65DF"/>
    <w:rsid w:val="008E7A8A"/>
    <w:rsid w:val="008F2431"/>
    <w:rsid w:val="008F2547"/>
    <w:rsid w:val="008F524F"/>
    <w:rsid w:val="0090096D"/>
    <w:rsid w:val="00901716"/>
    <w:rsid w:val="009019F7"/>
    <w:rsid w:val="0090231B"/>
    <w:rsid w:val="00903546"/>
    <w:rsid w:val="00904D05"/>
    <w:rsid w:val="00905466"/>
    <w:rsid w:val="00905D29"/>
    <w:rsid w:val="00906A86"/>
    <w:rsid w:val="00907912"/>
    <w:rsid w:val="00907D49"/>
    <w:rsid w:val="00907F9B"/>
    <w:rsid w:val="00910B1F"/>
    <w:rsid w:val="00911127"/>
    <w:rsid w:val="009124B7"/>
    <w:rsid w:val="00912E77"/>
    <w:rsid w:val="00914478"/>
    <w:rsid w:val="00915214"/>
    <w:rsid w:val="009164A1"/>
    <w:rsid w:val="00917314"/>
    <w:rsid w:val="00917341"/>
    <w:rsid w:val="00917E9B"/>
    <w:rsid w:val="00920810"/>
    <w:rsid w:val="00922DDA"/>
    <w:rsid w:val="009261B0"/>
    <w:rsid w:val="00927F3C"/>
    <w:rsid w:val="00930074"/>
    <w:rsid w:val="009310CE"/>
    <w:rsid w:val="00931261"/>
    <w:rsid w:val="009325BA"/>
    <w:rsid w:val="009331BB"/>
    <w:rsid w:val="00934AA5"/>
    <w:rsid w:val="00935AF5"/>
    <w:rsid w:val="00935C62"/>
    <w:rsid w:val="00941862"/>
    <w:rsid w:val="009424B5"/>
    <w:rsid w:val="0095230D"/>
    <w:rsid w:val="00952C05"/>
    <w:rsid w:val="00952C7F"/>
    <w:rsid w:val="00953DAB"/>
    <w:rsid w:val="009541BE"/>
    <w:rsid w:val="00954881"/>
    <w:rsid w:val="0095582A"/>
    <w:rsid w:val="00957D8B"/>
    <w:rsid w:val="00957F9A"/>
    <w:rsid w:val="0096007A"/>
    <w:rsid w:val="009605F0"/>
    <w:rsid w:val="009610F6"/>
    <w:rsid w:val="0096485F"/>
    <w:rsid w:val="00965587"/>
    <w:rsid w:val="00966199"/>
    <w:rsid w:val="00966355"/>
    <w:rsid w:val="00966A9C"/>
    <w:rsid w:val="00966D10"/>
    <w:rsid w:val="00967C13"/>
    <w:rsid w:val="00970EAC"/>
    <w:rsid w:val="00975DF6"/>
    <w:rsid w:val="00977B44"/>
    <w:rsid w:val="00977B79"/>
    <w:rsid w:val="0098001E"/>
    <w:rsid w:val="009816F4"/>
    <w:rsid w:val="00984053"/>
    <w:rsid w:val="009908F2"/>
    <w:rsid w:val="00993190"/>
    <w:rsid w:val="00993A2E"/>
    <w:rsid w:val="00995278"/>
    <w:rsid w:val="00995EA0"/>
    <w:rsid w:val="00997A09"/>
    <w:rsid w:val="009A1101"/>
    <w:rsid w:val="009A14E1"/>
    <w:rsid w:val="009A2F3E"/>
    <w:rsid w:val="009A3FE2"/>
    <w:rsid w:val="009A492A"/>
    <w:rsid w:val="009A537B"/>
    <w:rsid w:val="009A5E1A"/>
    <w:rsid w:val="009B0F35"/>
    <w:rsid w:val="009B13DD"/>
    <w:rsid w:val="009B2564"/>
    <w:rsid w:val="009B3E29"/>
    <w:rsid w:val="009B45EE"/>
    <w:rsid w:val="009B7274"/>
    <w:rsid w:val="009C1050"/>
    <w:rsid w:val="009C2C26"/>
    <w:rsid w:val="009C3FA2"/>
    <w:rsid w:val="009C4C6F"/>
    <w:rsid w:val="009C7690"/>
    <w:rsid w:val="009D02FC"/>
    <w:rsid w:val="009D1887"/>
    <w:rsid w:val="009D1DA5"/>
    <w:rsid w:val="009D2A32"/>
    <w:rsid w:val="009D511E"/>
    <w:rsid w:val="009D56B9"/>
    <w:rsid w:val="009D5733"/>
    <w:rsid w:val="009D659F"/>
    <w:rsid w:val="009D71B7"/>
    <w:rsid w:val="009D7FB8"/>
    <w:rsid w:val="009E0495"/>
    <w:rsid w:val="009E3887"/>
    <w:rsid w:val="009E5921"/>
    <w:rsid w:val="009E688B"/>
    <w:rsid w:val="009F13E7"/>
    <w:rsid w:val="009F1992"/>
    <w:rsid w:val="009F4874"/>
    <w:rsid w:val="009F5376"/>
    <w:rsid w:val="009F5A08"/>
    <w:rsid w:val="009F6665"/>
    <w:rsid w:val="009F7957"/>
    <w:rsid w:val="00A00C94"/>
    <w:rsid w:val="00A02497"/>
    <w:rsid w:val="00A02C52"/>
    <w:rsid w:val="00A03160"/>
    <w:rsid w:val="00A041B6"/>
    <w:rsid w:val="00A058EC"/>
    <w:rsid w:val="00A06119"/>
    <w:rsid w:val="00A0723F"/>
    <w:rsid w:val="00A11024"/>
    <w:rsid w:val="00A12B72"/>
    <w:rsid w:val="00A154FD"/>
    <w:rsid w:val="00A160C1"/>
    <w:rsid w:val="00A1637F"/>
    <w:rsid w:val="00A16A20"/>
    <w:rsid w:val="00A210CC"/>
    <w:rsid w:val="00A25413"/>
    <w:rsid w:val="00A30476"/>
    <w:rsid w:val="00A30BF8"/>
    <w:rsid w:val="00A33D8B"/>
    <w:rsid w:val="00A356F2"/>
    <w:rsid w:val="00A36BA5"/>
    <w:rsid w:val="00A40307"/>
    <w:rsid w:val="00A4065D"/>
    <w:rsid w:val="00A4150D"/>
    <w:rsid w:val="00A417B5"/>
    <w:rsid w:val="00A44323"/>
    <w:rsid w:val="00A447D7"/>
    <w:rsid w:val="00A461F3"/>
    <w:rsid w:val="00A46693"/>
    <w:rsid w:val="00A47451"/>
    <w:rsid w:val="00A506FF"/>
    <w:rsid w:val="00A50D1F"/>
    <w:rsid w:val="00A54BD5"/>
    <w:rsid w:val="00A553D2"/>
    <w:rsid w:val="00A55F6D"/>
    <w:rsid w:val="00A55FC9"/>
    <w:rsid w:val="00A5676C"/>
    <w:rsid w:val="00A568DE"/>
    <w:rsid w:val="00A56B78"/>
    <w:rsid w:val="00A5729A"/>
    <w:rsid w:val="00A57367"/>
    <w:rsid w:val="00A57BA3"/>
    <w:rsid w:val="00A608C8"/>
    <w:rsid w:val="00A615B9"/>
    <w:rsid w:val="00A62372"/>
    <w:rsid w:val="00A62D38"/>
    <w:rsid w:val="00A6329D"/>
    <w:rsid w:val="00A63F8B"/>
    <w:rsid w:val="00A70AC8"/>
    <w:rsid w:val="00A71567"/>
    <w:rsid w:val="00A71EA5"/>
    <w:rsid w:val="00A72469"/>
    <w:rsid w:val="00A72C3E"/>
    <w:rsid w:val="00A75161"/>
    <w:rsid w:val="00A7537A"/>
    <w:rsid w:val="00A756C2"/>
    <w:rsid w:val="00A768D1"/>
    <w:rsid w:val="00A8058B"/>
    <w:rsid w:val="00A80DEB"/>
    <w:rsid w:val="00A81C17"/>
    <w:rsid w:val="00A82096"/>
    <w:rsid w:val="00A82497"/>
    <w:rsid w:val="00A8300F"/>
    <w:rsid w:val="00A83DCD"/>
    <w:rsid w:val="00A85E86"/>
    <w:rsid w:val="00A86190"/>
    <w:rsid w:val="00A869F1"/>
    <w:rsid w:val="00A86BD1"/>
    <w:rsid w:val="00A9088D"/>
    <w:rsid w:val="00A90AE4"/>
    <w:rsid w:val="00A913E4"/>
    <w:rsid w:val="00A938A9"/>
    <w:rsid w:val="00A94D63"/>
    <w:rsid w:val="00A96232"/>
    <w:rsid w:val="00AA1304"/>
    <w:rsid w:val="00AA1371"/>
    <w:rsid w:val="00AA144F"/>
    <w:rsid w:val="00AA3A57"/>
    <w:rsid w:val="00AA3D7B"/>
    <w:rsid w:val="00AA4BBA"/>
    <w:rsid w:val="00AA5B2B"/>
    <w:rsid w:val="00AA651F"/>
    <w:rsid w:val="00AA6D22"/>
    <w:rsid w:val="00AA7393"/>
    <w:rsid w:val="00AB00B5"/>
    <w:rsid w:val="00AB08FA"/>
    <w:rsid w:val="00AB1AE0"/>
    <w:rsid w:val="00AB30E3"/>
    <w:rsid w:val="00AB7225"/>
    <w:rsid w:val="00AB79B4"/>
    <w:rsid w:val="00AC2A7F"/>
    <w:rsid w:val="00AC4620"/>
    <w:rsid w:val="00AD1261"/>
    <w:rsid w:val="00AD2109"/>
    <w:rsid w:val="00AD28C1"/>
    <w:rsid w:val="00AD5EB5"/>
    <w:rsid w:val="00AD62C5"/>
    <w:rsid w:val="00AE0651"/>
    <w:rsid w:val="00AE0DF3"/>
    <w:rsid w:val="00AE13D4"/>
    <w:rsid w:val="00AE4D30"/>
    <w:rsid w:val="00AE7D08"/>
    <w:rsid w:val="00AF20D3"/>
    <w:rsid w:val="00AF2432"/>
    <w:rsid w:val="00AF5EF3"/>
    <w:rsid w:val="00AF65A5"/>
    <w:rsid w:val="00AF79EB"/>
    <w:rsid w:val="00B024D2"/>
    <w:rsid w:val="00B024EB"/>
    <w:rsid w:val="00B03C73"/>
    <w:rsid w:val="00B04BB9"/>
    <w:rsid w:val="00B05DCF"/>
    <w:rsid w:val="00B068ED"/>
    <w:rsid w:val="00B07D5F"/>
    <w:rsid w:val="00B11BF6"/>
    <w:rsid w:val="00B128B6"/>
    <w:rsid w:val="00B128C4"/>
    <w:rsid w:val="00B12CF8"/>
    <w:rsid w:val="00B13FEF"/>
    <w:rsid w:val="00B153A1"/>
    <w:rsid w:val="00B1596F"/>
    <w:rsid w:val="00B167B6"/>
    <w:rsid w:val="00B17E55"/>
    <w:rsid w:val="00B2100C"/>
    <w:rsid w:val="00B21FD5"/>
    <w:rsid w:val="00B23D6C"/>
    <w:rsid w:val="00B250E5"/>
    <w:rsid w:val="00B26B22"/>
    <w:rsid w:val="00B31B5E"/>
    <w:rsid w:val="00B32879"/>
    <w:rsid w:val="00B32F8C"/>
    <w:rsid w:val="00B369BD"/>
    <w:rsid w:val="00B37833"/>
    <w:rsid w:val="00B37B49"/>
    <w:rsid w:val="00B40A74"/>
    <w:rsid w:val="00B40D23"/>
    <w:rsid w:val="00B414AC"/>
    <w:rsid w:val="00B41AFA"/>
    <w:rsid w:val="00B42C87"/>
    <w:rsid w:val="00B46BC0"/>
    <w:rsid w:val="00B474CE"/>
    <w:rsid w:val="00B509D1"/>
    <w:rsid w:val="00B5223C"/>
    <w:rsid w:val="00B52410"/>
    <w:rsid w:val="00B536DC"/>
    <w:rsid w:val="00B539BA"/>
    <w:rsid w:val="00B5609C"/>
    <w:rsid w:val="00B57969"/>
    <w:rsid w:val="00B61785"/>
    <w:rsid w:val="00B61CDA"/>
    <w:rsid w:val="00B61EAF"/>
    <w:rsid w:val="00B642BE"/>
    <w:rsid w:val="00B65823"/>
    <w:rsid w:val="00B67A6B"/>
    <w:rsid w:val="00B712A7"/>
    <w:rsid w:val="00B719CA"/>
    <w:rsid w:val="00B72B8D"/>
    <w:rsid w:val="00B731AE"/>
    <w:rsid w:val="00B74D24"/>
    <w:rsid w:val="00B8035B"/>
    <w:rsid w:val="00B81ACF"/>
    <w:rsid w:val="00B84865"/>
    <w:rsid w:val="00B86A72"/>
    <w:rsid w:val="00B86ACC"/>
    <w:rsid w:val="00B86F06"/>
    <w:rsid w:val="00B91E60"/>
    <w:rsid w:val="00B92C52"/>
    <w:rsid w:val="00B9435B"/>
    <w:rsid w:val="00B94475"/>
    <w:rsid w:val="00B955FB"/>
    <w:rsid w:val="00B967A5"/>
    <w:rsid w:val="00B96E38"/>
    <w:rsid w:val="00B97A23"/>
    <w:rsid w:val="00BA01F6"/>
    <w:rsid w:val="00BA0CA9"/>
    <w:rsid w:val="00BA2652"/>
    <w:rsid w:val="00BA40DA"/>
    <w:rsid w:val="00BA446F"/>
    <w:rsid w:val="00BA5565"/>
    <w:rsid w:val="00BA5664"/>
    <w:rsid w:val="00BA5979"/>
    <w:rsid w:val="00BA5CD9"/>
    <w:rsid w:val="00BB2872"/>
    <w:rsid w:val="00BB4515"/>
    <w:rsid w:val="00BB4740"/>
    <w:rsid w:val="00BB5C8E"/>
    <w:rsid w:val="00BB7210"/>
    <w:rsid w:val="00BC0A3B"/>
    <w:rsid w:val="00BC1FDD"/>
    <w:rsid w:val="00BC2F1A"/>
    <w:rsid w:val="00BC49C2"/>
    <w:rsid w:val="00BC7346"/>
    <w:rsid w:val="00BD0A19"/>
    <w:rsid w:val="00BD19B4"/>
    <w:rsid w:val="00BD1F34"/>
    <w:rsid w:val="00BD2253"/>
    <w:rsid w:val="00BD2C18"/>
    <w:rsid w:val="00BD3BFF"/>
    <w:rsid w:val="00BD4196"/>
    <w:rsid w:val="00BD6245"/>
    <w:rsid w:val="00BD642E"/>
    <w:rsid w:val="00BD6CE3"/>
    <w:rsid w:val="00BD7F49"/>
    <w:rsid w:val="00BE1AE8"/>
    <w:rsid w:val="00BE25B7"/>
    <w:rsid w:val="00BE2A27"/>
    <w:rsid w:val="00BE2ADB"/>
    <w:rsid w:val="00BE44F4"/>
    <w:rsid w:val="00BE4A57"/>
    <w:rsid w:val="00BE5C09"/>
    <w:rsid w:val="00BE6424"/>
    <w:rsid w:val="00BE66B7"/>
    <w:rsid w:val="00BE720A"/>
    <w:rsid w:val="00BF2CC6"/>
    <w:rsid w:val="00C000C2"/>
    <w:rsid w:val="00C0138A"/>
    <w:rsid w:val="00C04861"/>
    <w:rsid w:val="00C05BFC"/>
    <w:rsid w:val="00C06FAC"/>
    <w:rsid w:val="00C07047"/>
    <w:rsid w:val="00C070A7"/>
    <w:rsid w:val="00C109D4"/>
    <w:rsid w:val="00C11226"/>
    <w:rsid w:val="00C13BFC"/>
    <w:rsid w:val="00C13E04"/>
    <w:rsid w:val="00C1724E"/>
    <w:rsid w:val="00C211BA"/>
    <w:rsid w:val="00C2149B"/>
    <w:rsid w:val="00C22269"/>
    <w:rsid w:val="00C2296C"/>
    <w:rsid w:val="00C23947"/>
    <w:rsid w:val="00C23B40"/>
    <w:rsid w:val="00C242F5"/>
    <w:rsid w:val="00C24818"/>
    <w:rsid w:val="00C25E25"/>
    <w:rsid w:val="00C264D1"/>
    <w:rsid w:val="00C26614"/>
    <w:rsid w:val="00C301D4"/>
    <w:rsid w:val="00C30CAB"/>
    <w:rsid w:val="00C311BE"/>
    <w:rsid w:val="00C32298"/>
    <w:rsid w:val="00C32DF4"/>
    <w:rsid w:val="00C3491F"/>
    <w:rsid w:val="00C34DF6"/>
    <w:rsid w:val="00C35ACB"/>
    <w:rsid w:val="00C3734B"/>
    <w:rsid w:val="00C3761D"/>
    <w:rsid w:val="00C40E9B"/>
    <w:rsid w:val="00C41482"/>
    <w:rsid w:val="00C434F9"/>
    <w:rsid w:val="00C47C42"/>
    <w:rsid w:val="00C47D3D"/>
    <w:rsid w:val="00C5069E"/>
    <w:rsid w:val="00C51446"/>
    <w:rsid w:val="00C51C1E"/>
    <w:rsid w:val="00C52639"/>
    <w:rsid w:val="00C53A67"/>
    <w:rsid w:val="00C54E0A"/>
    <w:rsid w:val="00C55B2B"/>
    <w:rsid w:val="00C55BFB"/>
    <w:rsid w:val="00C57817"/>
    <w:rsid w:val="00C603F2"/>
    <w:rsid w:val="00C609F2"/>
    <w:rsid w:val="00C61A74"/>
    <w:rsid w:val="00C6226D"/>
    <w:rsid w:val="00C62C24"/>
    <w:rsid w:val="00C632EF"/>
    <w:rsid w:val="00C6374C"/>
    <w:rsid w:val="00C64439"/>
    <w:rsid w:val="00C64C56"/>
    <w:rsid w:val="00C66155"/>
    <w:rsid w:val="00C674DF"/>
    <w:rsid w:val="00C705BB"/>
    <w:rsid w:val="00C70853"/>
    <w:rsid w:val="00C73B7B"/>
    <w:rsid w:val="00C75605"/>
    <w:rsid w:val="00C75A51"/>
    <w:rsid w:val="00C76EB4"/>
    <w:rsid w:val="00C77448"/>
    <w:rsid w:val="00C807D4"/>
    <w:rsid w:val="00C80D71"/>
    <w:rsid w:val="00C81293"/>
    <w:rsid w:val="00C81486"/>
    <w:rsid w:val="00C81D71"/>
    <w:rsid w:val="00C82D42"/>
    <w:rsid w:val="00C83BEA"/>
    <w:rsid w:val="00C83CDE"/>
    <w:rsid w:val="00C845C1"/>
    <w:rsid w:val="00C86D1E"/>
    <w:rsid w:val="00C8742E"/>
    <w:rsid w:val="00C87F4B"/>
    <w:rsid w:val="00C904F5"/>
    <w:rsid w:val="00C90C02"/>
    <w:rsid w:val="00C92035"/>
    <w:rsid w:val="00C92BD1"/>
    <w:rsid w:val="00C94014"/>
    <w:rsid w:val="00C945AE"/>
    <w:rsid w:val="00C94C54"/>
    <w:rsid w:val="00C95174"/>
    <w:rsid w:val="00CA0E23"/>
    <w:rsid w:val="00CA1479"/>
    <w:rsid w:val="00CA2580"/>
    <w:rsid w:val="00CA28EE"/>
    <w:rsid w:val="00CA3AB2"/>
    <w:rsid w:val="00CA55B6"/>
    <w:rsid w:val="00CA70D9"/>
    <w:rsid w:val="00CA76A1"/>
    <w:rsid w:val="00CA792B"/>
    <w:rsid w:val="00CB048B"/>
    <w:rsid w:val="00CB1131"/>
    <w:rsid w:val="00CB3EC9"/>
    <w:rsid w:val="00CB5778"/>
    <w:rsid w:val="00CB6011"/>
    <w:rsid w:val="00CB7DDD"/>
    <w:rsid w:val="00CC05B4"/>
    <w:rsid w:val="00CC415F"/>
    <w:rsid w:val="00CC4BF9"/>
    <w:rsid w:val="00CC5310"/>
    <w:rsid w:val="00CC56A9"/>
    <w:rsid w:val="00CC596B"/>
    <w:rsid w:val="00CC63FA"/>
    <w:rsid w:val="00CD0B49"/>
    <w:rsid w:val="00CD12CD"/>
    <w:rsid w:val="00CD1311"/>
    <w:rsid w:val="00CD2448"/>
    <w:rsid w:val="00CD49A3"/>
    <w:rsid w:val="00CD4ACD"/>
    <w:rsid w:val="00CD4E43"/>
    <w:rsid w:val="00CD6AF2"/>
    <w:rsid w:val="00CD717F"/>
    <w:rsid w:val="00CE05D5"/>
    <w:rsid w:val="00CE12DA"/>
    <w:rsid w:val="00CE2372"/>
    <w:rsid w:val="00CE2E20"/>
    <w:rsid w:val="00CE535D"/>
    <w:rsid w:val="00CE59A4"/>
    <w:rsid w:val="00CE617A"/>
    <w:rsid w:val="00CE75F8"/>
    <w:rsid w:val="00CF0067"/>
    <w:rsid w:val="00CF07C5"/>
    <w:rsid w:val="00CF0D08"/>
    <w:rsid w:val="00CF0E64"/>
    <w:rsid w:val="00CF2283"/>
    <w:rsid w:val="00CF35BE"/>
    <w:rsid w:val="00CF3A90"/>
    <w:rsid w:val="00CF528B"/>
    <w:rsid w:val="00CF59E7"/>
    <w:rsid w:val="00CF6194"/>
    <w:rsid w:val="00D02692"/>
    <w:rsid w:val="00D03A79"/>
    <w:rsid w:val="00D03EF3"/>
    <w:rsid w:val="00D05BB1"/>
    <w:rsid w:val="00D10142"/>
    <w:rsid w:val="00D10904"/>
    <w:rsid w:val="00D1382B"/>
    <w:rsid w:val="00D16A23"/>
    <w:rsid w:val="00D16DE8"/>
    <w:rsid w:val="00D1724E"/>
    <w:rsid w:val="00D17990"/>
    <w:rsid w:val="00D17C48"/>
    <w:rsid w:val="00D20676"/>
    <w:rsid w:val="00D20A95"/>
    <w:rsid w:val="00D20E3A"/>
    <w:rsid w:val="00D22FF9"/>
    <w:rsid w:val="00D23027"/>
    <w:rsid w:val="00D306FC"/>
    <w:rsid w:val="00D31952"/>
    <w:rsid w:val="00D31CD2"/>
    <w:rsid w:val="00D31CEC"/>
    <w:rsid w:val="00D35C63"/>
    <w:rsid w:val="00D36CE2"/>
    <w:rsid w:val="00D372C8"/>
    <w:rsid w:val="00D3792B"/>
    <w:rsid w:val="00D37BB1"/>
    <w:rsid w:val="00D401EB"/>
    <w:rsid w:val="00D4058E"/>
    <w:rsid w:val="00D425C3"/>
    <w:rsid w:val="00D42D68"/>
    <w:rsid w:val="00D44A35"/>
    <w:rsid w:val="00D452B0"/>
    <w:rsid w:val="00D467F4"/>
    <w:rsid w:val="00D47359"/>
    <w:rsid w:val="00D51C98"/>
    <w:rsid w:val="00D523DA"/>
    <w:rsid w:val="00D52A22"/>
    <w:rsid w:val="00D534B2"/>
    <w:rsid w:val="00D54AB7"/>
    <w:rsid w:val="00D557DB"/>
    <w:rsid w:val="00D55907"/>
    <w:rsid w:val="00D56664"/>
    <w:rsid w:val="00D57195"/>
    <w:rsid w:val="00D60FD0"/>
    <w:rsid w:val="00D62DD4"/>
    <w:rsid w:val="00D6350D"/>
    <w:rsid w:val="00D63B68"/>
    <w:rsid w:val="00D64871"/>
    <w:rsid w:val="00D65866"/>
    <w:rsid w:val="00D65906"/>
    <w:rsid w:val="00D7793C"/>
    <w:rsid w:val="00D80ED8"/>
    <w:rsid w:val="00D828A6"/>
    <w:rsid w:val="00D82B78"/>
    <w:rsid w:val="00D84315"/>
    <w:rsid w:val="00D84D20"/>
    <w:rsid w:val="00D8759E"/>
    <w:rsid w:val="00D904BC"/>
    <w:rsid w:val="00D91940"/>
    <w:rsid w:val="00D92193"/>
    <w:rsid w:val="00D94055"/>
    <w:rsid w:val="00D95920"/>
    <w:rsid w:val="00D96135"/>
    <w:rsid w:val="00D96F01"/>
    <w:rsid w:val="00DA1906"/>
    <w:rsid w:val="00DA1E55"/>
    <w:rsid w:val="00DA2678"/>
    <w:rsid w:val="00DA2E2C"/>
    <w:rsid w:val="00DA3216"/>
    <w:rsid w:val="00DA3BF3"/>
    <w:rsid w:val="00DA3F1E"/>
    <w:rsid w:val="00DA4003"/>
    <w:rsid w:val="00DA5FC5"/>
    <w:rsid w:val="00DA72AA"/>
    <w:rsid w:val="00DB3349"/>
    <w:rsid w:val="00DB3AC6"/>
    <w:rsid w:val="00DB5E1C"/>
    <w:rsid w:val="00DB6D70"/>
    <w:rsid w:val="00DB7C6F"/>
    <w:rsid w:val="00DC065D"/>
    <w:rsid w:val="00DC16FB"/>
    <w:rsid w:val="00DC1E03"/>
    <w:rsid w:val="00DC2246"/>
    <w:rsid w:val="00DC6FCF"/>
    <w:rsid w:val="00DD123D"/>
    <w:rsid w:val="00DD40A7"/>
    <w:rsid w:val="00DD40AC"/>
    <w:rsid w:val="00DD48C7"/>
    <w:rsid w:val="00DD5460"/>
    <w:rsid w:val="00DD637D"/>
    <w:rsid w:val="00DD6D58"/>
    <w:rsid w:val="00DD75A9"/>
    <w:rsid w:val="00DD7660"/>
    <w:rsid w:val="00DE0AFC"/>
    <w:rsid w:val="00DE1FDF"/>
    <w:rsid w:val="00DE2953"/>
    <w:rsid w:val="00DE3089"/>
    <w:rsid w:val="00DE5D24"/>
    <w:rsid w:val="00DE67D3"/>
    <w:rsid w:val="00DE744F"/>
    <w:rsid w:val="00DE758F"/>
    <w:rsid w:val="00DF00E0"/>
    <w:rsid w:val="00DF0B09"/>
    <w:rsid w:val="00DF118A"/>
    <w:rsid w:val="00DF12C5"/>
    <w:rsid w:val="00DF26ED"/>
    <w:rsid w:val="00DF681B"/>
    <w:rsid w:val="00DF6AB5"/>
    <w:rsid w:val="00DF7022"/>
    <w:rsid w:val="00E00F81"/>
    <w:rsid w:val="00E01282"/>
    <w:rsid w:val="00E0190B"/>
    <w:rsid w:val="00E0215A"/>
    <w:rsid w:val="00E03592"/>
    <w:rsid w:val="00E03F88"/>
    <w:rsid w:val="00E04D4B"/>
    <w:rsid w:val="00E06ED1"/>
    <w:rsid w:val="00E06F03"/>
    <w:rsid w:val="00E15128"/>
    <w:rsid w:val="00E16CF8"/>
    <w:rsid w:val="00E17F44"/>
    <w:rsid w:val="00E202F3"/>
    <w:rsid w:val="00E20ADC"/>
    <w:rsid w:val="00E22C9E"/>
    <w:rsid w:val="00E22EFD"/>
    <w:rsid w:val="00E22FF8"/>
    <w:rsid w:val="00E2357A"/>
    <w:rsid w:val="00E23F1C"/>
    <w:rsid w:val="00E245E8"/>
    <w:rsid w:val="00E2765D"/>
    <w:rsid w:val="00E30456"/>
    <w:rsid w:val="00E308FD"/>
    <w:rsid w:val="00E31AEE"/>
    <w:rsid w:val="00E32263"/>
    <w:rsid w:val="00E325EA"/>
    <w:rsid w:val="00E327DB"/>
    <w:rsid w:val="00E353FD"/>
    <w:rsid w:val="00E35D2F"/>
    <w:rsid w:val="00E3784B"/>
    <w:rsid w:val="00E407DB"/>
    <w:rsid w:val="00E43AFD"/>
    <w:rsid w:val="00E43C3F"/>
    <w:rsid w:val="00E44CE1"/>
    <w:rsid w:val="00E51F57"/>
    <w:rsid w:val="00E53946"/>
    <w:rsid w:val="00E60570"/>
    <w:rsid w:val="00E617BA"/>
    <w:rsid w:val="00E61F4B"/>
    <w:rsid w:val="00E64C85"/>
    <w:rsid w:val="00E64D68"/>
    <w:rsid w:val="00E657C7"/>
    <w:rsid w:val="00E659FB"/>
    <w:rsid w:val="00E65FE9"/>
    <w:rsid w:val="00E67010"/>
    <w:rsid w:val="00E673B5"/>
    <w:rsid w:val="00E67CD2"/>
    <w:rsid w:val="00E70B33"/>
    <w:rsid w:val="00E73C07"/>
    <w:rsid w:val="00E73FF4"/>
    <w:rsid w:val="00E74A81"/>
    <w:rsid w:val="00E75FD2"/>
    <w:rsid w:val="00E775F9"/>
    <w:rsid w:val="00E77D61"/>
    <w:rsid w:val="00E82003"/>
    <w:rsid w:val="00E82B8A"/>
    <w:rsid w:val="00E84678"/>
    <w:rsid w:val="00E8522F"/>
    <w:rsid w:val="00E87031"/>
    <w:rsid w:val="00E900C3"/>
    <w:rsid w:val="00E90A4D"/>
    <w:rsid w:val="00E9374D"/>
    <w:rsid w:val="00E93BD4"/>
    <w:rsid w:val="00E9416E"/>
    <w:rsid w:val="00E9602C"/>
    <w:rsid w:val="00E96C26"/>
    <w:rsid w:val="00E9750B"/>
    <w:rsid w:val="00EA1009"/>
    <w:rsid w:val="00EA24F9"/>
    <w:rsid w:val="00EA2FB8"/>
    <w:rsid w:val="00EA3283"/>
    <w:rsid w:val="00EA56DD"/>
    <w:rsid w:val="00EA7B18"/>
    <w:rsid w:val="00EB10C9"/>
    <w:rsid w:val="00EB1554"/>
    <w:rsid w:val="00EB1714"/>
    <w:rsid w:val="00EB4EC4"/>
    <w:rsid w:val="00EB74E8"/>
    <w:rsid w:val="00EB7FAF"/>
    <w:rsid w:val="00EC0D34"/>
    <w:rsid w:val="00EC14D1"/>
    <w:rsid w:val="00EC1ABB"/>
    <w:rsid w:val="00EC3249"/>
    <w:rsid w:val="00EC4905"/>
    <w:rsid w:val="00EC50C9"/>
    <w:rsid w:val="00EC7AD0"/>
    <w:rsid w:val="00ED1653"/>
    <w:rsid w:val="00ED2483"/>
    <w:rsid w:val="00ED25E6"/>
    <w:rsid w:val="00ED2F1D"/>
    <w:rsid w:val="00ED442F"/>
    <w:rsid w:val="00ED66C3"/>
    <w:rsid w:val="00EE183A"/>
    <w:rsid w:val="00EE2494"/>
    <w:rsid w:val="00EE3B84"/>
    <w:rsid w:val="00EE5952"/>
    <w:rsid w:val="00EE71B2"/>
    <w:rsid w:val="00EE7369"/>
    <w:rsid w:val="00EE77D7"/>
    <w:rsid w:val="00EF06EC"/>
    <w:rsid w:val="00EF1C79"/>
    <w:rsid w:val="00EF29CD"/>
    <w:rsid w:val="00EF2BAC"/>
    <w:rsid w:val="00EF4445"/>
    <w:rsid w:val="00EF484C"/>
    <w:rsid w:val="00EF55E1"/>
    <w:rsid w:val="00EF5832"/>
    <w:rsid w:val="00EF6CC5"/>
    <w:rsid w:val="00EF710F"/>
    <w:rsid w:val="00EF7C68"/>
    <w:rsid w:val="00F014A1"/>
    <w:rsid w:val="00F02FE1"/>
    <w:rsid w:val="00F03845"/>
    <w:rsid w:val="00F03D55"/>
    <w:rsid w:val="00F03EA4"/>
    <w:rsid w:val="00F05777"/>
    <w:rsid w:val="00F058AE"/>
    <w:rsid w:val="00F05B8D"/>
    <w:rsid w:val="00F06942"/>
    <w:rsid w:val="00F10AC3"/>
    <w:rsid w:val="00F11E93"/>
    <w:rsid w:val="00F125DC"/>
    <w:rsid w:val="00F12C50"/>
    <w:rsid w:val="00F12FA7"/>
    <w:rsid w:val="00F133A0"/>
    <w:rsid w:val="00F15682"/>
    <w:rsid w:val="00F177F4"/>
    <w:rsid w:val="00F20349"/>
    <w:rsid w:val="00F21D14"/>
    <w:rsid w:val="00F21FF4"/>
    <w:rsid w:val="00F23C04"/>
    <w:rsid w:val="00F25A8F"/>
    <w:rsid w:val="00F25E4C"/>
    <w:rsid w:val="00F265EC"/>
    <w:rsid w:val="00F30062"/>
    <w:rsid w:val="00F3131A"/>
    <w:rsid w:val="00F31BE9"/>
    <w:rsid w:val="00F330E0"/>
    <w:rsid w:val="00F3337A"/>
    <w:rsid w:val="00F338AB"/>
    <w:rsid w:val="00F33A87"/>
    <w:rsid w:val="00F34155"/>
    <w:rsid w:val="00F347FB"/>
    <w:rsid w:val="00F3516E"/>
    <w:rsid w:val="00F36AED"/>
    <w:rsid w:val="00F41148"/>
    <w:rsid w:val="00F433EE"/>
    <w:rsid w:val="00F44523"/>
    <w:rsid w:val="00F44B9A"/>
    <w:rsid w:val="00F45882"/>
    <w:rsid w:val="00F47417"/>
    <w:rsid w:val="00F51D25"/>
    <w:rsid w:val="00F536E7"/>
    <w:rsid w:val="00F5473C"/>
    <w:rsid w:val="00F57ABF"/>
    <w:rsid w:val="00F6015D"/>
    <w:rsid w:val="00F6029A"/>
    <w:rsid w:val="00F626AE"/>
    <w:rsid w:val="00F6472E"/>
    <w:rsid w:val="00F66B59"/>
    <w:rsid w:val="00F707D3"/>
    <w:rsid w:val="00F71615"/>
    <w:rsid w:val="00F72FB0"/>
    <w:rsid w:val="00F80FDD"/>
    <w:rsid w:val="00F81135"/>
    <w:rsid w:val="00F81928"/>
    <w:rsid w:val="00F85935"/>
    <w:rsid w:val="00F865AB"/>
    <w:rsid w:val="00F8666E"/>
    <w:rsid w:val="00F90986"/>
    <w:rsid w:val="00F92FEE"/>
    <w:rsid w:val="00F930BB"/>
    <w:rsid w:val="00F93D59"/>
    <w:rsid w:val="00F94B17"/>
    <w:rsid w:val="00F9530A"/>
    <w:rsid w:val="00F96504"/>
    <w:rsid w:val="00F96698"/>
    <w:rsid w:val="00F96A5D"/>
    <w:rsid w:val="00FA088A"/>
    <w:rsid w:val="00FA1164"/>
    <w:rsid w:val="00FA1B5E"/>
    <w:rsid w:val="00FA4AFF"/>
    <w:rsid w:val="00FA4BB5"/>
    <w:rsid w:val="00FA4E5A"/>
    <w:rsid w:val="00FA5D98"/>
    <w:rsid w:val="00FA61F0"/>
    <w:rsid w:val="00FA62F5"/>
    <w:rsid w:val="00FB1334"/>
    <w:rsid w:val="00FB1BE6"/>
    <w:rsid w:val="00FB20D4"/>
    <w:rsid w:val="00FB2894"/>
    <w:rsid w:val="00FB2A10"/>
    <w:rsid w:val="00FB2F87"/>
    <w:rsid w:val="00FB4C01"/>
    <w:rsid w:val="00FB6119"/>
    <w:rsid w:val="00FC09D8"/>
    <w:rsid w:val="00FC0EE2"/>
    <w:rsid w:val="00FC2A8A"/>
    <w:rsid w:val="00FC2F19"/>
    <w:rsid w:val="00FC38CD"/>
    <w:rsid w:val="00FC41BE"/>
    <w:rsid w:val="00FC4476"/>
    <w:rsid w:val="00FC46A9"/>
    <w:rsid w:val="00FC560F"/>
    <w:rsid w:val="00FD1172"/>
    <w:rsid w:val="00FD131B"/>
    <w:rsid w:val="00FD50CE"/>
    <w:rsid w:val="00FD603A"/>
    <w:rsid w:val="00FE0356"/>
    <w:rsid w:val="00FE06BE"/>
    <w:rsid w:val="00FE2091"/>
    <w:rsid w:val="00FE2877"/>
    <w:rsid w:val="00FE2D5A"/>
    <w:rsid w:val="00FE56CB"/>
    <w:rsid w:val="00FF016C"/>
    <w:rsid w:val="00FF14DB"/>
    <w:rsid w:val="00FF1E14"/>
    <w:rsid w:val="00FF2680"/>
    <w:rsid w:val="00FF4BE9"/>
    <w:rsid w:val="00FF4FCE"/>
    <w:rsid w:val="00FF632C"/>
    <w:rsid w:val="00FF6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AutoShape 2"/>
        <o:r id="V:Rule11" type="connector" idref="#AutoShape 11"/>
        <o:r id="V:Rule12" type="connector" idref="#AutoShape 12"/>
        <o:r id="V:Rule13" type="connector" idref="#AutoShape 4"/>
        <o:r id="V:Rule14" type="connector" idref="#AutoShape 6"/>
        <o:r id="V:Rule15" type="connector" idref="#AutoShape 9"/>
        <o:r id="V:Rule16" type="connector" idref="#AutoShape 7"/>
        <o:r id="V:Rule17" type="connector" idref="#AutoShape 5"/>
        <o:r id="V:Rule18"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D58"/>
  </w:style>
  <w:style w:type="paragraph" w:styleId="Heading1">
    <w:name w:val="heading 1"/>
    <w:basedOn w:val="Normal"/>
    <w:link w:val="Heading1Char"/>
    <w:uiPriority w:val="9"/>
    <w:qFormat/>
    <w:rsid w:val="00B31B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155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F9C"/>
    <w:rPr>
      <w:color w:val="0000FF" w:themeColor="hyperlink"/>
      <w:u w:val="single"/>
    </w:rPr>
  </w:style>
  <w:style w:type="table" w:styleId="TableGrid">
    <w:name w:val="Table Grid"/>
    <w:basedOn w:val="TableNormal"/>
    <w:uiPriority w:val="59"/>
    <w:rsid w:val="00B32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1B5E"/>
    <w:rPr>
      <w:rFonts w:ascii="Times New Roman" w:eastAsia="Times New Roman" w:hAnsi="Times New Roman" w:cs="Times New Roman"/>
      <w:b/>
      <w:bCs/>
      <w:kern w:val="36"/>
      <w:sz w:val="48"/>
      <w:szCs w:val="48"/>
    </w:rPr>
  </w:style>
  <w:style w:type="paragraph" w:styleId="Bibliography">
    <w:name w:val="Bibliography"/>
    <w:basedOn w:val="Normal"/>
    <w:next w:val="Normal"/>
    <w:uiPriority w:val="37"/>
    <w:unhideWhenUsed/>
    <w:rsid w:val="00DA1906"/>
  </w:style>
  <w:style w:type="paragraph" w:styleId="ListParagraph">
    <w:name w:val="List Paragraph"/>
    <w:basedOn w:val="Normal"/>
    <w:uiPriority w:val="34"/>
    <w:qFormat/>
    <w:rsid w:val="00DA1906"/>
    <w:pPr>
      <w:ind w:left="720"/>
      <w:contextualSpacing/>
    </w:pPr>
  </w:style>
  <w:style w:type="table" w:customStyle="1" w:styleId="GridTable4-Accent11">
    <w:name w:val="Grid Table 4 - Accent 11"/>
    <w:basedOn w:val="TableNormal"/>
    <w:uiPriority w:val="49"/>
    <w:rsid w:val="00DA190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DefaultParagraphFont"/>
    <w:rsid w:val="00DA1906"/>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DA1906"/>
    <w:rPr>
      <w:sz w:val="16"/>
      <w:szCs w:val="16"/>
    </w:rPr>
  </w:style>
  <w:style w:type="paragraph" w:styleId="CommentText">
    <w:name w:val="annotation text"/>
    <w:basedOn w:val="Normal"/>
    <w:link w:val="CommentTextChar"/>
    <w:uiPriority w:val="99"/>
    <w:semiHidden/>
    <w:unhideWhenUsed/>
    <w:rsid w:val="00DA1906"/>
    <w:pPr>
      <w:spacing w:line="240" w:lineRule="auto"/>
    </w:pPr>
    <w:rPr>
      <w:sz w:val="20"/>
      <w:szCs w:val="20"/>
    </w:rPr>
  </w:style>
  <w:style w:type="character" w:customStyle="1" w:styleId="CommentTextChar">
    <w:name w:val="Comment Text Char"/>
    <w:basedOn w:val="DefaultParagraphFont"/>
    <w:link w:val="CommentText"/>
    <w:uiPriority w:val="99"/>
    <w:semiHidden/>
    <w:rsid w:val="00DA1906"/>
    <w:rPr>
      <w:sz w:val="20"/>
      <w:szCs w:val="20"/>
    </w:rPr>
  </w:style>
  <w:style w:type="paragraph" w:styleId="BalloonText">
    <w:name w:val="Balloon Text"/>
    <w:basedOn w:val="Normal"/>
    <w:link w:val="BalloonTextChar"/>
    <w:uiPriority w:val="99"/>
    <w:semiHidden/>
    <w:unhideWhenUsed/>
    <w:rsid w:val="00DA1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06"/>
    <w:rPr>
      <w:rFonts w:ascii="Tahoma" w:hAnsi="Tahoma" w:cs="Tahoma"/>
      <w:sz w:val="16"/>
      <w:szCs w:val="16"/>
    </w:rPr>
  </w:style>
  <w:style w:type="paragraph" w:styleId="Header">
    <w:name w:val="header"/>
    <w:basedOn w:val="Normal"/>
    <w:link w:val="HeaderChar"/>
    <w:uiPriority w:val="99"/>
    <w:unhideWhenUsed/>
    <w:rsid w:val="00630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BB8"/>
  </w:style>
  <w:style w:type="paragraph" w:styleId="Footer">
    <w:name w:val="footer"/>
    <w:basedOn w:val="Normal"/>
    <w:link w:val="FooterChar"/>
    <w:uiPriority w:val="99"/>
    <w:unhideWhenUsed/>
    <w:rsid w:val="00630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BB8"/>
  </w:style>
  <w:style w:type="paragraph" w:styleId="NormalWeb">
    <w:name w:val="Normal (Web)"/>
    <w:basedOn w:val="Normal"/>
    <w:uiPriority w:val="99"/>
    <w:semiHidden/>
    <w:unhideWhenUsed/>
    <w:rsid w:val="00CF59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01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38A"/>
    <w:rPr>
      <w:sz w:val="20"/>
      <w:szCs w:val="20"/>
    </w:rPr>
  </w:style>
  <w:style w:type="character" w:styleId="FootnoteReference">
    <w:name w:val="footnote reference"/>
    <w:basedOn w:val="DefaultParagraphFont"/>
    <w:uiPriority w:val="99"/>
    <w:semiHidden/>
    <w:unhideWhenUsed/>
    <w:rsid w:val="00C0138A"/>
    <w:rPr>
      <w:vertAlign w:val="superscript"/>
    </w:rPr>
  </w:style>
  <w:style w:type="character" w:customStyle="1" w:styleId="Heading3Char">
    <w:name w:val="Heading 3 Char"/>
    <w:basedOn w:val="DefaultParagraphFont"/>
    <w:link w:val="Heading3"/>
    <w:uiPriority w:val="9"/>
    <w:semiHidden/>
    <w:rsid w:val="0001553F"/>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0155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553F"/>
    <w:rPr>
      <w:sz w:val="20"/>
      <w:szCs w:val="20"/>
    </w:rPr>
  </w:style>
  <w:style w:type="character" w:styleId="EndnoteReference">
    <w:name w:val="endnote reference"/>
    <w:basedOn w:val="DefaultParagraphFont"/>
    <w:uiPriority w:val="99"/>
    <w:semiHidden/>
    <w:unhideWhenUsed/>
    <w:rsid w:val="0001553F"/>
    <w:rPr>
      <w:vertAlign w:val="superscript"/>
    </w:rPr>
  </w:style>
</w:styles>
</file>

<file path=word/webSettings.xml><?xml version="1.0" encoding="utf-8"?>
<w:webSettings xmlns:r="http://schemas.openxmlformats.org/officeDocument/2006/relationships" xmlns:w="http://schemas.openxmlformats.org/wordprocessingml/2006/main">
  <w:divs>
    <w:div w:id="21789216">
      <w:bodyDiv w:val="1"/>
      <w:marLeft w:val="0"/>
      <w:marRight w:val="0"/>
      <w:marTop w:val="0"/>
      <w:marBottom w:val="0"/>
      <w:divBdr>
        <w:top w:val="none" w:sz="0" w:space="0" w:color="auto"/>
        <w:left w:val="none" w:sz="0" w:space="0" w:color="auto"/>
        <w:bottom w:val="none" w:sz="0" w:space="0" w:color="auto"/>
        <w:right w:val="none" w:sz="0" w:space="0" w:color="auto"/>
      </w:divBdr>
    </w:div>
    <w:div w:id="196965905">
      <w:bodyDiv w:val="1"/>
      <w:marLeft w:val="0"/>
      <w:marRight w:val="0"/>
      <w:marTop w:val="0"/>
      <w:marBottom w:val="0"/>
      <w:divBdr>
        <w:top w:val="none" w:sz="0" w:space="0" w:color="auto"/>
        <w:left w:val="none" w:sz="0" w:space="0" w:color="auto"/>
        <w:bottom w:val="none" w:sz="0" w:space="0" w:color="auto"/>
        <w:right w:val="none" w:sz="0" w:space="0" w:color="auto"/>
      </w:divBdr>
      <w:divsChild>
        <w:div w:id="685866904">
          <w:marLeft w:val="0"/>
          <w:marRight w:val="0"/>
          <w:marTop w:val="0"/>
          <w:marBottom w:val="0"/>
          <w:divBdr>
            <w:top w:val="none" w:sz="0" w:space="0" w:color="auto"/>
            <w:left w:val="none" w:sz="0" w:space="0" w:color="auto"/>
            <w:bottom w:val="none" w:sz="0" w:space="0" w:color="auto"/>
            <w:right w:val="none" w:sz="0" w:space="0" w:color="auto"/>
          </w:divBdr>
        </w:div>
      </w:divsChild>
    </w:div>
    <w:div w:id="252205273">
      <w:bodyDiv w:val="1"/>
      <w:marLeft w:val="0"/>
      <w:marRight w:val="0"/>
      <w:marTop w:val="0"/>
      <w:marBottom w:val="0"/>
      <w:divBdr>
        <w:top w:val="none" w:sz="0" w:space="0" w:color="auto"/>
        <w:left w:val="none" w:sz="0" w:space="0" w:color="auto"/>
        <w:bottom w:val="none" w:sz="0" w:space="0" w:color="auto"/>
        <w:right w:val="none" w:sz="0" w:space="0" w:color="auto"/>
      </w:divBdr>
      <w:divsChild>
        <w:div w:id="39981976">
          <w:marLeft w:val="0"/>
          <w:marRight w:val="0"/>
          <w:marTop w:val="0"/>
          <w:marBottom w:val="0"/>
          <w:divBdr>
            <w:top w:val="none" w:sz="0" w:space="0" w:color="auto"/>
            <w:left w:val="none" w:sz="0" w:space="0" w:color="auto"/>
            <w:bottom w:val="none" w:sz="0" w:space="0" w:color="auto"/>
            <w:right w:val="none" w:sz="0" w:space="0" w:color="auto"/>
          </w:divBdr>
        </w:div>
        <w:div w:id="951401246">
          <w:marLeft w:val="0"/>
          <w:marRight w:val="0"/>
          <w:marTop w:val="0"/>
          <w:marBottom w:val="0"/>
          <w:divBdr>
            <w:top w:val="none" w:sz="0" w:space="0" w:color="auto"/>
            <w:left w:val="none" w:sz="0" w:space="0" w:color="auto"/>
            <w:bottom w:val="none" w:sz="0" w:space="0" w:color="auto"/>
            <w:right w:val="none" w:sz="0" w:space="0" w:color="auto"/>
          </w:divBdr>
        </w:div>
        <w:div w:id="59523922">
          <w:marLeft w:val="0"/>
          <w:marRight w:val="0"/>
          <w:marTop w:val="0"/>
          <w:marBottom w:val="0"/>
          <w:divBdr>
            <w:top w:val="none" w:sz="0" w:space="0" w:color="auto"/>
            <w:left w:val="none" w:sz="0" w:space="0" w:color="auto"/>
            <w:bottom w:val="none" w:sz="0" w:space="0" w:color="auto"/>
            <w:right w:val="none" w:sz="0" w:space="0" w:color="auto"/>
          </w:divBdr>
        </w:div>
        <w:div w:id="1184857378">
          <w:marLeft w:val="0"/>
          <w:marRight w:val="0"/>
          <w:marTop w:val="0"/>
          <w:marBottom w:val="0"/>
          <w:divBdr>
            <w:top w:val="none" w:sz="0" w:space="0" w:color="auto"/>
            <w:left w:val="none" w:sz="0" w:space="0" w:color="auto"/>
            <w:bottom w:val="none" w:sz="0" w:space="0" w:color="auto"/>
            <w:right w:val="none" w:sz="0" w:space="0" w:color="auto"/>
          </w:divBdr>
        </w:div>
        <w:div w:id="982734292">
          <w:marLeft w:val="0"/>
          <w:marRight w:val="0"/>
          <w:marTop w:val="0"/>
          <w:marBottom w:val="0"/>
          <w:divBdr>
            <w:top w:val="none" w:sz="0" w:space="0" w:color="auto"/>
            <w:left w:val="none" w:sz="0" w:space="0" w:color="auto"/>
            <w:bottom w:val="none" w:sz="0" w:space="0" w:color="auto"/>
            <w:right w:val="none" w:sz="0" w:space="0" w:color="auto"/>
          </w:divBdr>
        </w:div>
        <w:div w:id="1509254145">
          <w:marLeft w:val="0"/>
          <w:marRight w:val="0"/>
          <w:marTop w:val="0"/>
          <w:marBottom w:val="0"/>
          <w:divBdr>
            <w:top w:val="none" w:sz="0" w:space="0" w:color="auto"/>
            <w:left w:val="none" w:sz="0" w:space="0" w:color="auto"/>
            <w:bottom w:val="none" w:sz="0" w:space="0" w:color="auto"/>
            <w:right w:val="none" w:sz="0" w:space="0" w:color="auto"/>
          </w:divBdr>
        </w:div>
        <w:div w:id="651104212">
          <w:marLeft w:val="0"/>
          <w:marRight w:val="0"/>
          <w:marTop w:val="0"/>
          <w:marBottom w:val="0"/>
          <w:divBdr>
            <w:top w:val="none" w:sz="0" w:space="0" w:color="auto"/>
            <w:left w:val="none" w:sz="0" w:space="0" w:color="auto"/>
            <w:bottom w:val="none" w:sz="0" w:space="0" w:color="auto"/>
            <w:right w:val="none" w:sz="0" w:space="0" w:color="auto"/>
          </w:divBdr>
        </w:div>
        <w:div w:id="1149056295">
          <w:marLeft w:val="0"/>
          <w:marRight w:val="0"/>
          <w:marTop w:val="0"/>
          <w:marBottom w:val="0"/>
          <w:divBdr>
            <w:top w:val="none" w:sz="0" w:space="0" w:color="auto"/>
            <w:left w:val="none" w:sz="0" w:space="0" w:color="auto"/>
            <w:bottom w:val="none" w:sz="0" w:space="0" w:color="auto"/>
            <w:right w:val="none" w:sz="0" w:space="0" w:color="auto"/>
          </w:divBdr>
        </w:div>
        <w:div w:id="1025135148">
          <w:marLeft w:val="0"/>
          <w:marRight w:val="0"/>
          <w:marTop w:val="0"/>
          <w:marBottom w:val="0"/>
          <w:divBdr>
            <w:top w:val="none" w:sz="0" w:space="0" w:color="auto"/>
            <w:left w:val="none" w:sz="0" w:space="0" w:color="auto"/>
            <w:bottom w:val="none" w:sz="0" w:space="0" w:color="auto"/>
            <w:right w:val="none" w:sz="0" w:space="0" w:color="auto"/>
          </w:divBdr>
        </w:div>
        <w:div w:id="1933273599">
          <w:marLeft w:val="0"/>
          <w:marRight w:val="0"/>
          <w:marTop w:val="0"/>
          <w:marBottom w:val="0"/>
          <w:divBdr>
            <w:top w:val="none" w:sz="0" w:space="0" w:color="auto"/>
            <w:left w:val="none" w:sz="0" w:space="0" w:color="auto"/>
            <w:bottom w:val="none" w:sz="0" w:space="0" w:color="auto"/>
            <w:right w:val="none" w:sz="0" w:space="0" w:color="auto"/>
          </w:divBdr>
        </w:div>
        <w:div w:id="39061135">
          <w:marLeft w:val="0"/>
          <w:marRight w:val="0"/>
          <w:marTop w:val="0"/>
          <w:marBottom w:val="0"/>
          <w:divBdr>
            <w:top w:val="none" w:sz="0" w:space="0" w:color="auto"/>
            <w:left w:val="none" w:sz="0" w:space="0" w:color="auto"/>
            <w:bottom w:val="none" w:sz="0" w:space="0" w:color="auto"/>
            <w:right w:val="none" w:sz="0" w:space="0" w:color="auto"/>
          </w:divBdr>
        </w:div>
        <w:div w:id="396629000">
          <w:marLeft w:val="0"/>
          <w:marRight w:val="0"/>
          <w:marTop w:val="0"/>
          <w:marBottom w:val="0"/>
          <w:divBdr>
            <w:top w:val="none" w:sz="0" w:space="0" w:color="auto"/>
            <w:left w:val="none" w:sz="0" w:space="0" w:color="auto"/>
            <w:bottom w:val="none" w:sz="0" w:space="0" w:color="auto"/>
            <w:right w:val="none" w:sz="0" w:space="0" w:color="auto"/>
          </w:divBdr>
        </w:div>
        <w:div w:id="2143041275">
          <w:marLeft w:val="0"/>
          <w:marRight w:val="0"/>
          <w:marTop w:val="0"/>
          <w:marBottom w:val="0"/>
          <w:divBdr>
            <w:top w:val="none" w:sz="0" w:space="0" w:color="auto"/>
            <w:left w:val="none" w:sz="0" w:space="0" w:color="auto"/>
            <w:bottom w:val="none" w:sz="0" w:space="0" w:color="auto"/>
            <w:right w:val="none" w:sz="0" w:space="0" w:color="auto"/>
          </w:divBdr>
        </w:div>
        <w:div w:id="1283145517">
          <w:marLeft w:val="0"/>
          <w:marRight w:val="0"/>
          <w:marTop w:val="0"/>
          <w:marBottom w:val="0"/>
          <w:divBdr>
            <w:top w:val="none" w:sz="0" w:space="0" w:color="auto"/>
            <w:left w:val="none" w:sz="0" w:space="0" w:color="auto"/>
            <w:bottom w:val="none" w:sz="0" w:space="0" w:color="auto"/>
            <w:right w:val="none" w:sz="0" w:space="0" w:color="auto"/>
          </w:divBdr>
        </w:div>
        <w:div w:id="870800205">
          <w:marLeft w:val="0"/>
          <w:marRight w:val="0"/>
          <w:marTop w:val="0"/>
          <w:marBottom w:val="0"/>
          <w:divBdr>
            <w:top w:val="none" w:sz="0" w:space="0" w:color="auto"/>
            <w:left w:val="none" w:sz="0" w:space="0" w:color="auto"/>
            <w:bottom w:val="none" w:sz="0" w:space="0" w:color="auto"/>
            <w:right w:val="none" w:sz="0" w:space="0" w:color="auto"/>
          </w:divBdr>
        </w:div>
        <w:div w:id="1305819751">
          <w:marLeft w:val="0"/>
          <w:marRight w:val="0"/>
          <w:marTop w:val="0"/>
          <w:marBottom w:val="0"/>
          <w:divBdr>
            <w:top w:val="none" w:sz="0" w:space="0" w:color="auto"/>
            <w:left w:val="none" w:sz="0" w:space="0" w:color="auto"/>
            <w:bottom w:val="none" w:sz="0" w:space="0" w:color="auto"/>
            <w:right w:val="none" w:sz="0" w:space="0" w:color="auto"/>
          </w:divBdr>
        </w:div>
        <w:div w:id="676225272">
          <w:marLeft w:val="0"/>
          <w:marRight w:val="0"/>
          <w:marTop w:val="0"/>
          <w:marBottom w:val="0"/>
          <w:divBdr>
            <w:top w:val="none" w:sz="0" w:space="0" w:color="auto"/>
            <w:left w:val="none" w:sz="0" w:space="0" w:color="auto"/>
            <w:bottom w:val="none" w:sz="0" w:space="0" w:color="auto"/>
            <w:right w:val="none" w:sz="0" w:space="0" w:color="auto"/>
          </w:divBdr>
        </w:div>
        <w:div w:id="614139194">
          <w:marLeft w:val="0"/>
          <w:marRight w:val="0"/>
          <w:marTop w:val="0"/>
          <w:marBottom w:val="0"/>
          <w:divBdr>
            <w:top w:val="none" w:sz="0" w:space="0" w:color="auto"/>
            <w:left w:val="none" w:sz="0" w:space="0" w:color="auto"/>
            <w:bottom w:val="none" w:sz="0" w:space="0" w:color="auto"/>
            <w:right w:val="none" w:sz="0" w:space="0" w:color="auto"/>
          </w:divBdr>
        </w:div>
        <w:div w:id="2022388481">
          <w:marLeft w:val="0"/>
          <w:marRight w:val="0"/>
          <w:marTop w:val="0"/>
          <w:marBottom w:val="0"/>
          <w:divBdr>
            <w:top w:val="none" w:sz="0" w:space="0" w:color="auto"/>
            <w:left w:val="none" w:sz="0" w:space="0" w:color="auto"/>
            <w:bottom w:val="none" w:sz="0" w:space="0" w:color="auto"/>
            <w:right w:val="none" w:sz="0" w:space="0" w:color="auto"/>
          </w:divBdr>
        </w:div>
        <w:div w:id="1297108305">
          <w:marLeft w:val="0"/>
          <w:marRight w:val="0"/>
          <w:marTop w:val="0"/>
          <w:marBottom w:val="0"/>
          <w:divBdr>
            <w:top w:val="none" w:sz="0" w:space="0" w:color="auto"/>
            <w:left w:val="none" w:sz="0" w:space="0" w:color="auto"/>
            <w:bottom w:val="none" w:sz="0" w:space="0" w:color="auto"/>
            <w:right w:val="none" w:sz="0" w:space="0" w:color="auto"/>
          </w:divBdr>
        </w:div>
        <w:div w:id="1256404053">
          <w:marLeft w:val="0"/>
          <w:marRight w:val="0"/>
          <w:marTop w:val="0"/>
          <w:marBottom w:val="0"/>
          <w:divBdr>
            <w:top w:val="none" w:sz="0" w:space="0" w:color="auto"/>
            <w:left w:val="none" w:sz="0" w:space="0" w:color="auto"/>
            <w:bottom w:val="none" w:sz="0" w:space="0" w:color="auto"/>
            <w:right w:val="none" w:sz="0" w:space="0" w:color="auto"/>
          </w:divBdr>
        </w:div>
        <w:div w:id="751782423">
          <w:marLeft w:val="0"/>
          <w:marRight w:val="0"/>
          <w:marTop w:val="0"/>
          <w:marBottom w:val="0"/>
          <w:divBdr>
            <w:top w:val="none" w:sz="0" w:space="0" w:color="auto"/>
            <w:left w:val="none" w:sz="0" w:space="0" w:color="auto"/>
            <w:bottom w:val="none" w:sz="0" w:space="0" w:color="auto"/>
            <w:right w:val="none" w:sz="0" w:space="0" w:color="auto"/>
          </w:divBdr>
        </w:div>
        <w:div w:id="2112507840">
          <w:marLeft w:val="0"/>
          <w:marRight w:val="0"/>
          <w:marTop w:val="0"/>
          <w:marBottom w:val="0"/>
          <w:divBdr>
            <w:top w:val="none" w:sz="0" w:space="0" w:color="auto"/>
            <w:left w:val="none" w:sz="0" w:space="0" w:color="auto"/>
            <w:bottom w:val="none" w:sz="0" w:space="0" w:color="auto"/>
            <w:right w:val="none" w:sz="0" w:space="0" w:color="auto"/>
          </w:divBdr>
        </w:div>
      </w:divsChild>
    </w:div>
    <w:div w:id="538395473">
      <w:bodyDiv w:val="1"/>
      <w:marLeft w:val="0"/>
      <w:marRight w:val="0"/>
      <w:marTop w:val="0"/>
      <w:marBottom w:val="0"/>
      <w:divBdr>
        <w:top w:val="none" w:sz="0" w:space="0" w:color="auto"/>
        <w:left w:val="none" w:sz="0" w:space="0" w:color="auto"/>
        <w:bottom w:val="none" w:sz="0" w:space="0" w:color="auto"/>
        <w:right w:val="none" w:sz="0" w:space="0" w:color="auto"/>
      </w:divBdr>
    </w:div>
    <w:div w:id="919414761">
      <w:bodyDiv w:val="1"/>
      <w:marLeft w:val="0"/>
      <w:marRight w:val="0"/>
      <w:marTop w:val="0"/>
      <w:marBottom w:val="0"/>
      <w:divBdr>
        <w:top w:val="none" w:sz="0" w:space="0" w:color="auto"/>
        <w:left w:val="none" w:sz="0" w:space="0" w:color="auto"/>
        <w:bottom w:val="none" w:sz="0" w:space="0" w:color="auto"/>
        <w:right w:val="none" w:sz="0" w:space="0" w:color="auto"/>
      </w:divBdr>
    </w:div>
    <w:div w:id="1327049022">
      <w:bodyDiv w:val="1"/>
      <w:marLeft w:val="0"/>
      <w:marRight w:val="0"/>
      <w:marTop w:val="0"/>
      <w:marBottom w:val="0"/>
      <w:divBdr>
        <w:top w:val="none" w:sz="0" w:space="0" w:color="auto"/>
        <w:left w:val="none" w:sz="0" w:space="0" w:color="auto"/>
        <w:bottom w:val="none" w:sz="0" w:space="0" w:color="auto"/>
        <w:right w:val="none" w:sz="0" w:space="0" w:color="auto"/>
      </w:divBdr>
    </w:div>
    <w:div w:id="1757826822">
      <w:bodyDiv w:val="1"/>
      <w:marLeft w:val="0"/>
      <w:marRight w:val="0"/>
      <w:marTop w:val="0"/>
      <w:marBottom w:val="0"/>
      <w:divBdr>
        <w:top w:val="none" w:sz="0" w:space="0" w:color="auto"/>
        <w:left w:val="none" w:sz="0" w:space="0" w:color="auto"/>
        <w:bottom w:val="none" w:sz="0" w:space="0" w:color="auto"/>
        <w:right w:val="none" w:sz="0" w:space="0" w:color="auto"/>
      </w:divBdr>
    </w:div>
    <w:div w:id="2080637629">
      <w:bodyDiv w:val="1"/>
      <w:marLeft w:val="0"/>
      <w:marRight w:val="0"/>
      <w:marTop w:val="0"/>
      <w:marBottom w:val="0"/>
      <w:divBdr>
        <w:top w:val="none" w:sz="0" w:space="0" w:color="auto"/>
        <w:left w:val="none" w:sz="0" w:space="0" w:color="auto"/>
        <w:bottom w:val="none" w:sz="0" w:space="0" w:color="auto"/>
        <w:right w:val="none" w:sz="0" w:space="0" w:color="auto"/>
      </w:divBdr>
    </w:div>
    <w:div w:id="212307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z.com/author/andreavannieke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en.wikipedia.org/wiki/Staple_foo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ook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Sheet1!$B$4</c:f>
              <c:strCache>
                <c:ptCount val="1"/>
                <c:pt idx="0">
                  <c:v>Very much</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Sheet1!$A$5:$A$10</c:f>
              <c:strCache>
                <c:ptCount val="6"/>
                <c:pt idx="0">
                  <c:v>Local people and peer acceptance easily</c:v>
                </c:pt>
                <c:pt idx="1">
                  <c:v>Respected by local people and peer</c:v>
                </c:pt>
                <c:pt idx="2">
                  <c:v>Feel discomfort when classmates behave with</c:v>
                </c:pt>
                <c:pt idx="3">
                  <c:v>Feeling of  psychological pressure at institution</c:v>
                </c:pt>
                <c:pt idx="4">
                  <c:v>Current institution is giving the same value as others</c:v>
                </c:pt>
                <c:pt idx="5">
                  <c:v>Facing problem to maintain social relationship</c:v>
                </c:pt>
              </c:strCache>
            </c:strRef>
          </c:cat>
          <c:val>
            <c:numRef>
              <c:f>Sheet1!$B$5:$B$10</c:f>
              <c:numCache>
                <c:formatCode>General</c:formatCode>
                <c:ptCount val="6"/>
                <c:pt idx="0">
                  <c:v>69.400000000000006</c:v>
                </c:pt>
                <c:pt idx="1">
                  <c:v>86.1</c:v>
                </c:pt>
                <c:pt idx="2">
                  <c:v>2.8</c:v>
                </c:pt>
                <c:pt idx="3">
                  <c:v>13.9</c:v>
                </c:pt>
                <c:pt idx="4">
                  <c:v>86.1</c:v>
                </c:pt>
                <c:pt idx="5">
                  <c:v>13.9</c:v>
                </c:pt>
              </c:numCache>
            </c:numRef>
          </c:val>
          <c:extLst xmlns:c16r2="http://schemas.microsoft.com/office/drawing/2015/06/chart">
            <c:ext xmlns:c16="http://schemas.microsoft.com/office/drawing/2014/chart" uri="{C3380CC4-5D6E-409C-BE32-E72D297353CC}">
              <c16:uniqueId val="{00000000-43CE-40A5-B150-471D07E9B2D0}"/>
            </c:ext>
          </c:extLst>
        </c:ser>
        <c:ser>
          <c:idx val="1"/>
          <c:order val="1"/>
          <c:tx>
            <c:strRef>
              <c:f>Sheet1!$C$4</c:f>
              <c:strCache>
                <c:ptCount val="1"/>
                <c:pt idx="0">
                  <c:v>Moderate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Sheet1!$A$5:$A$10</c:f>
              <c:strCache>
                <c:ptCount val="6"/>
                <c:pt idx="0">
                  <c:v>Local people and peer acceptance easily</c:v>
                </c:pt>
                <c:pt idx="1">
                  <c:v>Respected by local people and peer</c:v>
                </c:pt>
                <c:pt idx="2">
                  <c:v>Feel discomfort when classmates behave with</c:v>
                </c:pt>
                <c:pt idx="3">
                  <c:v>Feeling of  psychological pressure at institution</c:v>
                </c:pt>
                <c:pt idx="4">
                  <c:v>Current institution is giving the same value as others</c:v>
                </c:pt>
                <c:pt idx="5">
                  <c:v>Facing problem to maintain social relationship</c:v>
                </c:pt>
              </c:strCache>
            </c:strRef>
          </c:cat>
          <c:val>
            <c:numRef>
              <c:f>Sheet1!$C$5:$C$10</c:f>
              <c:numCache>
                <c:formatCode>General</c:formatCode>
                <c:ptCount val="6"/>
                <c:pt idx="0">
                  <c:v>27.8</c:v>
                </c:pt>
                <c:pt idx="1">
                  <c:v>11.1</c:v>
                </c:pt>
                <c:pt idx="2">
                  <c:v>13.9</c:v>
                </c:pt>
                <c:pt idx="3">
                  <c:v>13.9</c:v>
                </c:pt>
                <c:pt idx="4">
                  <c:v>8.3000000000000007</c:v>
                </c:pt>
                <c:pt idx="5">
                  <c:v>8.3000000000000007</c:v>
                </c:pt>
              </c:numCache>
            </c:numRef>
          </c:val>
          <c:extLst xmlns:c16r2="http://schemas.microsoft.com/office/drawing/2015/06/chart">
            <c:ext xmlns:c16="http://schemas.microsoft.com/office/drawing/2014/chart" uri="{C3380CC4-5D6E-409C-BE32-E72D297353CC}">
              <c16:uniqueId val="{00000001-43CE-40A5-B150-471D07E9B2D0}"/>
            </c:ext>
          </c:extLst>
        </c:ser>
        <c:ser>
          <c:idx val="2"/>
          <c:order val="2"/>
          <c:tx>
            <c:strRef>
              <c:f>Sheet1!$D$4</c:f>
              <c:strCache>
                <c:ptCount val="1"/>
                <c:pt idx="0">
                  <c:v>No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Sheet1!$A$5:$A$10</c:f>
              <c:strCache>
                <c:ptCount val="6"/>
                <c:pt idx="0">
                  <c:v>Local people and peer acceptance easily</c:v>
                </c:pt>
                <c:pt idx="1">
                  <c:v>Respected by local people and peer</c:v>
                </c:pt>
                <c:pt idx="2">
                  <c:v>Feel discomfort when classmates behave with</c:v>
                </c:pt>
                <c:pt idx="3">
                  <c:v>Feeling of  psychological pressure at institution</c:v>
                </c:pt>
                <c:pt idx="4">
                  <c:v>Current institution is giving the same value as others</c:v>
                </c:pt>
                <c:pt idx="5">
                  <c:v>Facing problem to maintain social relationship</c:v>
                </c:pt>
              </c:strCache>
            </c:strRef>
          </c:cat>
          <c:val>
            <c:numRef>
              <c:f>Sheet1!$D$5:$D$10</c:f>
              <c:numCache>
                <c:formatCode>General</c:formatCode>
                <c:ptCount val="6"/>
                <c:pt idx="0">
                  <c:v>2.8</c:v>
                </c:pt>
                <c:pt idx="1">
                  <c:v>2.8</c:v>
                </c:pt>
                <c:pt idx="2">
                  <c:v>83.3</c:v>
                </c:pt>
                <c:pt idx="3">
                  <c:v>72.2</c:v>
                </c:pt>
                <c:pt idx="4">
                  <c:v>5.6</c:v>
                </c:pt>
                <c:pt idx="5">
                  <c:v>77.8</c:v>
                </c:pt>
              </c:numCache>
            </c:numRef>
          </c:val>
          <c:extLst xmlns:c16r2="http://schemas.microsoft.com/office/drawing/2015/06/chart">
            <c:ext xmlns:c16="http://schemas.microsoft.com/office/drawing/2014/chart" uri="{C3380CC4-5D6E-409C-BE32-E72D297353CC}">
              <c16:uniqueId val="{00000002-43CE-40A5-B150-471D07E9B2D0}"/>
            </c:ext>
          </c:extLst>
        </c:ser>
        <c:overlap val="100"/>
        <c:axId val="68077056"/>
        <c:axId val="68078592"/>
      </c:barChart>
      <c:catAx>
        <c:axId val="68077056"/>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078592"/>
        <c:crosses val="autoZero"/>
        <c:auto val="1"/>
        <c:lblAlgn val="ctr"/>
        <c:lblOffset val="100"/>
      </c:catAx>
      <c:valAx>
        <c:axId val="68078592"/>
        <c:scaling>
          <c:orientation val="minMax"/>
          <c:max val="100"/>
          <c:min val="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Percentage</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77056"/>
        <c:crosses val="autoZero"/>
        <c:crossBetween val="between"/>
        <c:majorUnit val="10"/>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Sheet1!$C$55:$C$56</c:f>
              <c:strCache>
                <c:ptCount val="2"/>
                <c:pt idx="0">
                  <c:v>Yes</c:v>
                </c:pt>
                <c:pt idx="1">
                  <c:v>No</c:v>
                </c:pt>
              </c:strCache>
            </c:strRef>
          </c:cat>
          <c:val>
            <c:numRef>
              <c:f>Sheet1!$D$55:$D$56</c:f>
              <c:numCache>
                <c:formatCode>0%</c:formatCode>
                <c:ptCount val="2"/>
                <c:pt idx="0">
                  <c:v>0.25</c:v>
                </c:pt>
                <c:pt idx="1">
                  <c:v>0.750000000000001</c:v>
                </c:pt>
              </c:numCache>
            </c:numRef>
          </c:val>
          <c:extLst xmlns:c16r2="http://schemas.microsoft.com/office/drawing/2015/06/chart">
            <c:ext xmlns:c16="http://schemas.microsoft.com/office/drawing/2014/chart" uri="{C3380CC4-5D6E-409C-BE32-E72D297353CC}">
              <c16:uniqueId val="{00000000-FD3E-43D9-BDE2-C27F9101D1B0}"/>
            </c:ext>
          </c:extLst>
        </c:ser>
        <c:gapWidth val="100"/>
        <c:overlap val="-24"/>
        <c:axId val="68469504"/>
        <c:axId val="68471424"/>
      </c:barChart>
      <c:catAx>
        <c:axId val="68469504"/>
        <c:scaling>
          <c:orientation val="minMax"/>
        </c:scaling>
        <c:axPos val="b"/>
        <c:title>
          <c:tx>
            <c:rich>
              <a:bodyPr/>
              <a:lstStyle/>
              <a:p>
                <a:pPr>
                  <a:defRPr/>
                </a:pPr>
                <a:r>
                  <a:rPr lang="en-US"/>
                  <a:t>Facing</a:t>
                </a:r>
                <a:r>
                  <a:rPr lang="en-US" baseline="0"/>
                  <a:t> problem or not</a:t>
                </a:r>
                <a:endParaRPr lang="en-US"/>
              </a:p>
            </c:rich>
          </c:tx>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471424"/>
        <c:crosses val="autoZero"/>
        <c:auto val="1"/>
        <c:lblAlgn val="ctr"/>
        <c:lblOffset val="100"/>
      </c:catAx>
      <c:valAx>
        <c:axId val="68471424"/>
        <c:scaling>
          <c:orientation val="minMax"/>
        </c:scaling>
        <c:axPos val="l"/>
        <c:majorGridlines>
          <c:spPr>
            <a:ln w="9525" cap="flat" cmpd="sng" algn="ctr">
              <a:solidFill>
                <a:schemeClr val="tx1">
                  <a:lumMod val="15000"/>
                  <a:lumOff val="85000"/>
                </a:schemeClr>
              </a:solidFill>
              <a:round/>
            </a:ln>
            <a:effectLst/>
          </c:spPr>
        </c:majorGridlines>
        <c:title>
          <c:tx>
            <c:rich>
              <a:bodyPr/>
              <a:lstStyle/>
              <a:p>
                <a:pPr>
                  <a:defRPr/>
                </a:pPr>
                <a:r>
                  <a:rPr lang="en-US"/>
                  <a:t>Percentage</a:t>
                </a:r>
              </a:p>
            </c:rich>
          </c:tx>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4695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solidFill>
          <a:schemeClr val="lt1">
            <a:alpha val="27000"/>
          </a:schemeClr>
        </a:solid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Sheet1!$I$71</c:f>
              <c:strCache>
                <c:ptCount val="1"/>
                <c:pt idx="0">
                  <c:v>Percentage</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Sheet1!$G$72:$H$75</c:f>
              <c:multiLvlStrCache>
                <c:ptCount val="4"/>
                <c:lvl>
                  <c:pt idx="0">
                    <c:v>Yes</c:v>
                  </c:pt>
                  <c:pt idx="1">
                    <c:v>No</c:v>
                  </c:pt>
                  <c:pt idx="2">
                    <c:v>yes</c:v>
                  </c:pt>
                  <c:pt idx="3">
                    <c:v>no</c:v>
                  </c:pt>
                </c:lvl>
                <c:lvl>
                  <c:pt idx="0">
                    <c:v>Strain to adapt to a new culture?</c:v>
                  </c:pt>
                  <c:pt idx="2">
                    <c:v>Have you ever felt confused by the actions of someone from another culture</c:v>
                  </c:pt>
                </c:lvl>
              </c:multiLvlStrCache>
            </c:multiLvlStrRef>
          </c:cat>
          <c:val>
            <c:numRef>
              <c:f>Sheet1!$I$72:$I$75</c:f>
              <c:numCache>
                <c:formatCode>0%</c:formatCode>
                <c:ptCount val="4"/>
                <c:pt idx="0">
                  <c:v>0.30000000000000032</c:v>
                </c:pt>
                <c:pt idx="1">
                  <c:v>0.70000000000000062</c:v>
                </c:pt>
                <c:pt idx="2">
                  <c:v>0.4</c:v>
                </c:pt>
                <c:pt idx="3">
                  <c:v>0.60000000000000064</c:v>
                </c:pt>
              </c:numCache>
            </c:numRef>
          </c:val>
          <c:extLst xmlns:c16r2="http://schemas.microsoft.com/office/drawing/2015/06/chart">
            <c:ext xmlns:c16="http://schemas.microsoft.com/office/drawing/2014/chart" uri="{C3380CC4-5D6E-409C-BE32-E72D297353CC}">
              <c16:uniqueId val="{00000000-27EF-4D63-8C37-6CA86528455C}"/>
            </c:ext>
          </c:extLst>
        </c:ser>
        <c:dLbls>
          <c:showVal val="1"/>
        </c:dLbls>
        <c:shape val="box"/>
        <c:axId val="70044288"/>
        <c:axId val="70050560"/>
        <c:axId val="0"/>
      </c:bar3DChart>
      <c:catAx>
        <c:axId val="70044288"/>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0050560"/>
        <c:crosses val="autoZero"/>
        <c:auto val="1"/>
        <c:lblAlgn val="ctr"/>
        <c:lblOffset val="100"/>
      </c:catAx>
      <c:valAx>
        <c:axId val="70050560"/>
        <c:scaling>
          <c:orientation val="minMax"/>
          <c:max val="1"/>
          <c:min val="0"/>
        </c:scaling>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b="1">
                    <a:solidFill>
                      <a:sysClr val="windowText" lastClr="000000"/>
                    </a:solidFill>
                  </a:rPr>
                  <a:t>Percentage</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044288"/>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Lal17</b:Tag>
    <b:SourceType>ElectronicSource</b:SourceType>
    <b:Guid>{E5948B16-F092-4774-B81B-BB9951099D4B}</b:Guid>
    <b:Title>7,143 Bangladeshi students in the US for higher education</b:Title>
    <b:Year>2017</b:Year>
    <b:City>Dhaka</b:City>
    <b:Month>11</b:Month>
    <b:Day>13</b:Day>
    <b:Author>
      <b:Author>
        <b:NameList>
          <b:Person>
            <b:Last>Jha</b:Last>
            <b:First>Lalit</b:First>
            <b:Middle>K</b:Middle>
          </b:Person>
        </b:NameList>
      </b:Author>
    </b:Author>
    <b:StateProvince>Dhaka</b:StateProvince>
    <b:CountryRegion>Bangladesh</b:CountryRegion>
    <b:RefOrder>1</b:RefOrder>
  </b:Source>
  <b:Source>
    <b:Tag>Gar06</b:Tag>
    <b:SourceType>Report</b:SourceType>
    <b:Guid>{DEFB9F8C-381D-4D2E-977F-CFBBBD4C3330}</b:Guid>
    <b:Title>Cultural stress among international students at an Australian university </b:Title>
    <b:City>Melbourne</b:City>
    <b:Year>2006</b:Year>
    <b:Publisher>2006</b:Publisher>
    <b:Author>
      <b:Author>
        <b:NameList>
          <b:Person>
            <b:Last>Garry Thomson</b:Last>
            <b:First>Doreen</b:First>
            <b:Middle>Rosenthal, Jean Russell</b:Middle>
          </b:Person>
        </b:NameList>
      </b:Author>
    </b:Author>
    <b:RefOrder>1</b:RefOrder>
  </b:Source>
  <b:Source>
    <b:Tag>Placeholder1</b:Tag>
    <b:SourceType>ElectronicSource</b:SourceType>
    <b:Guid>{86E2963F-0F67-461A-A8DE-FA4D698421D7}</b:Guid>
    <b:Title>7,143 Bangladeshi students in the US for higher education</b:Title>
    <b:Year>2017</b:Year>
    <b:City>Dhaka</b:City>
    <b:StateProvince>Dhaka</b:StateProvince>
    <b:CountryRegion>Bangladesh</b:CountryRegion>
    <b:Month>11</b:Month>
    <b:Day>13</b:Day>
    <b:Author>
      <b:Author>
        <b:NameList>
          <b:Person>
            <b:Last>Jha</b:Last>
            <b:First>Lalit</b:First>
            <b:Middle>K</b:Middle>
          </b:Person>
        </b:NameList>
      </b:Author>
    </b:Author>
    <b:RefOrder>1</b:RefOrder>
  </b:Source>
  <b:Source>
    <b:Tag>Ais15</b:Tag>
    <b:SourceType>JournalArticle</b:SourceType>
    <b:Guid>{D8AA11BD-D162-4F39-9458-4E67698EC846}</b:Guid>
    <b:Title>Culture Shock and Its effects on Expatriates</b:Title>
    <b:Year>2015</b:Year>
    <b:JournalName>Global Advanced Research Journal of Management and Business Studies</b:JournalName>
    <b:Pages>248-258</b:Pages>
    <b:Author>
      <b:Author>
        <b:NameList>
          <b:Person>
            <b:Last>Aisha Naeem</b:Last>
            <b:First>Ali</b:First>
            <b:Middle>Bin Nadeem, Irfan Ullah Khan</b:Middle>
          </b:Person>
        </b:NameList>
      </b:Author>
    </b:Author>
    <b:RefOrder>1</b:RefOrder>
  </b:Source>
  <b:Source>
    <b:Tag>Moh18</b:Tag>
    <b:SourceType>DocumentFromInternetSite</b:SourceType>
    <b:Guid>{4578BC2F-66CF-46BF-AF15-66458424EF2D}</b:Guid>
    <b:Title>http://www.newagebd.net</b:Title>
    <b:InternetSiteTitle>http://www.newagebd.net</b:InternetSiteTitle>
    <b:Year>2018</b:Year>
    <b:Month>01</b:Month>
    <b:Day>14</b:Day>
    <b:YearAccessed>2018</b:YearAccessed>
    <b:MonthAccessed>04</b:MonthAccessed>
    <b:DayAccessed>16</b:DayAccessed>
    <b:URL>http://www.newagebd.net/article/32507/outflux-of-students-doubles-in-10-years</b:URL>
    <b:Author>
      <b:Author>
        <b:NameList>
          <b:Person>
            <b:Last>Alamgir</b:Last>
            <b:First>Mohiuddin</b:First>
          </b:Person>
        </b:NameList>
      </b:Author>
    </b:Author>
    <b:RefOrder>1</b:RefOrder>
  </b:Source>
</b:Sources>
</file>

<file path=customXml/itemProps1.xml><?xml version="1.0" encoding="utf-8"?>
<ds:datastoreItem xmlns:ds="http://schemas.openxmlformats.org/officeDocument/2006/customXml" ds:itemID="{91BF4DBF-D002-4139-A2C0-A81278BF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5722</Words>
  <Characters>32621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2018-09-14T09:21:00Z</dcterms:created>
  <dcterms:modified xsi:type="dcterms:W3CDTF">2018-09-14T12:00:00Z</dcterms:modified>
</cp:coreProperties>
</file>