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102" w:rsidRPr="00826280" w:rsidRDefault="00A24951" w:rsidP="00C21CFD">
      <w:pPr>
        <w:spacing w:after="0" w:line="240" w:lineRule="auto"/>
        <w:ind w:left="-810"/>
        <w:jc w:val="center"/>
        <w:rPr>
          <w:rFonts w:ascii="Times New Roman" w:hAnsi="Times New Roman" w:cs="Times New Roman"/>
          <w:b/>
          <w:sz w:val="20"/>
          <w:szCs w:val="20"/>
        </w:rPr>
      </w:pPr>
      <w:r w:rsidRPr="00826280">
        <w:rPr>
          <w:rFonts w:ascii="Times New Roman" w:hAnsi="Times New Roman" w:cs="Times New Roman"/>
          <w:b/>
          <w:sz w:val="20"/>
          <w:szCs w:val="20"/>
        </w:rPr>
        <w:t xml:space="preserve">Multilevel </w:t>
      </w:r>
      <w:r w:rsidR="00C52191" w:rsidRPr="00826280">
        <w:rPr>
          <w:rFonts w:ascii="Times New Roman" w:hAnsi="Times New Roman" w:cs="Times New Roman"/>
          <w:b/>
          <w:sz w:val="20"/>
          <w:szCs w:val="20"/>
        </w:rPr>
        <w:t xml:space="preserve">Predictors </w:t>
      </w:r>
      <w:r w:rsidR="00962514" w:rsidRPr="00826280">
        <w:rPr>
          <w:rFonts w:ascii="Times New Roman" w:hAnsi="Times New Roman" w:cs="Times New Roman"/>
          <w:b/>
          <w:sz w:val="20"/>
          <w:szCs w:val="20"/>
        </w:rPr>
        <w:t>Influencing</w:t>
      </w:r>
      <w:r w:rsidR="00C52191" w:rsidRPr="00826280">
        <w:rPr>
          <w:rFonts w:ascii="Times New Roman" w:hAnsi="Times New Roman" w:cs="Times New Roman"/>
          <w:b/>
          <w:sz w:val="20"/>
          <w:szCs w:val="20"/>
        </w:rPr>
        <w:t xml:space="preserve"> </w:t>
      </w:r>
      <w:r w:rsidR="007572CA" w:rsidRPr="00826280">
        <w:rPr>
          <w:rFonts w:ascii="Times New Roman" w:hAnsi="Times New Roman" w:cs="Times New Roman"/>
          <w:b/>
          <w:sz w:val="20"/>
          <w:szCs w:val="20"/>
        </w:rPr>
        <w:t>Reading Achievement</w:t>
      </w:r>
      <w:r w:rsidR="00871102" w:rsidRPr="00826280">
        <w:rPr>
          <w:rFonts w:ascii="Times New Roman" w:hAnsi="Times New Roman" w:cs="Times New Roman"/>
          <w:b/>
          <w:sz w:val="20"/>
          <w:szCs w:val="20"/>
        </w:rPr>
        <w:t>:</w:t>
      </w:r>
    </w:p>
    <w:p w:rsidR="007572CA" w:rsidRPr="00826280" w:rsidRDefault="00A24951" w:rsidP="00C21CFD">
      <w:pPr>
        <w:spacing w:after="0" w:line="240" w:lineRule="auto"/>
        <w:ind w:left="-810"/>
        <w:jc w:val="center"/>
        <w:rPr>
          <w:rFonts w:ascii="Times New Roman" w:hAnsi="Times New Roman" w:cs="Times New Roman"/>
          <w:b/>
          <w:sz w:val="20"/>
          <w:szCs w:val="20"/>
        </w:rPr>
      </w:pPr>
      <w:r w:rsidRPr="00826280">
        <w:rPr>
          <w:rFonts w:ascii="Times New Roman" w:hAnsi="Times New Roman" w:cs="Times New Roman"/>
          <w:b/>
          <w:sz w:val="20"/>
          <w:szCs w:val="20"/>
        </w:rPr>
        <w:t>Comparison of</w:t>
      </w:r>
      <w:r w:rsidR="00C52191" w:rsidRPr="00826280">
        <w:rPr>
          <w:rFonts w:ascii="Times New Roman" w:hAnsi="Times New Roman" w:cs="Times New Roman"/>
          <w:b/>
          <w:sz w:val="20"/>
          <w:szCs w:val="20"/>
        </w:rPr>
        <w:t xml:space="preserve"> Teacher Effects</w:t>
      </w:r>
      <w:r w:rsidR="00871102" w:rsidRPr="00826280">
        <w:rPr>
          <w:rFonts w:ascii="Times New Roman" w:hAnsi="Times New Roman" w:cs="Times New Roman"/>
          <w:b/>
          <w:sz w:val="20"/>
          <w:szCs w:val="20"/>
        </w:rPr>
        <w:t xml:space="preserve"> in Elementary, Middle and High Schools</w:t>
      </w:r>
    </w:p>
    <w:p w:rsidR="004312C9" w:rsidRPr="00826280" w:rsidRDefault="004312C9" w:rsidP="00C21CFD">
      <w:pPr>
        <w:spacing w:after="0" w:line="240" w:lineRule="auto"/>
        <w:ind w:left="-810"/>
        <w:jc w:val="center"/>
        <w:rPr>
          <w:rFonts w:ascii="Times New Roman" w:hAnsi="Times New Roman" w:cs="Times New Roman"/>
          <w:b/>
          <w:sz w:val="20"/>
          <w:szCs w:val="20"/>
        </w:rPr>
      </w:pPr>
    </w:p>
    <w:p w:rsidR="00761320" w:rsidRPr="00826280" w:rsidRDefault="004312C9" w:rsidP="00C21CFD">
      <w:pPr>
        <w:spacing w:after="0" w:line="240" w:lineRule="auto"/>
        <w:ind w:left="-810"/>
        <w:jc w:val="center"/>
        <w:rPr>
          <w:rFonts w:ascii="Times New Roman" w:hAnsi="Times New Roman" w:cs="Times New Roman"/>
          <w:sz w:val="20"/>
          <w:szCs w:val="20"/>
        </w:rPr>
      </w:pPr>
      <w:proofErr w:type="spellStart"/>
      <w:r w:rsidRPr="00826280">
        <w:rPr>
          <w:rFonts w:ascii="Times New Roman" w:hAnsi="Times New Roman" w:cs="Times New Roman"/>
          <w:sz w:val="20"/>
          <w:szCs w:val="20"/>
        </w:rPr>
        <w:t>Bidya</w:t>
      </w:r>
      <w:proofErr w:type="spellEnd"/>
      <w:r w:rsidRPr="00826280">
        <w:rPr>
          <w:rFonts w:ascii="Times New Roman" w:hAnsi="Times New Roman" w:cs="Times New Roman"/>
          <w:sz w:val="20"/>
          <w:szCs w:val="20"/>
        </w:rPr>
        <w:t xml:space="preserve"> Raj </w:t>
      </w:r>
      <w:proofErr w:type="spellStart"/>
      <w:r w:rsidRPr="00826280">
        <w:rPr>
          <w:rFonts w:ascii="Times New Roman" w:hAnsi="Times New Roman" w:cs="Times New Roman"/>
          <w:sz w:val="20"/>
          <w:szCs w:val="20"/>
        </w:rPr>
        <w:t>Subedi</w:t>
      </w:r>
      <w:proofErr w:type="spellEnd"/>
    </w:p>
    <w:p w:rsidR="00761320" w:rsidRPr="00826280" w:rsidRDefault="00761320" w:rsidP="00761320">
      <w:pPr>
        <w:spacing w:after="0" w:line="240" w:lineRule="auto"/>
        <w:ind w:left="-810"/>
        <w:jc w:val="center"/>
        <w:rPr>
          <w:rFonts w:ascii="Times New Roman" w:hAnsi="Times New Roman" w:cs="Times New Roman"/>
          <w:sz w:val="20"/>
          <w:szCs w:val="20"/>
        </w:rPr>
      </w:pPr>
      <w:r w:rsidRPr="00826280">
        <w:rPr>
          <w:rFonts w:ascii="Times New Roman" w:hAnsi="Times New Roman" w:cs="Times New Roman"/>
          <w:sz w:val="20"/>
          <w:szCs w:val="20"/>
        </w:rPr>
        <w:t xml:space="preserve">Department of Research and Evaluation </w:t>
      </w:r>
    </w:p>
    <w:p w:rsidR="00761320" w:rsidRPr="00826280" w:rsidRDefault="00761320" w:rsidP="00C21CFD">
      <w:pPr>
        <w:spacing w:after="0" w:line="240" w:lineRule="auto"/>
        <w:ind w:left="-810"/>
        <w:jc w:val="center"/>
        <w:rPr>
          <w:rFonts w:ascii="Times New Roman" w:hAnsi="Times New Roman" w:cs="Times New Roman"/>
          <w:sz w:val="20"/>
          <w:szCs w:val="20"/>
        </w:rPr>
      </w:pPr>
      <w:r w:rsidRPr="00826280">
        <w:rPr>
          <w:rFonts w:ascii="Times New Roman" w:hAnsi="Times New Roman" w:cs="Times New Roman"/>
          <w:sz w:val="20"/>
          <w:szCs w:val="20"/>
        </w:rPr>
        <w:t>School District of Palm Beach County, Florida</w:t>
      </w:r>
    </w:p>
    <w:p w:rsidR="00761320" w:rsidRPr="00826280" w:rsidRDefault="00761320" w:rsidP="00C21CFD">
      <w:pPr>
        <w:spacing w:after="0" w:line="240" w:lineRule="auto"/>
        <w:ind w:left="-810"/>
        <w:jc w:val="center"/>
        <w:rPr>
          <w:rFonts w:ascii="Times New Roman" w:hAnsi="Times New Roman" w:cs="Times New Roman"/>
          <w:sz w:val="20"/>
          <w:szCs w:val="20"/>
        </w:rPr>
      </w:pPr>
    </w:p>
    <w:p w:rsidR="004312C9" w:rsidRPr="00826280" w:rsidRDefault="004312C9" w:rsidP="00761320">
      <w:pPr>
        <w:spacing w:after="0" w:line="240" w:lineRule="auto"/>
        <w:ind w:left="-810"/>
        <w:jc w:val="center"/>
        <w:rPr>
          <w:rFonts w:ascii="Times New Roman" w:hAnsi="Times New Roman" w:cs="Times New Roman"/>
          <w:sz w:val="20"/>
          <w:szCs w:val="20"/>
        </w:rPr>
      </w:pPr>
      <w:r w:rsidRPr="00826280">
        <w:rPr>
          <w:rFonts w:ascii="Times New Roman" w:hAnsi="Times New Roman" w:cs="Times New Roman"/>
          <w:sz w:val="20"/>
          <w:szCs w:val="20"/>
        </w:rPr>
        <w:t xml:space="preserve">Mark Howard </w:t>
      </w:r>
    </w:p>
    <w:p w:rsidR="00761320" w:rsidRPr="00826280" w:rsidRDefault="004312C9" w:rsidP="00C21CFD">
      <w:pPr>
        <w:spacing w:after="0" w:line="240" w:lineRule="auto"/>
        <w:ind w:left="-810"/>
        <w:jc w:val="center"/>
        <w:rPr>
          <w:rFonts w:ascii="Times New Roman" w:hAnsi="Times New Roman" w:cs="Times New Roman"/>
          <w:sz w:val="20"/>
          <w:szCs w:val="20"/>
        </w:rPr>
      </w:pPr>
      <w:r w:rsidRPr="00826280">
        <w:rPr>
          <w:rFonts w:ascii="Times New Roman" w:hAnsi="Times New Roman" w:cs="Times New Roman"/>
          <w:sz w:val="20"/>
          <w:szCs w:val="20"/>
        </w:rPr>
        <w:t xml:space="preserve"> </w:t>
      </w:r>
      <w:r w:rsidR="00761320" w:rsidRPr="00826280">
        <w:rPr>
          <w:rFonts w:ascii="Times New Roman" w:hAnsi="Times New Roman" w:cs="Times New Roman"/>
          <w:sz w:val="20"/>
          <w:szCs w:val="20"/>
        </w:rPr>
        <w:t>Division of</w:t>
      </w:r>
      <w:r w:rsidRPr="00826280">
        <w:rPr>
          <w:rFonts w:ascii="Times New Roman" w:hAnsi="Times New Roman" w:cs="Times New Roman"/>
          <w:sz w:val="20"/>
          <w:szCs w:val="20"/>
        </w:rPr>
        <w:t xml:space="preserve"> Performance Accountability </w:t>
      </w:r>
    </w:p>
    <w:p w:rsidR="00826280" w:rsidRPr="00826280" w:rsidRDefault="009B0DA5" w:rsidP="00C21CFD">
      <w:pPr>
        <w:spacing w:after="0" w:line="240" w:lineRule="auto"/>
        <w:ind w:left="-810"/>
        <w:jc w:val="center"/>
        <w:rPr>
          <w:rFonts w:ascii="Times New Roman" w:hAnsi="Times New Roman" w:cs="Times New Roman"/>
          <w:sz w:val="20"/>
          <w:szCs w:val="20"/>
        </w:rPr>
      </w:pPr>
      <w:r w:rsidRPr="00826280">
        <w:rPr>
          <w:rFonts w:ascii="Times New Roman" w:hAnsi="Times New Roman" w:cs="Times New Roman"/>
          <w:sz w:val="20"/>
          <w:szCs w:val="20"/>
        </w:rPr>
        <w:t>School District of Palm Beach County, Florida</w:t>
      </w:r>
    </w:p>
    <w:p w:rsidR="00826280" w:rsidRPr="00826280" w:rsidRDefault="00826280" w:rsidP="00C21CFD">
      <w:pPr>
        <w:spacing w:after="0" w:line="240" w:lineRule="auto"/>
        <w:ind w:left="-810"/>
        <w:jc w:val="center"/>
        <w:rPr>
          <w:rFonts w:ascii="Times New Roman" w:hAnsi="Times New Roman" w:cs="Times New Roman"/>
          <w:sz w:val="20"/>
          <w:szCs w:val="20"/>
        </w:rPr>
      </w:pPr>
    </w:p>
    <w:p w:rsidR="008C5AC4" w:rsidRPr="00826280" w:rsidRDefault="00826280" w:rsidP="00AE7ABF">
      <w:pPr>
        <w:spacing w:after="0" w:line="240" w:lineRule="auto"/>
        <w:ind w:left="-810"/>
        <w:jc w:val="both"/>
        <w:rPr>
          <w:rFonts w:ascii="Times New Roman" w:hAnsi="Times New Roman" w:cs="Times New Roman"/>
          <w:b/>
          <w:sz w:val="20"/>
          <w:szCs w:val="20"/>
        </w:rPr>
      </w:pPr>
      <w:r w:rsidRPr="00826280">
        <w:rPr>
          <w:rFonts w:ascii="Times New Roman" w:hAnsi="Times New Roman" w:cs="Times New Roman"/>
          <w:sz w:val="20"/>
          <w:szCs w:val="20"/>
        </w:rPr>
        <w:t xml:space="preserve">Correspondence: </w:t>
      </w:r>
      <w:proofErr w:type="spellStart"/>
      <w:r w:rsidRPr="00826280">
        <w:rPr>
          <w:rFonts w:ascii="Times New Roman" w:hAnsi="Times New Roman" w:cs="Times New Roman"/>
          <w:sz w:val="20"/>
          <w:szCs w:val="20"/>
        </w:rPr>
        <w:t>Bidya</w:t>
      </w:r>
      <w:proofErr w:type="spellEnd"/>
      <w:r w:rsidRPr="00826280">
        <w:rPr>
          <w:rFonts w:ascii="Times New Roman" w:hAnsi="Times New Roman" w:cs="Times New Roman"/>
          <w:sz w:val="20"/>
          <w:szCs w:val="20"/>
        </w:rPr>
        <w:t xml:space="preserve"> Raj </w:t>
      </w:r>
      <w:proofErr w:type="spellStart"/>
      <w:r w:rsidRPr="00826280">
        <w:rPr>
          <w:rFonts w:ascii="Times New Roman" w:hAnsi="Times New Roman" w:cs="Times New Roman"/>
          <w:sz w:val="20"/>
          <w:szCs w:val="20"/>
        </w:rPr>
        <w:t>Subedi</w:t>
      </w:r>
      <w:proofErr w:type="spellEnd"/>
      <w:r w:rsidRPr="00826280">
        <w:rPr>
          <w:rFonts w:ascii="Times New Roman" w:hAnsi="Times New Roman" w:cs="Times New Roman"/>
          <w:sz w:val="20"/>
          <w:szCs w:val="20"/>
        </w:rPr>
        <w:t>. Departme</w:t>
      </w:r>
      <w:r w:rsidR="00AE7ABF">
        <w:rPr>
          <w:rFonts w:ascii="Times New Roman" w:hAnsi="Times New Roman" w:cs="Times New Roman"/>
          <w:sz w:val="20"/>
          <w:szCs w:val="20"/>
        </w:rPr>
        <w:t xml:space="preserve">nt of Research and Evaluation, </w:t>
      </w:r>
      <w:r w:rsidRPr="00826280">
        <w:rPr>
          <w:rFonts w:ascii="Times New Roman" w:hAnsi="Times New Roman" w:cs="Times New Roman"/>
          <w:sz w:val="20"/>
          <w:szCs w:val="20"/>
        </w:rPr>
        <w:t>3300 Forest Hill Blvd., Suite B-250, West Palm Beach, FL 33406, U.S.A.</w:t>
      </w:r>
      <w:r w:rsidR="00AE7ABF">
        <w:rPr>
          <w:rFonts w:ascii="Times New Roman" w:hAnsi="Times New Roman" w:cs="Times New Roman"/>
          <w:sz w:val="20"/>
          <w:szCs w:val="20"/>
        </w:rPr>
        <w:t xml:space="preserve"> </w:t>
      </w:r>
      <w:r w:rsidRPr="00826280">
        <w:rPr>
          <w:rFonts w:ascii="Times New Roman" w:hAnsi="Times New Roman" w:cs="Times New Roman"/>
          <w:sz w:val="20"/>
          <w:szCs w:val="20"/>
        </w:rPr>
        <w:t>E-mail: bidya.subedi@palmbeachschools.org</w:t>
      </w:r>
      <w:r w:rsidR="00FF3250" w:rsidRPr="00826280">
        <w:rPr>
          <w:rFonts w:ascii="Times New Roman" w:hAnsi="Times New Roman" w:cs="Times New Roman"/>
          <w:sz w:val="20"/>
          <w:szCs w:val="20"/>
        </w:rPr>
        <w:t xml:space="preserve">       </w:t>
      </w:r>
    </w:p>
    <w:p w:rsidR="007572CA" w:rsidRPr="00826280" w:rsidRDefault="007572CA" w:rsidP="00C21CFD">
      <w:pPr>
        <w:spacing w:after="0" w:line="240" w:lineRule="auto"/>
        <w:ind w:left="-810"/>
        <w:rPr>
          <w:rFonts w:ascii="Times New Roman" w:hAnsi="Times New Roman" w:cs="Times New Roman"/>
          <w:b/>
          <w:sz w:val="20"/>
          <w:szCs w:val="20"/>
        </w:rPr>
      </w:pPr>
    </w:p>
    <w:p w:rsidR="00D32C9D" w:rsidRPr="00826280" w:rsidRDefault="00D32C9D" w:rsidP="00C21CFD">
      <w:pPr>
        <w:spacing w:after="0" w:line="240" w:lineRule="auto"/>
        <w:ind w:left="-810"/>
        <w:rPr>
          <w:rFonts w:ascii="Times New Roman" w:hAnsi="Times New Roman" w:cs="Times New Roman"/>
          <w:b/>
          <w:sz w:val="20"/>
          <w:szCs w:val="20"/>
        </w:rPr>
      </w:pPr>
    </w:p>
    <w:p w:rsidR="00D32C9D" w:rsidRPr="00826280" w:rsidRDefault="00D32C9D" w:rsidP="00761320">
      <w:pPr>
        <w:spacing w:after="0" w:line="240" w:lineRule="auto"/>
        <w:ind w:left="-810"/>
        <w:jc w:val="center"/>
        <w:rPr>
          <w:rFonts w:ascii="Times New Roman" w:hAnsi="Times New Roman" w:cs="Times New Roman"/>
          <w:b/>
          <w:sz w:val="20"/>
          <w:szCs w:val="20"/>
        </w:rPr>
      </w:pPr>
      <w:r w:rsidRPr="00826280">
        <w:rPr>
          <w:rFonts w:ascii="Times New Roman" w:hAnsi="Times New Roman" w:cs="Times New Roman"/>
          <w:b/>
          <w:sz w:val="20"/>
          <w:szCs w:val="20"/>
        </w:rPr>
        <w:t>A</w:t>
      </w:r>
      <w:r w:rsidR="00684E80" w:rsidRPr="00826280">
        <w:rPr>
          <w:rFonts w:ascii="Times New Roman" w:hAnsi="Times New Roman" w:cs="Times New Roman"/>
          <w:b/>
          <w:sz w:val="20"/>
          <w:szCs w:val="20"/>
        </w:rPr>
        <w:t>BSTRACT</w:t>
      </w:r>
    </w:p>
    <w:p w:rsidR="00D32C9D" w:rsidRPr="00826280" w:rsidRDefault="00D32C9D" w:rsidP="00761320">
      <w:pPr>
        <w:spacing w:before="120" w:after="0" w:line="240" w:lineRule="auto"/>
        <w:ind w:right="1080"/>
        <w:jc w:val="both"/>
        <w:rPr>
          <w:rFonts w:ascii="Times New Roman" w:hAnsi="Times New Roman" w:cs="Times New Roman"/>
          <w:b/>
          <w:sz w:val="20"/>
          <w:szCs w:val="20"/>
        </w:rPr>
      </w:pPr>
      <w:r w:rsidRPr="00826280">
        <w:rPr>
          <w:rFonts w:ascii="Times New Roman" w:hAnsi="Times New Roman" w:cs="Times New Roman"/>
          <w:b/>
          <w:color w:val="000000"/>
          <w:sz w:val="20"/>
          <w:szCs w:val="20"/>
          <w:shd w:val="clear" w:color="auto" w:fill="FFFFFF"/>
        </w:rPr>
        <w:t xml:space="preserve">This paper determined significant predictors of reading achievement at student and teacher levels employing a two-level hierarchical linear model (HLM). Teacher effects </w:t>
      </w:r>
      <w:r w:rsidR="00D275B8" w:rsidRPr="00826280">
        <w:rPr>
          <w:rFonts w:ascii="Times New Roman" w:hAnsi="Times New Roman" w:cs="Times New Roman"/>
          <w:b/>
          <w:color w:val="000000"/>
          <w:sz w:val="20"/>
          <w:szCs w:val="20"/>
          <w:shd w:val="clear" w:color="auto" w:fill="FFFFFF"/>
        </w:rPr>
        <w:t xml:space="preserve">were </w:t>
      </w:r>
      <w:r w:rsidRPr="00826280">
        <w:rPr>
          <w:rFonts w:ascii="Times New Roman" w:hAnsi="Times New Roman" w:cs="Times New Roman"/>
          <w:b/>
          <w:color w:val="000000"/>
          <w:sz w:val="20"/>
          <w:szCs w:val="20"/>
          <w:shd w:val="clear" w:color="auto" w:fill="FFFFFF"/>
        </w:rPr>
        <w:t>computed for elementary, middle, and high schools. The study found significant effects of race,</w:t>
      </w:r>
      <w:r w:rsidR="00EB2896" w:rsidRPr="00826280">
        <w:rPr>
          <w:rFonts w:ascii="Times New Roman" w:hAnsi="Times New Roman" w:cs="Times New Roman"/>
          <w:b/>
          <w:color w:val="000000"/>
          <w:sz w:val="20"/>
          <w:szCs w:val="20"/>
          <w:shd w:val="clear" w:color="auto" w:fill="FFFFFF"/>
        </w:rPr>
        <w:t xml:space="preserve"> learning disability,</w:t>
      </w:r>
      <w:r w:rsidRPr="00826280">
        <w:rPr>
          <w:rFonts w:ascii="Times New Roman" w:hAnsi="Times New Roman" w:cs="Times New Roman"/>
          <w:b/>
          <w:color w:val="000000"/>
          <w:sz w:val="20"/>
          <w:szCs w:val="20"/>
          <w:shd w:val="clear" w:color="auto" w:fill="FFFFFF"/>
        </w:rPr>
        <w:t xml:space="preserve"> </w:t>
      </w:r>
      <w:r w:rsidR="009B0DA5" w:rsidRPr="00826280">
        <w:rPr>
          <w:rFonts w:ascii="Times New Roman" w:hAnsi="Times New Roman" w:cs="Times New Roman"/>
          <w:b/>
          <w:color w:val="000000"/>
          <w:sz w:val="20"/>
          <w:szCs w:val="20"/>
          <w:shd w:val="clear" w:color="auto" w:fill="FFFFFF"/>
        </w:rPr>
        <w:t>participation in free and reduced lunch</w:t>
      </w:r>
      <w:r w:rsidRPr="00826280">
        <w:rPr>
          <w:rFonts w:ascii="Times New Roman" w:hAnsi="Times New Roman" w:cs="Times New Roman"/>
          <w:b/>
          <w:color w:val="000000"/>
          <w:sz w:val="20"/>
          <w:szCs w:val="20"/>
          <w:shd w:val="clear" w:color="auto" w:fill="FFFFFF"/>
        </w:rPr>
        <w:t xml:space="preserve">, proficiency in English language, </w:t>
      </w:r>
      <w:r w:rsidR="009B0DA5" w:rsidRPr="00826280">
        <w:rPr>
          <w:rFonts w:ascii="Times New Roman" w:hAnsi="Times New Roman" w:cs="Times New Roman"/>
          <w:b/>
          <w:color w:val="000000"/>
          <w:sz w:val="20"/>
          <w:szCs w:val="20"/>
          <w:shd w:val="clear" w:color="auto" w:fill="FFFFFF"/>
        </w:rPr>
        <w:t>attendance and suspension</w:t>
      </w:r>
      <w:r w:rsidR="004A4DB6" w:rsidRPr="00826280">
        <w:rPr>
          <w:rFonts w:ascii="Times New Roman" w:hAnsi="Times New Roman" w:cs="Times New Roman"/>
          <w:b/>
          <w:color w:val="000000"/>
          <w:sz w:val="20"/>
          <w:szCs w:val="20"/>
          <w:shd w:val="clear" w:color="auto" w:fill="FFFFFF"/>
        </w:rPr>
        <w:t xml:space="preserve"> at student level</w:t>
      </w:r>
      <w:r w:rsidRPr="00826280">
        <w:rPr>
          <w:rFonts w:ascii="Times New Roman" w:hAnsi="Times New Roman" w:cs="Times New Roman"/>
          <w:b/>
          <w:color w:val="000000"/>
          <w:sz w:val="20"/>
          <w:szCs w:val="20"/>
          <w:shd w:val="clear" w:color="auto" w:fill="FFFFFF"/>
        </w:rPr>
        <w:t xml:space="preserve">. </w:t>
      </w:r>
      <w:r w:rsidR="004A4DB6" w:rsidRPr="00826280">
        <w:rPr>
          <w:rFonts w:ascii="Times New Roman" w:hAnsi="Times New Roman" w:cs="Times New Roman"/>
          <w:b/>
          <w:color w:val="000000"/>
          <w:sz w:val="20"/>
          <w:szCs w:val="20"/>
          <w:shd w:val="clear" w:color="auto" w:fill="FFFFFF"/>
        </w:rPr>
        <w:t xml:space="preserve"> The predictors such as e</w:t>
      </w:r>
      <w:r w:rsidRPr="00826280">
        <w:rPr>
          <w:rFonts w:ascii="Times New Roman" w:hAnsi="Times New Roman" w:cs="Times New Roman"/>
          <w:b/>
          <w:color w:val="000000"/>
          <w:sz w:val="20"/>
          <w:szCs w:val="20"/>
          <w:shd w:val="clear" w:color="auto" w:fill="FFFFFF"/>
        </w:rPr>
        <w:t>xperience</w:t>
      </w:r>
      <w:r w:rsidR="004A4DB6" w:rsidRPr="00826280">
        <w:rPr>
          <w:rFonts w:ascii="Times New Roman" w:hAnsi="Times New Roman" w:cs="Times New Roman"/>
          <w:b/>
          <w:color w:val="000000"/>
          <w:sz w:val="20"/>
          <w:szCs w:val="20"/>
          <w:shd w:val="clear" w:color="auto" w:fill="FFFFFF"/>
        </w:rPr>
        <w:t xml:space="preserve"> in teaching</w:t>
      </w:r>
      <w:r w:rsidRPr="00826280">
        <w:rPr>
          <w:rFonts w:ascii="Times New Roman" w:hAnsi="Times New Roman" w:cs="Times New Roman"/>
          <w:b/>
          <w:color w:val="000000"/>
          <w:sz w:val="20"/>
          <w:szCs w:val="20"/>
          <w:shd w:val="clear" w:color="auto" w:fill="FFFFFF"/>
        </w:rPr>
        <w:t>, academic degree, and the</w:t>
      </w:r>
      <w:r w:rsidR="00D275B8" w:rsidRPr="00826280">
        <w:rPr>
          <w:rFonts w:ascii="Times New Roman" w:hAnsi="Times New Roman" w:cs="Times New Roman"/>
          <w:b/>
          <w:color w:val="000000"/>
          <w:sz w:val="20"/>
          <w:szCs w:val="20"/>
          <w:shd w:val="clear" w:color="auto" w:fill="FFFFFF"/>
        </w:rPr>
        <w:t xml:space="preserve"> </w:t>
      </w:r>
      <w:r w:rsidR="004A4DB6" w:rsidRPr="00826280">
        <w:rPr>
          <w:rFonts w:ascii="Times New Roman" w:hAnsi="Times New Roman" w:cs="Times New Roman"/>
          <w:b/>
          <w:color w:val="000000"/>
          <w:sz w:val="20"/>
          <w:szCs w:val="20"/>
          <w:shd w:val="clear" w:color="auto" w:fill="FFFFFF"/>
        </w:rPr>
        <w:t xml:space="preserve">teachers’ </w:t>
      </w:r>
      <w:r w:rsidR="00D275B8" w:rsidRPr="00826280">
        <w:rPr>
          <w:rFonts w:ascii="Times New Roman" w:hAnsi="Times New Roman" w:cs="Times New Roman"/>
          <w:b/>
          <w:color w:val="000000"/>
          <w:sz w:val="20"/>
          <w:szCs w:val="20"/>
          <w:shd w:val="clear" w:color="auto" w:fill="FFFFFF"/>
        </w:rPr>
        <w:t>ratings based on student performance were significant</w:t>
      </w:r>
      <w:r w:rsidR="004A4DB6" w:rsidRPr="00826280">
        <w:rPr>
          <w:rFonts w:ascii="Times New Roman" w:hAnsi="Times New Roman" w:cs="Times New Roman"/>
          <w:b/>
          <w:color w:val="000000"/>
          <w:sz w:val="20"/>
          <w:szCs w:val="20"/>
          <w:shd w:val="clear" w:color="auto" w:fill="FFFFFF"/>
        </w:rPr>
        <w:t xml:space="preserve"> at teacher level</w:t>
      </w:r>
      <w:r w:rsidR="00D275B8" w:rsidRPr="00826280">
        <w:rPr>
          <w:rFonts w:ascii="Times New Roman" w:hAnsi="Times New Roman" w:cs="Times New Roman"/>
          <w:b/>
          <w:color w:val="000000"/>
          <w:sz w:val="20"/>
          <w:szCs w:val="20"/>
          <w:shd w:val="clear" w:color="auto" w:fill="FFFFFF"/>
        </w:rPr>
        <w:t xml:space="preserve">. The comparison of teacher effects showed the </w:t>
      </w:r>
      <w:r w:rsidR="004A4DB6" w:rsidRPr="00826280">
        <w:rPr>
          <w:rFonts w:ascii="Times New Roman" w:hAnsi="Times New Roman" w:cs="Times New Roman"/>
          <w:b/>
          <w:color w:val="000000"/>
          <w:sz w:val="20"/>
          <w:szCs w:val="20"/>
          <w:shd w:val="clear" w:color="auto" w:fill="FFFFFF"/>
        </w:rPr>
        <w:t xml:space="preserve">highest and </w:t>
      </w:r>
      <w:r w:rsidR="00D275B8" w:rsidRPr="00826280">
        <w:rPr>
          <w:rFonts w:ascii="Times New Roman" w:hAnsi="Times New Roman" w:cs="Times New Roman"/>
          <w:b/>
          <w:color w:val="000000"/>
          <w:sz w:val="20"/>
          <w:szCs w:val="20"/>
          <w:shd w:val="clear" w:color="auto" w:fill="FFFFFF"/>
        </w:rPr>
        <w:t>lowest teacher effect</w:t>
      </w:r>
      <w:r w:rsidR="004A4DB6" w:rsidRPr="00826280">
        <w:rPr>
          <w:rFonts w:ascii="Times New Roman" w:hAnsi="Times New Roman" w:cs="Times New Roman"/>
          <w:b/>
          <w:color w:val="000000"/>
          <w:sz w:val="20"/>
          <w:szCs w:val="20"/>
          <w:shd w:val="clear" w:color="auto" w:fill="FFFFFF"/>
        </w:rPr>
        <w:t>s in elementary and</w:t>
      </w:r>
      <w:r w:rsidR="00D275B8" w:rsidRPr="00826280">
        <w:rPr>
          <w:rFonts w:ascii="Times New Roman" w:hAnsi="Times New Roman" w:cs="Times New Roman"/>
          <w:b/>
          <w:color w:val="000000"/>
          <w:sz w:val="20"/>
          <w:szCs w:val="20"/>
          <w:shd w:val="clear" w:color="auto" w:fill="FFFFFF"/>
        </w:rPr>
        <w:t xml:space="preserve"> high schools</w:t>
      </w:r>
      <w:r w:rsidR="004A4DB6" w:rsidRPr="00826280">
        <w:rPr>
          <w:rFonts w:ascii="Times New Roman" w:hAnsi="Times New Roman" w:cs="Times New Roman"/>
          <w:b/>
          <w:color w:val="000000"/>
          <w:sz w:val="20"/>
          <w:szCs w:val="20"/>
          <w:shd w:val="clear" w:color="auto" w:fill="FFFFFF"/>
        </w:rPr>
        <w:t>, respectively</w:t>
      </w:r>
      <w:r w:rsidR="00D275B8" w:rsidRPr="00826280">
        <w:rPr>
          <w:rFonts w:ascii="Times New Roman" w:hAnsi="Times New Roman" w:cs="Times New Roman"/>
          <w:b/>
          <w:color w:val="000000"/>
          <w:sz w:val="20"/>
          <w:szCs w:val="20"/>
          <w:shd w:val="clear" w:color="auto" w:fill="FFFFFF"/>
        </w:rPr>
        <w:t>.</w:t>
      </w:r>
    </w:p>
    <w:p w:rsidR="007572CA" w:rsidRPr="00826280" w:rsidRDefault="007572CA" w:rsidP="00C21CFD">
      <w:pPr>
        <w:spacing w:after="0" w:line="240" w:lineRule="auto"/>
        <w:ind w:left="-810"/>
        <w:rPr>
          <w:rFonts w:ascii="Times New Roman" w:hAnsi="Times New Roman" w:cs="Times New Roman"/>
          <w:b/>
          <w:sz w:val="20"/>
          <w:szCs w:val="20"/>
        </w:rPr>
      </w:pPr>
    </w:p>
    <w:p w:rsidR="00D32C9D" w:rsidRPr="00826280" w:rsidRDefault="008F03A6" w:rsidP="00761320">
      <w:pPr>
        <w:spacing w:after="240" w:line="240" w:lineRule="auto"/>
        <w:ind w:left="-806" w:firstLine="720"/>
        <w:rPr>
          <w:rFonts w:ascii="Times New Roman" w:hAnsi="Times New Roman" w:cs="Times New Roman"/>
          <w:b/>
          <w:sz w:val="20"/>
          <w:szCs w:val="20"/>
        </w:rPr>
      </w:pPr>
      <w:r w:rsidRPr="00826280">
        <w:rPr>
          <w:rFonts w:ascii="Times New Roman" w:hAnsi="Times New Roman" w:cs="Times New Roman"/>
          <w:b/>
          <w:sz w:val="20"/>
          <w:szCs w:val="20"/>
        </w:rPr>
        <w:t>Keywords</w:t>
      </w:r>
      <w:r w:rsidR="00D32C9D" w:rsidRPr="00826280">
        <w:rPr>
          <w:rFonts w:ascii="Times New Roman" w:hAnsi="Times New Roman" w:cs="Times New Roman"/>
          <w:b/>
          <w:sz w:val="20"/>
          <w:szCs w:val="20"/>
        </w:rPr>
        <w:t xml:space="preserve">: </w:t>
      </w:r>
      <w:r w:rsidR="00612DC3" w:rsidRPr="00826280">
        <w:rPr>
          <w:rFonts w:ascii="Times New Roman" w:hAnsi="Times New Roman" w:cs="Times New Roman"/>
          <w:b/>
          <w:sz w:val="20"/>
          <w:szCs w:val="20"/>
        </w:rPr>
        <w:t>hierarchical linear model</w:t>
      </w:r>
      <w:r w:rsidR="00D32C9D" w:rsidRPr="00826280">
        <w:rPr>
          <w:rFonts w:ascii="Times New Roman" w:hAnsi="Times New Roman" w:cs="Times New Roman"/>
          <w:b/>
          <w:sz w:val="20"/>
          <w:szCs w:val="20"/>
        </w:rPr>
        <w:t>, reading achievement, teacher effects.</w:t>
      </w:r>
    </w:p>
    <w:p w:rsidR="00D32C9D" w:rsidRPr="00826280" w:rsidRDefault="00D32C9D" w:rsidP="00C21CFD">
      <w:pPr>
        <w:spacing w:after="0" w:line="240" w:lineRule="auto"/>
        <w:ind w:left="-810"/>
        <w:rPr>
          <w:rFonts w:ascii="Times New Roman" w:hAnsi="Times New Roman" w:cs="Times New Roman"/>
          <w:b/>
          <w:sz w:val="20"/>
          <w:szCs w:val="20"/>
        </w:rPr>
      </w:pPr>
    </w:p>
    <w:p w:rsidR="00BA6DA0" w:rsidRPr="00826280" w:rsidRDefault="00684E80" w:rsidP="00761320">
      <w:pPr>
        <w:pStyle w:val="Subtitle"/>
        <w:spacing w:line="240" w:lineRule="auto"/>
        <w:ind w:left="-810"/>
        <w:rPr>
          <w:sz w:val="20"/>
          <w:szCs w:val="20"/>
        </w:rPr>
      </w:pPr>
      <w:r w:rsidRPr="00826280">
        <w:rPr>
          <w:sz w:val="20"/>
          <w:szCs w:val="20"/>
        </w:rPr>
        <w:t>INTRODUCTION</w:t>
      </w:r>
    </w:p>
    <w:p w:rsidR="004A17A4" w:rsidRPr="00826280" w:rsidRDefault="00EB2896" w:rsidP="005844C8">
      <w:pPr>
        <w:pStyle w:val="BodyText2"/>
        <w:spacing w:before="120" w:after="120" w:line="240" w:lineRule="auto"/>
        <w:ind w:left="-810"/>
        <w:jc w:val="both"/>
        <w:rPr>
          <w:color w:val="000000"/>
          <w:sz w:val="20"/>
          <w:szCs w:val="20"/>
        </w:rPr>
      </w:pPr>
      <w:r w:rsidRPr="00826280">
        <w:rPr>
          <w:sz w:val="20"/>
          <w:szCs w:val="20"/>
        </w:rPr>
        <w:t>There have been persistent efforts for</w:t>
      </w:r>
      <w:r w:rsidR="00FB1D0F" w:rsidRPr="00826280">
        <w:rPr>
          <w:sz w:val="20"/>
          <w:szCs w:val="20"/>
        </w:rPr>
        <w:t xml:space="preserve"> years and decades to improve the education system. </w:t>
      </w:r>
      <w:r w:rsidR="00935DFE" w:rsidRPr="00826280">
        <w:rPr>
          <w:sz w:val="20"/>
          <w:szCs w:val="20"/>
        </w:rPr>
        <w:t xml:space="preserve">The school education </w:t>
      </w:r>
      <w:r w:rsidRPr="00826280">
        <w:rPr>
          <w:sz w:val="20"/>
          <w:szCs w:val="20"/>
        </w:rPr>
        <w:t xml:space="preserve">system </w:t>
      </w:r>
      <w:r w:rsidR="00935DFE" w:rsidRPr="00826280">
        <w:rPr>
          <w:sz w:val="20"/>
          <w:szCs w:val="20"/>
        </w:rPr>
        <w:t xml:space="preserve">can be improved by managing important factors influencing student achievement. Such predictors </w:t>
      </w:r>
      <w:r w:rsidR="0063354B" w:rsidRPr="00826280">
        <w:rPr>
          <w:sz w:val="20"/>
          <w:szCs w:val="20"/>
        </w:rPr>
        <w:t xml:space="preserve">could be equally important </w:t>
      </w:r>
      <w:r w:rsidR="00935DFE" w:rsidRPr="00826280">
        <w:rPr>
          <w:sz w:val="20"/>
          <w:szCs w:val="20"/>
        </w:rPr>
        <w:t xml:space="preserve">at student and teacher levels </w:t>
      </w:r>
      <w:r w:rsidR="0063354B" w:rsidRPr="00826280">
        <w:rPr>
          <w:sz w:val="20"/>
          <w:szCs w:val="20"/>
        </w:rPr>
        <w:t xml:space="preserve">that </w:t>
      </w:r>
      <w:r w:rsidR="00935DFE" w:rsidRPr="00826280">
        <w:rPr>
          <w:sz w:val="20"/>
          <w:szCs w:val="20"/>
        </w:rPr>
        <w:t>can be determined by employing a multilevel model</w:t>
      </w:r>
      <w:r w:rsidR="0063354B" w:rsidRPr="00826280">
        <w:rPr>
          <w:sz w:val="20"/>
          <w:szCs w:val="20"/>
        </w:rPr>
        <w:t>ing approach</w:t>
      </w:r>
      <w:r w:rsidR="00935DFE" w:rsidRPr="00826280">
        <w:rPr>
          <w:sz w:val="20"/>
          <w:szCs w:val="20"/>
        </w:rPr>
        <w:t xml:space="preserve"> called hierarchical linear model (HLM). This type of model allows us to analyze the student and teacher level data </w:t>
      </w:r>
      <w:r w:rsidR="00FB1D0F" w:rsidRPr="00826280">
        <w:rPr>
          <w:sz w:val="20"/>
          <w:szCs w:val="20"/>
        </w:rPr>
        <w:t>(</w:t>
      </w:r>
      <w:r w:rsidRPr="00826280">
        <w:rPr>
          <w:sz w:val="20"/>
          <w:szCs w:val="20"/>
        </w:rPr>
        <w:t>predictors</w:t>
      </w:r>
      <w:r w:rsidR="00FB1D0F" w:rsidRPr="00826280">
        <w:rPr>
          <w:sz w:val="20"/>
          <w:szCs w:val="20"/>
        </w:rPr>
        <w:t xml:space="preserve">) </w:t>
      </w:r>
      <w:r w:rsidR="00935DFE" w:rsidRPr="00826280">
        <w:rPr>
          <w:sz w:val="20"/>
          <w:szCs w:val="20"/>
        </w:rPr>
        <w:t>simultaneously at level-1 and level-2 models, respectively.</w:t>
      </w:r>
      <w:r w:rsidR="00E75B39" w:rsidRPr="00826280">
        <w:rPr>
          <w:sz w:val="20"/>
          <w:szCs w:val="20"/>
        </w:rPr>
        <w:t xml:space="preserve"> This paper explore</w:t>
      </w:r>
      <w:r w:rsidR="00935DFE" w:rsidRPr="00826280">
        <w:rPr>
          <w:sz w:val="20"/>
          <w:szCs w:val="20"/>
        </w:rPr>
        <w:t xml:space="preserve">s </w:t>
      </w:r>
      <w:r w:rsidR="00E75B39" w:rsidRPr="00826280">
        <w:rPr>
          <w:sz w:val="20"/>
          <w:szCs w:val="20"/>
        </w:rPr>
        <w:t>significant</w:t>
      </w:r>
      <w:r w:rsidR="00935DFE" w:rsidRPr="00826280">
        <w:rPr>
          <w:sz w:val="20"/>
          <w:szCs w:val="20"/>
        </w:rPr>
        <w:t xml:space="preserve"> student</w:t>
      </w:r>
      <w:r w:rsidR="00E75B39" w:rsidRPr="00826280">
        <w:rPr>
          <w:sz w:val="20"/>
          <w:szCs w:val="20"/>
        </w:rPr>
        <w:t xml:space="preserve"> and</w:t>
      </w:r>
      <w:r w:rsidR="00935DFE" w:rsidRPr="00826280">
        <w:rPr>
          <w:sz w:val="20"/>
          <w:szCs w:val="20"/>
        </w:rPr>
        <w:t xml:space="preserve"> teacher level</w:t>
      </w:r>
      <w:r w:rsidR="00E75B39" w:rsidRPr="00826280">
        <w:rPr>
          <w:sz w:val="20"/>
          <w:szCs w:val="20"/>
        </w:rPr>
        <w:t xml:space="preserve"> </w:t>
      </w:r>
      <w:r w:rsidR="00935DFE" w:rsidRPr="00826280">
        <w:rPr>
          <w:sz w:val="20"/>
          <w:szCs w:val="20"/>
        </w:rPr>
        <w:t>predictors of student reading achievement</w:t>
      </w:r>
      <w:r w:rsidR="00E75B39" w:rsidRPr="00826280">
        <w:rPr>
          <w:sz w:val="20"/>
          <w:szCs w:val="20"/>
        </w:rPr>
        <w:t xml:space="preserve"> and</w:t>
      </w:r>
      <w:r w:rsidR="00935DFE" w:rsidRPr="00826280">
        <w:rPr>
          <w:sz w:val="20"/>
          <w:szCs w:val="20"/>
        </w:rPr>
        <w:t xml:space="preserve"> </w:t>
      </w:r>
      <w:r w:rsidRPr="00826280">
        <w:rPr>
          <w:sz w:val="20"/>
          <w:szCs w:val="20"/>
        </w:rPr>
        <w:t>determines</w:t>
      </w:r>
      <w:r w:rsidR="00935DFE" w:rsidRPr="00826280">
        <w:rPr>
          <w:sz w:val="20"/>
          <w:szCs w:val="20"/>
        </w:rPr>
        <w:t xml:space="preserve"> teacher level effect</w:t>
      </w:r>
      <w:r w:rsidR="002313DE" w:rsidRPr="00826280">
        <w:rPr>
          <w:sz w:val="20"/>
          <w:szCs w:val="20"/>
        </w:rPr>
        <w:t xml:space="preserve">s for elementary, middle and high schools based on teacher-to-teacher variance as suggested by </w:t>
      </w:r>
      <w:r w:rsidR="002313DE" w:rsidRPr="00826280">
        <w:rPr>
          <w:color w:val="000000"/>
          <w:sz w:val="20"/>
          <w:szCs w:val="20"/>
        </w:rPr>
        <w:t xml:space="preserve">Rowan, </w:t>
      </w:r>
      <w:proofErr w:type="spellStart"/>
      <w:r w:rsidR="002313DE" w:rsidRPr="00826280">
        <w:rPr>
          <w:color w:val="000000"/>
          <w:sz w:val="20"/>
          <w:szCs w:val="20"/>
        </w:rPr>
        <w:t>Correnti</w:t>
      </w:r>
      <w:proofErr w:type="spellEnd"/>
      <w:r w:rsidR="002313DE" w:rsidRPr="00826280">
        <w:rPr>
          <w:color w:val="000000"/>
          <w:sz w:val="20"/>
          <w:szCs w:val="20"/>
        </w:rPr>
        <w:t>, and Miller (2002)</w:t>
      </w:r>
      <w:r w:rsidR="00935DFE" w:rsidRPr="00826280">
        <w:rPr>
          <w:sz w:val="20"/>
          <w:szCs w:val="20"/>
        </w:rPr>
        <w:t xml:space="preserve">.  </w:t>
      </w:r>
      <w:r w:rsidR="004A17A4" w:rsidRPr="00826280">
        <w:rPr>
          <w:bCs/>
          <w:sz w:val="20"/>
          <w:szCs w:val="20"/>
        </w:rPr>
        <w:t xml:space="preserve">This </w:t>
      </w:r>
      <w:r w:rsidR="00C67B40" w:rsidRPr="00826280">
        <w:rPr>
          <w:bCs/>
          <w:sz w:val="20"/>
          <w:szCs w:val="20"/>
        </w:rPr>
        <w:t>research</w:t>
      </w:r>
      <w:r w:rsidRPr="00826280">
        <w:rPr>
          <w:bCs/>
          <w:sz w:val="20"/>
          <w:szCs w:val="20"/>
        </w:rPr>
        <w:t xml:space="preserve"> is</w:t>
      </w:r>
      <w:r w:rsidR="004A17A4" w:rsidRPr="00826280">
        <w:rPr>
          <w:bCs/>
          <w:sz w:val="20"/>
          <w:szCs w:val="20"/>
        </w:rPr>
        <w:t xml:space="preserve"> conducted in a large urban school district in Florida</w:t>
      </w:r>
      <w:r w:rsidR="006B590A" w:rsidRPr="00826280">
        <w:rPr>
          <w:bCs/>
          <w:sz w:val="20"/>
          <w:szCs w:val="20"/>
        </w:rPr>
        <w:t xml:space="preserve">. </w:t>
      </w:r>
      <w:r w:rsidR="004A17A4" w:rsidRPr="00826280">
        <w:rPr>
          <w:sz w:val="20"/>
          <w:szCs w:val="20"/>
        </w:rPr>
        <w:t xml:space="preserve">The </w:t>
      </w:r>
      <w:r w:rsidR="00C67B40" w:rsidRPr="00826280">
        <w:rPr>
          <w:sz w:val="20"/>
          <w:szCs w:val="20"/>
        </w:rPr>
        <w:t>findings</w:t>
      </w:r>
      <w:r w:rsidR="00D248CB" w:rsidRPr="00826280">
        <w:rPr>
          <w:sz w:val="20"/>
          <w:szCs w:val="20"/>
        </w:rPr>
        <w:t xml:space="preserve"> </w:t>
      </w:r>
      <w:r w:rsidR="004A17A4" w:rsidRPr="00826280">
        <w:rPr>
          <w:sz w:val="20"/>
          <w:szCs w:val="20"/>
        </w:rPr>
        <w:t xml:space="preserve">of this </w:t>
      </w:r>
      <w:r w:rsidR="00D248CB" w:rsidRPr="00826280">
        <w:rPr>
          <w:sz w:val="20"/>
          <w:szCs w:val="20"/>
        </w:rPr>
        <w:t>study</w:t>
      </w:r>
      <w:r w:rsidR="004A17A4" w:rsidRPr="00826280">
        <w:rPr>
          <w:sz w:val="20"/>
          <w:szCs w:val="20"/>
        </w:rPr>
        <w:t xml:space="preserve"> </w:t>
      </w:r>
      <w:r w:rsidR="006B590A" w:rsidRPr="00826280">
        <w:rPr>
          <w:sz w:val="20"/>
          <w:szCs w:val="20"/>
        </w:rPr>
        <w:t>would</w:t>
      </w:r>
      <w:r w:rsidR="004A17A4" w:rsidRPr="00826280">
        <w:rPr>
          <w:sz w:val="20"/>
          <w:szCs w:val="20"/>
        </w:rPr>
        <w:t xml:space="preserve"> be </w:t>
      </w:r>
      <w:r w:rsidR="00C67B40" w:rsidRPr="00826280">
        <w:rPr>
          <w:sz w:val="20"/>
          <w:szCs w:val="20"/>
        </w:rPr>
        <w:t>beneficial</w:t>
      </w:r>
      <w:r w:rsidR="008074BC" w:rsidRPr="00826280">
        <w:rPr>
          <w:sz w:val="20"/>
          <w:szCs w:val="20"/>
        </w:rPr>
        <w:t xml:space="preserve"> for evaluators and research practitioners</w:t>
      </w:r>
      <w:r w:rsidR="004A17A4" w:rsidRPr="00826280">
        <w:rPr>
          <w:sz w:val="20"/>
          <w:szCs w:val="20"/>
        </w:rPr>
        <w:t xml:space="preserve"> in K-12 school </w:t>
      </w:r>
      <w:r w:rsidR="008074BC" w:rsidRPr="00826280">
        <w:rPr>
          <w:sz w:val="20"/>
          <w:szCs w:val="20"/>
        </w:rPr>
        <w:t>system</w:t>
      </w:r>
      <w:r w:rsidR="004A17A4" w:rsidRPr="00826280">
        <w:rPr>
          <w:sz w:val="20"/>
          <w:szCs w:val="20"/>
        </w:rPr>
        <w:t>.</w:t>
      </w:r>
      <w:r w:rsidR="004A17A4" w:rsidRPr="00826280">
        <w:rPr>
          <w:color w:val="000000"/>
          <w:sz w:val="20"/>
          <w:szCs w:val="20"/>
        </w:rPr>
        <w:t xml:space="preserve"> </w:t>
      </w:r>
    </w:p>
    <w:p w:rsidR="00EB7B1D" w:rsidRPr="00826280" w:rsidRDefault="00684E80" w:rsidP="00684E80">
      <w:pPr>
        <w:autoSpaceDE w:val="0"/>
        <w:autoSpaceDN w:val="0"/>
        <w:adjustRightInd w:val="0"/>
        <w:spacing w:before="480" w:after="120" w:line="240" w:lineRule="auto"/>
        <w:ind w:left="-810"/>
        <w:jc w:val="center"/>
        <w:rPr>
          <w:rFonts w:ascii="Times New Roman" w:hAnsi="Times New Roman" w:cs="Times New Roman"/>
          <w:b/>
          <w:color w:val="000000"/>
          <w:sz w:val="20"/>
          <w:szCs w:val="20"/>
        </w:rPr>
      </w:pPr>
      <w:r w:rsidRPr="00826280">
        <w:rPr>
          <w:rFonts w:ascii="Times New Roman" w:hAnsi="Times New Roman" w:cs="Times New Roman"/>
          <w:b/>
          <w:color w:val="000000"/>
          <w:sz w:val="20"/>
          <w:szCs w:val="20"/>
        </w:rPr>
        <w:t>RESEARCH PERSPECTIVE</w:t>
      </w:r>
    </w:p>
    <w:p w:rsidR="00595EAC" w:rsidRPr="00826280" w:rsidRDefault="00595EAC" w:rsidP="00C21CFD">
      <w:pPr>
        <w:autoSpaceDE w:val="0"/>
        <w:autoSpaceDN w:val="0"/>
        <w:adjustRightInd w:val="0"/>
        <w:spacing w:before="240" w:after="120" w:line="240" w:lineRule="auto"/>
        <w:ind w:left="-810"/>
        <w:rPr>
          <w:rFonts w:ascii="Times New Roman" w:hAnsi="Times New Roman" w:cs="Times New Roman"/>
          <w:b/>
          <w:sz w:val="20"/>
          <w:szCs w:val="20"/>
        </w:rPr>
      </w:pPr>
      <w:r w:rsidRPr="00826280">
        <w:rPr>
          <w:rFonts w:ascii="Times New Roman" w:hAnsi="Times New Roman" w:cs="Times New Roman"/>
          <w:b/>
          <w:color w:val="000000"/>
          <w:sz w:val="20"/>
          <w:szCs w:val="20"/>
        </w:rPr>
        <w:t>Model</w:t>
      </w:r>
      <w:r w:rsidR="000C0F42" w:rsidRPr="00826280">
        <w:rPr>
          <w:rFonts w:ascii="Times New Roman" w:hAnsi="Times New Roman" w:cs="Times New Roman"/>
          <w:b/>
          <w:color w:val="000000"/>
          <w:sz w:val="20"/>
          <w:szCs w:val="20"/>
        </w:rPr>
        <w:t>l</w:t>
      </w:r>
      <w:r w:rsidRPr="00826280">
        <w:rPr>
          <w:rFonts w:ascii="Times New Roman" w:hAnsi="Times New Roman" w:cs="Times New Roman"/>
          <w:b/>
          <w:color w:val="000000"/>
          <w:sz w:val="20"/>
          <w:szCs w:val="20"/>
        </w:rPr>
        <w:t xml:space="preserve">ing </w:t>
      </w:r>
      <w:r w:rsidR="00CF0A7B" w:rsidRPr="00826280">
        <w:rPr>
          <w:rFonts w:ascii="Times New Roman" w:hAnsi="Times New Roman" w:cs="Times New Roman"/>
          <w:b/>
          <w:color w:val="000000"/>
          <w:sz w:val="20"/>
          <w:szCs w:val="20"/>
        </w:rPr>
        <w:t>Student Level</w:t>
      </w:r>
      <w:r w:rsidRPr="00826280">
        <w:rPr>
          <w:rFonts w:ascii="Times New Roman" w:hAnsi="Times New Roman" w:cs="Times New Roman"/>
          <w:b/>
          <w:color w:val="000000"/>
          <w:sz w:val="20"/>
          <w:szCs w:val="20"/>
        </w:rPr>
        <w:t xml:space="preserve"> Predictors</w:t>
      </w:r>
    </w:p>
    <w:p w:rsidR="00212D49" w:rsidRPr="00826280" w:rsidRDefault="00EE71EF" w:rsidP="005844C8">
      <w:pPr>
        <w:spacing w:after="0" w:line="240" w:lineRule="auto"/>
        <w:ind w:left="-810"/>
        <w:jc w:val="both"/>
        <w:rPr>
          <w:rFonts w:ascii="Times New Roman" w:hAnsi="Times New Roman" w:cs="Times New Roman"/>
          <w:sz w:val="20"/>
          <w:szCs w:val="20"/>
        </w:rPr>
      </w:pPr>
      <w:r w:rsidRPr="00826280">
        <w:rPr>
          <w:rFonts w:ascii="Times New Roman" w:hAnsi="Times New Roman" w:cs="Times New Roman"/>
          <w:sz w:val="20"/>
          <w:szCs w:val="20"/>
        </w:rPr>
        <w:t xml:space="preserve">Based on past literature and </w:t>
      </w:r>
      <w:r w:rsidR="00150F4C" w:rsidRPr="00826280">
        <w:rPr>
          <w:rFonts w:ascii="Times New Roman" w:hAnsi="Times New Roman" w:cs="Times New Roman"/>
          <w:sz w:val="20"/>
          <w:szCs w:val="20"/>
        </w:rPr>
        <w:t>significance</w:t>
      </w:r>
      <w:r w:rsidRPr="00826280">
        <w:rPr>
          <w:rFonts w:ascii="Times New Roman" w:hAnsi="Times New Roman" w:cs="Times New Roman"/>
          <w:sz w:val="20"/>
          <w:szCs w:val="20"/>
        </w:rPr>
        <w:t xml:space="preserve"> of </w:t>
      </w:r>
      <w:r w:rsidR="00150F4C" w:rsidRPr="00826280">
        <w:rPr>
          <w:rFonts w:ascii="Times New Roman" w:hAnsi="Times New Roman" w:cs="Times New Roman"/>
          <w:sz w:val="20"/>
          <w:szCs w:val="20"/>
        </w:rPr>
        <w:t xml:space="preserve">the </w:t>
      </w:r>
      <w:r w:rsidRPr="00826280">
        <w:rPr>
          <w:rFonts w:ascii="Times New Roman" w:hAnsi="Times New Roman" w:cs="Times New Roman"/>
          <w:sz w:val="20"/>
          <w:szCs w:val="20"/>
        </w:rPr>
        <w:t>variables, appropriate</w:t>
      </w:r>
      <w:r w:rsidR="00595EAC" w:rsidRPr="00826280">
        <w:rPr>
          <w:rFonts w:ascii="Times New Roman" w:hAnsi="Times New Roman" w:cs="Times New Roman"/>
          <w:sz w:val="20"/>
          <w:szCs w:val="20"/>
        </w:rPr>
        <w:t xml:space="preserve"> predictors </w:t>
      </w:r>
      <w:r w:rsidR="00B31DC7" w:rsidRPr="00826280">
        <w:rPr>
          <w:rFonts w:ascii="Times New Roman" w:hAnsi="Times New Roman" w:cs="Times New Roman"/>
          <w:sz w:val="20"/>
          <w:szCs w:val="20"/>
        </w:rPr>
        <w:t xml:space="preserve">were selected </w:t>
      </w:r>
      <w:r w:rsidR="00595EAC" w:rsidRPr="00826280">
        <w:rPr>
          <w:rFonts w:ascii="Times New Roman" w:hAnsi="Times New Roman" w:cs="Times New Roman"/>
          <w:sz w:val="20"/>
          <w:szCs w:val="20"/>
        </w:rPr>
        <w:t xml:space="preserve">in this </w:t>
      </w:r>
      <w:r w:rsidR="00B31DC7" w:rsidRPr="00826280">
        <w:rPr>
          <w:rFonts w:ascii="Times New Roman" w:hAnsi="Times New Roman" w:cs="Times New Roman"/>
          <w:sz w:val="20"/>
          <w:szCs w:val="20"/>
        </w:rPr>
        <w:t>study</w:t>
      </w:r>
      <w:r w:rsidR="00595EAC" w:rsidRPr="00826280">
        <w:rPr>
          <w:rFonts w:ascii="Times New Roman" w:hAnsi="Times New Roman" w:cs="Times New Roman"/>
          <w:sz w:val="20"/>
          <w:szCs w:val="20"/>
        </w:rPr>
        <w:t xml:space="preserve">.  </w:t>
      </w:r>
      <w:r w:rsidR="00B31DC7" w:rsidRPr="00826280">
        <w:rPr>
          <w:rFonts w:ascii="Times New Roman" w:hAnsi="Times New Roman" w:cs="Times New Roman"/>
          <w:sz w:val="20"/>
          <w:szCs w:val="20"/>
        </w:rPr>
        <w:t>R</w:t>
      </w:r>
      <w:r w:rsidR="00212D49" w:rsidRPr="00826280">
        <w:rPr>
          <w:rFonts w:ascii="Times New Roman" w:hAnsi="Times New Roman" w:cs="Times New Roman"/>
          <w:sz w:val="20"/>
          <w:szCs w:val="20"/>
        </w:rPr>
        <w:t xml:space="preserve">esearchers in past </w:t>
      </w:r>
      <w:r w:rsidR="00B31DC7" w:rsidRPr="00826280">
        <w:rPr>
          <w:rFonts w:ascii="Times New Roman" w:hAnsi="Times New Roman" w:cs="Times New Roman"/>
          <w:sz w:val="20"/>
          <w:szCs w:val="20"/>
        </w:rPr>
        <w:t>incorporated</w:t>
      </w:r>
      <w:r w:rsidR="00212D49" w:rsidRPr="00826280">
        <w:rPr>
          <w:rFonts w:ascii="Times New Roman" w:hAnsi="Times New Roman" w:cs="Times New Roman"/>
          <w:sz w:val="20"/>
          <w:szCs w:val="20"/>
        </w:rPr>
        <w:t xml:space="preserve"> </w:t>
      </w:r>
      <w:r w:rsidR="00BD1431" w:rsidRPr="00826280">
        <w:rPr>
          <w:rFonts w:ascii="Times New Roman" w:hAnsi="Times New Roman" w:cs="Times New Roman"/>
          <w:sz w:val="20"/>
          <w:szCs w:val="20"/>
        </w:rPr>
        <w:t>several</w:t>
      </w:r>
      <w:r w:rsidR="00B31DC7" w:rsidRPr="00826280">
        <w:rPr>
          <w:rFonts w:ascii="Times New Roman" w:hAnsi="Times New Roman" w:cs="Times New Roman"/>
          <w:sz w:val="20"/>
          <w:szCs w:val="20"/>
        </w:rPr>
        <w:t xml:space="preserve"> </w:t>
      </w:r>
      <w:r w:rsidR="00212D49" w:rsidRPr="00826280">
        <w:rPr>
          <w:rFonts w:ascii="Times New Roman" w:hAnsi="Times New Roman" w:cs="Times New Roman"/>
          <w:sz w:val="20"/>
          <w:szCs w:val="20"/>
        </w:rPr>
        <w:t xml:space="preserve">student level predictors in multilevel </w:t>
      </w:r>
      <w:r w:rsidR="00992815" w:rsidRPr="00826280">
        <w:rPr>
          <w:rFonts w:ascii="Times New Roman" w:hAnsi="Times New Roman" w:cs="Times New Roman"/>
          <w:sz w:val="20"/>
          <w:szCs w:val="20"/>
        </w:rPr>
        <w:t>analyses</w:t>
      </w:r>
      <w:r w:rsidR="000B66D6" w:rsidRPr="00826280">
        <w:rPr>
          <w:rFonts w:ascii="Times New Roman" w:hAnsi="Times New Roman" w:cs="Times New Roman"/>
          <w:sz w:val="20"/>
          <w:szCs w:val="20"/>
        </w:rPr>
        <w:t>. Su</w:t>
      </w:r>
      <w:r w:rsidR="00B31DC7" w:rsidRPr="00826280">
        <w:rPr>
          <w:rFonts w:ascii="Times New Roman" w:hAnsi="Times New Roman" w:cs="Times New Roman"/>
          <w:sz w:val="20"/>
          <w:szCs w:val="20"/>
        </w:rPr>
        <w:t xml:space="preserve">ch </w:t>
      </w:r>
      <w:r w:rsidR="000B66D6" w:rsidRPr="00826280">
        <w:rPr>
          <w:rFonts w:ascii="Times New Roman" w:hAnsi="Times New Roman" w:cs="Times New Roman"/>
          <w:sz w:val="20"/>
          <w:szCs w:val="20"/>
        </w:rPr>
        <w:t>predictors include</w:t>
      </w:r>
      <w:r w:rsidR="00212D49" w:rsidRPr="00826280">
        <w:rPr>
          <w:rFonts w:ascii="Times New Roman" w:hAnsi="Times New Roman" w:cs="Times New Roman"/>
          <w:sz w:val="20"/>
          <w:szCs w:val="20"/>
        </w:rPr>
        <w:t xml:space="preserve"> student</w:t>
      </w:r>
      <w:r w:rsidR="00B31DC7" w:rsidRPr="00826280">
        <w:rPr>
          <w:rFonts w:ascii="Times New Roman" w:hAnsi="Times New Roman" w:cs="Times New Roman"/>
          <w:sz w:val="20"/>
          <w:szCs w:val="20"/>
        </w:rPr>
        <w:t>’</w:t>
      </w:r>
      <w:r w:rsidR="00212D49" w:rsidRPr="00826280">
        <w:rPr>
          <w:rFonts w:ascii="Times New Roman" w:hAnsi="Times New Roman" w:cs="Times New Roman"/>
          <w:sz w:val="20"/>
          <w:szCs w:val="20"/>
        </w:rPr>
        <w:t xml:space="preserve">s </w:t>
      </w:r>
      <w:r w:rsidR="006B590A" w:rsidRPr="00826280">
        <w:rPr>
          <w:rFonts w:ascii="Times New Roman" w:hAnsi="Times New Roman" w:cs="Times New Roman"/>
          <w:sz w:val="20"/>
          <w:szCs w:val="20"/>
        </w:rPr>
        <w:t xml:space="preserve">race, </w:t>
      </w:r>
      <w:r w:rsidR="00992815" w:rsidRPr="00826280">
        <w:rPr>
          <w:rFonts w:ascii="Times New Roman" w:hAnsi="Times New Roman" w:cs="Times New Roman"/>
          <w:sz w:val="20"/>
          <w:szCs w:val="20"/>
        </w:rPr>
        <w:t xml:space="preserve">ELL (English Language Learner) status, </w:t>
      </w:r>
      <w:r w:rsidR="00212D49" w:rsidRPr="00826280">
        <w:rPr>
          <w:rFonts w:ascii="Times New Roman" w:hAnsi="Times New Roman" w:cs="Times New Roman"/>
          <w:sz w:val="20"/>
          <w:szCs w:val="20"/>
        </w:rPr>
        <w:t>socioeconomic background</w:t>
      </w:r>
      <w:r w:rsidR="000B66D6" w:rsidRPr="00826280">
        <w:rPr>
          <w:rFonts w:ascii="Times New Roman" w:hAnsi="Times New Roman" w:cs="Times New Roman"/>
          <w:sz w:val="20"/>
          <w:szCs w:val="20"/>
        </w:rPr>
        <w:t xml:space="preserve"> such as participation in free and reduced lunch</w:t>
      </w:r>
      <w:r w:rsidR="005960DF" w:rsidRPr="00826280">
        <w:rPr>
          <w:rFonts w:ascii="Times New Roman" w:hAnsi="Times New Roman" w:cs="Times New Roman"/>
          <w:sz w:val="20"/>
          <w:szCs w:val="20"/>
        </w:rPr>
        <w:t xml:space="preserve">, </w:t>
      </w:r>
      <w:r w:rsidR="006B590A" w:rsidRPr="00826280">
        <w:rPr>
          <w:rFonts w:ascii="Times New Roman" w:hAnsi="Times New Roman" w:cs="Times New Roman"/>
          <w:sz w:val="20"/>
          <w:szCs w:val="20"/>
        </w:rPr>
        <w:t xml:space="preserve">and </w:t>
      </w:r>
      <w:r w:rsidR="005960DF" w:rsidRPr="00826280">
        <w:rPr>
          <w:rFonts w:ascii="Times New Roman" w:hAnsi="Times New Roman" w:cs="Times New Roman"/>
          <w:sz w:val="20"/>
          <w:szCs w:val="20"/>
        </w:rPr>
        <w:t>exceptiona</w:t>
      </w:r>
      <w:r w:rsidR="006B590A" w:rsidRPr="00826280">
        <w:rPr>
          <w:rFonts w:ascii="Times New Roman" w:hAnsi="Times New Roman" w:cs="Times New Roman"/>
          <w:sz w:val="20"/>
          <w:szCs w:val="20"/>
        </w:rPr>
        <w:t>l student education (ESE) status</w:t>
      </w:r>
      <w:r w:rsidR="00212D49" w:rsidRPr="00826280">
        <w:rPr>
          <w:rFonts w:ascii="Times New Roman" w:hAnsi="Times New Roman" w:cs="Times New Roman"/>
          <w:sz w:val="20"/>
          <w:szCs w:val="20"/>
        </w:rPr>
        <w:t xml:space="preserve"> to predict </w:t>
      </w:r>
      <w:r w:rsidR="00B31DC7" w:rsidRPr="00826280">
        <w:rPr>
          <w:rFonts w:ascii="Times New Roman" w:hAnsi="Times New Roman" w:cs="Times New Roman"/>
          <w:sz w:val="20"/>
          <w:szCs w:val="20"/>
        </w:rPr>
        <w:t>student</w:t>
      </w:r>
      <w:r w:rsidR="00212D49" w:rsidRPr="00826280">
        <w:rPr>
          <w:rFonts w:ascii="Times New Roman" w:hAnsi="Times New Roman" w:cs="Times New Roman"/>
          <w:sz w:val="20"/>
          <w:szCs w:val="20"/>
        </w:rPr>
        <w:t xml:space="preserve"> achievement (Adderley, 2013; </w:t>
      </w:r>
      <w:r w:rsidR="006B590A" w:rsidRPr="00826280">
        <w:rPr>
          <w:rFonts w:ascii="Times New Roman" w:hAnsi="Times New Roman" w:cs="Times New Roman"/>
          <w:sz w:val="20"/>
          <w:szCs w:val="20"/>
        </w:rPr>
        <w:t xml:space="preserve">Bankston &amp; Caldas, 1996; </w:t>
      </w:r>
      <w:proofErr w:type="spellStart"/>
      <w:r w:rsidR="006B590A" w:rsidRPr="00826280">
        <w:rPr>
          <w:rFonts w:ascii="Times New Roman" w:hAnsi="Times New Roman" w:cs="Times New Roman"/>
          <w:sz w:val="20"/>
          <w:szCs w:val="20"/>
        </w:rPr>
        <w:t>Kieffer</w:t>
      </w:r>
      <w:proofErr w:type="spellEnd"/>
      <w:r w:rsidR="006B590A" w:rsidRPr="00826280">
        <w:rPr>
          <w:rFonts w:ascii="Times New Roman" w:hAnsi="Times New Roman" w:cs="Times New Roman"/>
          <w:sz w:val="20"/>
          <w:szCs w:val="20"/>
        </w:rPr>
        <w:t>, 2008; Levine</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&amp; Eubanks,</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 xml:space="preserve">1990; Ortiz, 1986; </w:t>
      </w:r>
      <w:r w:rsidR="00212D49" w:rsidRPr="00826280">
        <w:rPr>
          <w:rFonts w:ascii="Times New Roman" w:hAnsi="Times New Roman" w:cs="Times New Roman"/>
          <w:sz w:val="20"/>
          <w:szCs w:val="20"/>
        </w:rPr>
        <w:t xml:space="preserve">Rowan et al., 2002).  </w:t>
      </w:r>
      <w:r w:rsidR="006B590A" w:rsidRPr="00826280">
        <w:rPr>
          <w:rFonts w:ascii="Times New Roman" w:hAnsi="Times New Roman" w:cs="Times New Roman"/>
          <w:sz w:val="20"/>
          <w:szCs w:val="20"/>
        </w:rPr>
        <w:t>Bankston and Caldas (1996) concede that the degree of minority concentration has a powerful negative influence on achievement test results. Levine</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and Eubanks</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(1990)</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found</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lower</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achievement</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among</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minority</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students</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compared</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to White</w:t>
      </w:r>
      <w:r w:rsidR="006B590A" w:rsidRPr="00826280">
        <w:rPr>
          <w:rStyle w:val="a"/>
          <w:rFonts w:ascii="Times New Roman" w:hAnsi="Times New Roman" w:cs="Times New Roman"/>
          <w:sz w:val="20"/>
          <w:szCs w:val="20"/>
        </w:rPr>
        <w:t xml:space="preserve"> </w:t>
      </w:r>
      <w:r w:rsidR="006B590A" w:rsidRPr="00826280">
        <w:rPr>
          <w:rFonts w:ascii="Times New Roman" w:hAnsi="Times New Roman" w:cs="Times New Roman"/>
          <w:sz w:val="20"/>
          <w:szCs w:val="20"/>
        </w:rPr>
        <w:t>students. Using NAEP (</w:t>
      </w:r>
      <w:r w:rsidR="006B590A" w:rsidRPr="00826280">
        <w:rPr>
          <w:rFonts w:ascii="Times New Roman" w:hAnsi="Times New Roman" w:cs="Times New Roman"/>
          <w:bCs/>
          <w:color w:val="222222"/>
          <w:sz w:val="20"/>
          <w:szCs w:val="20"/>
          <w:shd w:val="clear" w:color="auto" w:fill="FFFFFF"/>
        </w:rPr>
        <w:t>National Assessment of Educational Progress</w:t>
      </w:r>
      <w:r w:rsidR="006B590A" w:rsidRPr="00826280">
        <w:rPr>
          <w:rFonts w:ascii="Times New Roman" w:hAnsi="Times New Roman" w:cs="Times New Roman"/>
          <w:sz w:val="20"/>
          <w:szCs w:val="20"/>
        </w:rPr>
        <w:t xml:space="preserve">) reading data, Ortiz (1986) found that Hispanic and Black children continue to read at significantly lower levels than Whites. </w:t>
      </w:r>
      <w:r w:rsidR="00954709" w:rsidRPr="00826280">
        <w:rPr>
          <w:rFonts w:ascii="Times New Roman" w:hAnsi="Times New Roman" w:cs="Times New Roman"/>
          <w:sz w:val="20"/>
          <w:szCs w:val="20"/>
        </w:rPr>
        <w:t xml:space="preserve">In a research using elementary school data, </w:t>
      </w:r>
      <w:r w:rsidR="00212D49" w:rsidRPr="00826280">
        <w:rPr>
          <w:rFonts w:ascii="Times New Roman" w:hAnsi="Times New Roman" w:cs="Times New Roman"/>
          <w:sz w:val="20"/>
          <w:szCs w:val="20"/>
        </w:rPr>
        <w:t>Adderley (2013) found a negative effect of ELL on third</w:t>
      </w:r>
      <w:r w:rsidR="00992815" w:rsidRPr="00826280">
        <w:rPr>
          <w:rFonts w:ascii="Times New Roman" w:hAnsi="Times New Roman" w:cs="Times New Roman"/>
          <w:sz w:val="20"/>
          <w:szCs w:val="20"/>
        </w:rPr>
        <w:t xml:space="preserve"> </w:t>
      </w:r>
      <w:r w:rsidR="00212D49" w:rsidRPr="00826280">
        <w:rPr>
          <w:rFonts w:ascii="Times New Roman" w:hAnsi="Times New Roman" w:cs="Times New Roman"/>
          <w:sz w:val="20"/>
          <w:szCs w:val="20"/>
        </w:rPr>
        <w:t>grade</w:t>
      </w:r>
      <w:r w:rsidR="00954709" w:rsidRPr="00826280">
        <w:rPr>
          <w:rFonts w:ascii="Times New Roman" w:hAnsi="Times New Roman" w:cs="Times New Roman"/>
          <w:sz w:val="20"/>
          <w:szCs w:val="20"/>
        </w:rPr>
        <w:t xml:space="preserve"> student reading achievement</w:t>
      </w:r>
      <w:r w:rsidR="00212D49" w:rsidRPr="00826280">
        <w:rPr>
          <w:rFonts w:ascii="Times New Roman" w:hAnsi="Times New Roman" w:cs="Times New Roman"/>
          <w:sz w:val="20"/>
          <w:szCs w:val="20"/>
        </w:rPr>
        <w:t>.</w:t>
      </w:r>
      <w:r w:rsidR="00992815" w:rsidRPr="00826280">
        <w:rPr>
          <w:rFonts w:ascii="Times New Roman" w:hAnsi="Times New Roman" w:cs="Times New Roman"/>
          <w:sz w:val="20"/>
          <w:szCs w:val="20"/>
        </w:rPr>
        <w:t xml:space="preserve"> </w:t>
      </w:r>
      <w:r w:rsidR="00C8741B" w:rsidRPr="00826280">
        <w:rPr>
          <w:rFonts w:ascii="Times New Roman" w:hAnsi="Times New Roman" w:cs="Times New Roman"/>
          <w:sz w:val="20"/>
          <w:szCs w:val="20"/>
        </w:rPr>
        <w:t>Based on a multilevel research with data of kindergarten to 5</w:t>
      </w:r>
      <w:r w:rsidR="008D6BA9" w:rsidRPr="00826280">
        <w:rPr>
          <w:rFonts w:ascii="Times New Roman" w:hAnsi="Times New Roman" w:cs="Times New Roman"/>
          <w:sz w:val="20"/>
          <w:szCs w:val="20"/>
          <w:vertAlign w:val="superscript"/>
        </w:rPr>
        <w:t>th</w:t>
      </w:r>
      <w:r w:rsidR="008D6BA9" w:rsidRPr="00826280">
        <w:rPr>
          <w:rFonts w:ascii="Times New Roman" w:hAnsi="Times New Roman" w:cs="Times New Roman"/>
          <w:sz w:val="20"/>
          <w:szCs w:val="20"/>
        </w:rPr>
        <w:t xml:space="preserve"> </w:t>
      </w:r>
      <w:r w:rsidR="00C8741B" w:rsidRPr="00826280">
        <w:rPr>
          <w:rFonts w:ascii="Times New Roman" w:hAnsi="Times New Roman" w:cs="Times New Roman"/>
          <w:sz w:val="20"/>
          <w:szCs w:val="20"/>
        </w:rPr>
        <w:t xml:space="preserve">grade students, </w:t>
      </w:r>
      <w:proofErr w:type="spellStart"/>
      <w:r w:rsidR="00C8741B" w:rsidRPr="00826280">
        <w:rPr>
          <w:rFonts w:ascii="Times New Roman" w:hAnsi="Times New Roman" w:cs="Times New Roman"/>
          <w:sz w:val="20"/>
          <w:szCs w:val="20"/>
        </w:rPr>
        <w:t>Kieffer</w:t>
      </w:r>
      <w:proofErr w:type="spellEnd"/>
      <w:r w:rsidR="00C8741B" w:rsidRPr="00826280">
        <w:rPr>
          <w:rFonts w:ascii="Times New Roman" w:hAnsi="Times New Roman" w:cs="Times New Roman"/>
          <w:sz w:val="20"/>
          <w:szCs w:val="20"/>
        </w:rPr>
        <w:t xml:space="preserve"> (2008) recommend that the emphasis be given to the need for academic interventions for language minority learners who enter school with limited English proficiency.  </w:t>
      </w:r>
      <w:hyperlink r:id="rId7" w:anchor="!" w:history="1">
        <w:r w:rsidR="00C8741B" w:rsidRPr="00826280">
          <w:rPr>
            <w:rFonts w:ascii="Times New Roman" w:eastAsia="Times New Roman" w:hAnsi="Times New Roman" w:cs="Times New Roman"/>
            <w:sz w:val="20"/>
            <w:szCs w:val="20"/>
          </w:rPr>
          <w:t>Hampton</w:t>
        </w:r>
      </w:hyperlink>
      <w:r w:rsidR="00C8741B" w:rsidRPr="00826280">
        <w:rPr>
          <w:rFonts w:ascii="Times New Roman" w:eastAsia="Times New Roman" w:hAnsi="Times New Roman" w:cs="Times New Roman"/>
          <w:sz w:val="20"/>
          <w:szCs w:val="20"/>
        </w:rPr>
        <w:t xml:space="preserve"> and Mason (2003) found that the learning disability</w:t>
      </w:r>
      <w:r w:rsidR="00C8741B" w:rsidRPr="00826280">
        <w:rPr>
          <w:rFonts w:ascii="Times New Roman" w:hAnsi="Times New Roman" w:cs="Times New Roman"/>
          <w:sz w:val="20"/>
          <w:szCs w:val="20"/>
        </w:rPr>
        <w:t xml:space="preserve"> status of a student </w:t>
      </w:r>
      <w:r w:rsidR="00E8228E" w:rsidRPr="00826280">
        <w:rPr>
          <w:rFonts w:ascii="Times New Roman" w:hAnsi="Times New Roman" w:cs="Times New Roman"/>
          <w:sz w:val="20"/>
          <w:szCs w:val="20"/>
        </w:rPr>
        <w:t>has</w:t>
      </w:r>
      <w:r w:rsidR="00C8741B" w:rsidRPr="00826280">
        <w:rPr>
          <w:rFonts w:ascii="Times New Roman" w:hAnsi="Times New Roman" w:cs="Times New Roman"/>
          <w:sz w:val="20"/>
          <w:szCs w:val="20"/>
        </w:rPr>
        <w:t xml:space="preserve"> indirect influence on self-efficacy which in turn </w:t>
      </w:r>
      <w:r w:rsidR="00E8228E" w:rsidRPr="00826280">
        <w:rPr>
          <w:rFonts w:ascii="Times New Roman" w:hAnsi="Times New Roman" w:cs="Times New Roman"/>
          <w:sz w:val="20"/>
          <w:szCs w:val="20"/>
        </w:rPr>
        <w:t xml:space="preserve">the </w:t>
      </w:r>
      <w:r w:rsidR="00C8741B" w:rsidRPr="00826280">
        <w:rPr>
          <w:rFonts w:ascii="Times New Roman" w:hAnsi="Times New Roman" w:cs="Times New Roman"/>
          <w:sz w:val="20"/>
          <w:szCs w:val="20"/>
        </w:rPr>
        <w:lastRenderedPageBreak/>
        <w:t xml:space="preserve">learning disability affected academic performance. </w:t>
      </w:r>
      <w:r w:rsidR="00992815" w:rsidRPr="00826280">
        <w:rPr>
          <w:rFonts w:ascii="Times New Roman" w:hAnsi="Times New Roman" w:cs="Times New Roman"/>
          <w:sz w:val="20"/>
          <w:szCs w:val="20"/>
        </w:rPr>
        <w:t>Rowan et al. (2002) pred</w:t>
      </w:r>
      <w:r w:rsidR="00E8228E" w:rsidRPr="00826280">
        <w:rPr>
          <w:rFonts w:ascii="Times New Roman" w:hAnsi="Times New Roman" w:cs="Times New Roman"/>
          <w:sz w:val="20"/>
          <w:szCs w:val="20"/>
        </w:rPr>
        <w:t>icted student achievement using</w:t>
      </w:r>
      <w:r w:rsidR="00992815" w:rsidRPr="00826280">
        <w:rPr>
          <w:rFonts w:ascii="Times New Roman" w:hAnsi="Times New Roman" w:cs="Times New Roman"/>
          <w:sz w:val="20"/>
          <w:szCs w:val="20"/>
        </w:rPr>
        <w:t xml:space="preserve"> SES (socio-economic status), race </w:t>
      </w:r>
      <w:proofErr w:type="gramStart"/>
      <w:r w:rsidR="00992815" w:rsidRPr="00826280">
        <w:rPr>
          <w:rFonts w:ascii="Times New Roman" w:hAnsi="Times New Roman" w:cs="Times New Roman"/>
          <w:sz w:val="20"/>
          <w:szCs w:val="20"/>
        </w:rPr>
        <w:t>and  special</w:t>
      </w:r>
      <w:proofErr w:type="gramEnd"/>
      <w:r w:rsidR="00992815" w:rsidRPr="00826280">
        <w:rPr>
          <w:rFonts w:ascii="Times New Roman" w:hAnsi="Times New Roman" w:cs="Times New Roman"/>
          <w:sz w:val="20"/>
          <w:szCs w:val="20"/>
        </w:rPr>
        <w:t xml:space="preserve"> education (ESE</w:t>
      </w:r>
      <w:r w:rsidR="00E8228E" w:rsidRPr="00826280">
        <w:rPr>
          <w:rFonts w:ascii="Times New Roman" w:hAnsi="Times New Roman" w:cs="Times New Roman"/>
          <w:sz w:val="20"/>
          <w:szCs w:val="20"/>
        </w:rPr>
        <w:t>)</w:t>
      </w:r>
      <w:r w:rsidR="00992815" w:rsidRPr="00826280">
        <w:rPr>
          <w:rFonts w:ascii="Times New Roman" w:hAnsi="Times New Roman" w:cs="Times New Roman"/>
          <w:sz w:val="20"/>
          <w:szCs w:val="20"/>
        </w:rPr>
        <w:t xml:space="preserve"> status</w:t>
      </w:r>
      <w:r w:rsidR="00E8228E" w:rsidRPr="00826280">
        <w:rPr>
          <w:rFonts w:ascii="Times New Roman" w:hAnsi="Times New Roman" w:cs="Times New Roman"/>
          <w:sz w:val="20"/>
          <w:szCs w:val="20"/>
        </w:rPr>
        <w:t xml:space="preserve"> associated with a student</w:t>
      </w:r>
      <w:r w:rsidR="00992815" w:rsidRPr="00826280">
        <w:rPr>
          <w:rFonts w:ascii="Times New Roman" w:hAnsi="Times New Roman" w:cs="Times New Roman"/>
          <w:sz w:val="20"/>
          <w:szCs w:val="20"/>
        </w:rPr>
        <w:t>.</w:t>
      </w:r>
    </w:p>
    <w:p w:rsidR="00C8741B" w:rsidRPr="00826280" w:rsidRDefault="00C8741B" w:rsidP="005844C8">
      <w:pPr>
        <w:spacing w:after="0" w:line="240" w:lineRule="auto"/>
        <w:ind w:left="-810"/>
        <w:jc w:val="both"/>
        <w:rPr>
          <w:rFonts w:ascii="Times New Roman" w:hAnsi="Times New Roman" w:cs="Times New Roman"/>
          <w:sz w:val="20"/>
          <w:szCs w:val="20"/>
        </w:rPr>
      </w:pPr>
    </w:p>
    <w:p w:rsidR="001B42A1" w:rsidRPr="00826280" w:rsidRDefault="000D5F68" w:rsidP="005844C8">
      <w:pPr>
        <w:spacing w:after="0" w:line="240" w:lineRule="auto"/>
        <w:ind w:left="-810"/>
        <w:jc w:val="both"/>
        <w:rPr>
          <w:rFonts w:ascii="Times New Roman" w:hAnsi="Times New Roman" w:cs="Times New Roman"/>
          <w:sz w:val="20"/>
          <w:szCs w:val="20"/>
        </w:rPr>
      </w:pPr>
      <w:r w:rsidRPr="00826280">
        <w:rPr>
          <w:rFonts w:ascii="Times New Roman" w:hAnsi="Times New Roman" w:cs="Times New Roman"/>
          <w:sz w:val="20"/>
          <w:szCs w:val="20"/>
        </w:rPr>
        <w:t>In a study in California schools</w:t>
      </w:r>
      <w:r w:rsidR="002355B5" w:rsidRPr="00826280">
        <w:rPr>
          <w:rFonts w:ascii="Times New Roman" w:hAnsi="Times New Roman" w:cs="Times New Roman"/>
          <w:sz w:val="20"/>
          <w:szCs w:val="20"/>
        </w:rPr>
        <w:t xml:space="preserve">, </w:t>
      </w:r>
      <w:proofErr w:type="spellStart"/>
      <w:r w:rsidR="00D03D8D" w:rsidRPr="00826280">
        <w:rPr>
          <w:rFonts w:ascii="Times New Roman" w:hAnsi="Times New Roman" w:cs="Times New Roman"/>
          <w:sz w:val="20"/>
          <w:szCs w:val="20"/>
        </w:rPr>
        <w:t>Peslak</w:t>
      </w:r>
      <w:proofErr w:type="spellEnd"/>
      <w:r w:rsidR="00D03D8D" w:rsidRPr="00826280">
        <w:rPr>
          <w:rFonts w:ascii="Times New Roman" w:hAnsi="Times New Roman" w:cs="Times New Roman"/>
          <w:sz w:val="20"/>
          <w:szCs w:val="20"/>
        </w:rPr>
        <w:t xml:space="preserve"> (2004) </w:t>
      </w:r>
      <w:r w:rsidRPr="00826280">
        <w:rPr>
          <w:rFonts w:ascii="Times New Roman" w:hAnsi="Times New Roman" w:cs="Times New Roman"/>
          <w:sz w:val="20"/>
          <w:szCs w:val="20"/>
        </w:rPr>
        <w:t xml:space="preserve">found a significant negative effect of student </w:t>
      </w:r>
      <w:r w:rsidR="00D03D8D" w:rsidRPr="00826280">
        <w:rPr>
          <w:rFonts w:ascii="Times New Roman" w:hAnsi="Times New Roman" w:cs="Times New Roman"/>
          <w:sz w:val="20"/>
          <w:szCs w:val="20"/>
        </w:rPr>
        <w:t xml:space="preserve">free </w:t>
      </w:r>
      <w:r w:rsidRPr="00826280">
        <w:rPr>
          <w:rFonts w:ascii="Times New Roman" w:hAnsi="Times New Roman" w:cs="Times New Roman"/>
          <w:sz w:val="20"/>
          <w:szCs w:val="20"/>
        </w:rPr>
        <w:t>or</w:t>
      </w:r>
      <w:r w:rsidR="00D03D8D" w:rsidRPr="00826280">
        <w:rPr>
          <w:rFonts w:ascii="Times New Roman" w:hAnsi="Times New Roman" w:cs="Times New Roman"/>
          <w:sz w:val="20"/>
          <w:szCs w:val="20"/>
        </w:rPr>
        <w:t xml:space="preserve"> reduced meal </w:t>
      </w:r>
      <w:r w:rsidRPr="00826280">
        <w:rPr>
          <w:rFonts w:ascii="Times New Roman" w:hAnsi="Times New Roman" w:cs="Times New Roman"/>
          <w:sz w:val="20"/>
          <w:szCs w:val="20"/>
        </w:rPr>
        <w:t>status in</w:t>
      </w:r>
      <w:r w:rsidR="00D03D8D" w:rsidRPr="00826280">
        <w:rPr>
          <w:rFonts w:ascii="Times New Roman" w:hAnsi="Times New Roman" w:cs="Times New Roman"/>
          <w:sz w:val="20"/>
          <w:szCs w:val="20"/>
        </w:rPr>
        <w:t xml:space="preserve"> predict</w:t>
      </w:r>
      <w:r w:rsidRPr="00826280">
        <w:rPr>
          <w:rFonts w:ascii="Times New Roman" w:hAnsi="Times New Roman" w:cs="Times New Roman"/>
          <w:sz w:val="20"/>
          <w:szCs w:val="20"/>
        </w:rPr>
        <w:t>ing</w:t>
      </w:r>
      <w:r w:rsidR="00D03D8D" w:rsidRPr="00826280">
        <w:rPr>
          <w:rFonts w:ascii="Times New Roman" w:hAnsi="Times New Roman" w:cs="Times New Roman"/>
          <w:sz w:val="20"/>
          <w:szCs w:val="20"/>
        </w:rPr>
        <w:t xml:space="preserve"> reading scores.  </w:t>
      </w:r>
      <w:r w:rsidR="001B42A1" w:rsidRPr="00826280">
        <w:rPr>
          <w:rFonts w:ascii="Times New Roman" w:hAnsi="Times New Roman" w:cs="Times New Roman"/>
          <w:color w:val="222222"/>
          <w:sz w:val="20"/>
          <w:szCs w:val="20"/>
          <w:shd w:val="clear" w:color="auto" w:fill="FFFFFF"/>
        </w:rPr>
        <w:t>Caldas and Iii (1997) found significant negative effect of min</w:t>
      </w:r>
      <w:r w:rsidR="006B590A" w:rsidRPr="00826280">
        <w:rPr>
          <w:rFonts w:ascii="Times New Roman" w:hAnsi="Times New Roman" w:cs="Times New Roman"/>
          <w:color w:val="222222"/>
          <w:sz w:val="20"/>
          <w:szCs w:val="20"/>
          <w:shd w:val="clear" w:color="auto" w:fill="FFFFFF"/>
        </w:rPr>
        <w:t>ority and free/</w:t>
      </w:r>
      <w:r w:rsidR="001B42A1" w:rsidRPr="00826280">
        <w:rPr>
          <w:rFonts w:ascii="Times New Roman" w:hAnsi="Times New Roman" w:cs="Times New Roman"/>
          <w:color w:val="222222"/>
          <w:sz w:val="20"/>
          <w:szCs w:val="20"/>
          <w:shd w:val="clear" w:color="auto" w:fill="FFFFFF"/>
        </w:rPr>
        <w:t>reduced-price lunch (FRL) on 10</w:t>
      </w:r>
      <w:r w:rsidR="001B42A1" w:rsidRPr="00826280">
        <w:rPr>
          <w:rFonts w:ascii="Times New Roman" w:hAnsi="Times New Roman" w:cs="Times New Roman"/>
          <w:color w:val="222222"/>
          <w:sz w:val="20"/>
          <w:szCs w:val="20"/>
          <w:shd w:val="clear" w:color="auto" w:fill="FFFFFF"/>
          <w:vertAlign w:val="superscript"/>
        </w:rPr>
        <w:t>th</w:t>
      </w:r>
      <w:r w:rsidR="001B42A1" w:rsidRPr="00826280">
        <w:rPr>
          <w:rFonts w:ascii="Times New Roman" w:hAnsi="Times New Roman" w:cs="Times New Roman"/>
          <w:color w:val="222222"/>
          <w:sz w:val="20"/>
          <w:szCs w:val="20"/>
          <w:shd w:val="clear" w:color="auto" w:fill="FFFFFF"/>
        </w:rPr>
        <w:t xml:space="preserve"> grade Louisiana Graduate Exit Examination (GEE) scores. </w:t>
      </w:r>
      <w:r w:rsidR="001B42A1" w:rsidRPr="00826280">
        <w:rPr>
          <w:rFonts w:ascii="Times New Roman" w:hAnsi="Times New Roman" w:cs="Times New Roman"/>
          <w:sz w:val="20"/>
          <w:szCs w:val="20"/>
        </w:rPr>
        <w:t xml:space="preserve">Using the mother/child data set of the National Longitudinal Survey of Youth, Eamon (2002) measured the effect of poverty on reading achievement and found that poverty was related to the lower reading achievement. </w:t>
      </w:r>
    </w:p>
    <w:p w:rsidR="00C8741B" w:rsidRPr="00826280" w:rsidRDefault="00816354" w:rsidP="005844C8">
      <w:pPr>
        <w:spacing w:after="0" w:line="240" w:lineRule="auto"/>
        <w:ind w:left="-810"/>
        <w:jc w:val="both"/>
        <w:rPr>
          <w:rFonts w:ascii="Times New Roman" w:hAnsi="Times New Roman" w:cs="Times New Roman"/>
          <w:sz w:val="20"/>
          <w:szCs w:val="20"/>
        </w:rPr>
      </w:pPr>
      <w:r w:rsidRPr="00826280">
        <w:rPr>
          <w:rFonts w:ascii="Times New Roman" w:hAnsi="Times New Roman" w:cs="Times New Roman"/>
          <w:sz w:val="20"/>
          <w:szCs w:val="20"/>
        </w:rPr>
        <w:t xml:space="preserve"> </w:t>
      </w:r>
      <w:r w:rsidR="007B49DE" w:rsidRPr="00826280">
        <w:rPr>
          <w:rFonts w:ascii="Times New Roman" w:hAnsi="Times New Roman" w:cs="Times New Roman"/>
          <w:sz w:val="20"/>
          <w:szCs w:val="20"/>
        </w:rPr>
        <w:t xml:space="preserve"> </w:t>
      </w:r>
    </w:p>
    <w:p w:rsidR="001F04D0" w:rsidRPr="00826280" w:rsidRDefault="00207E3B" w:rsidP="005844C8">
      <w:pPr>
        <w:spacing w:after="240" w:line="240" w:lineRule="auto"/>
        <w:ind w:left="-806"/>
        <w:jc w:val="both"/>
        <w:rPr>
          <w:rFonts w:ascii="Times New Roman" w:hAnsi="Times New Roman" w:cs="Times New Roman"/>
          <w:sz w:val="20"/>
          <w:szCs w:val="20"/>
        </w:rPr>
      </w:pPr>
      <w:r w:rsidRPr="00826280">
        <w:rPr>
          <w:rFonts w:ascii="Times New Roman" w:hAnsi="Times New Roman" w:cs="Times New Roman"/>
          <w:sz w:val="20"/>
          <w:szCs w:val="20"/>
          <w:shd w:val="clear" w:color="auto" w:fill="FFFFFF"/>
        </w:rPr>
        <w:t xml:space="preserve">In a research conducted in one of the largest school districts in the United States, Arica (2006) </w:t>
      </w:r>
      <w:r w:rsidR="006A7639" w:rsidRPr="00826280">
        <w:rPr>
          <w:rFonts w:ascii="Times New Roman" w:hAnsi="Times New Roman" w:cs="Times New Roman"/>
          <w:sz w:val="20"/>
          <w:szCs w:val="20"/>
          <w:shd w:val="clear" w:color="auto" w:fill="FFFFFF"/>
        </w:rPr>
        <w:t xml:space="preserve">reported that </w:t>
      </w:r>
      <w:r w:rsidRPr="00826280">
        <w:rPr>
          <w:rFonts w:ascii="Times New Roman" w:hAnsi="Times New Roman" w:cs="Times New Roman"/>
          <w:sz w:val="20"/>
          <w:szCs w:val="20"/>
          <w:shd w:val="clear" w:color="auto" w:fill="FFFFFF"/>
        </w:rPr>
        <w:t xml:space="preserve">increase in student suspensions </w:t>
      </w:r>
      <w:r w:rsidR="00E8228E" w:rsidRPr="00826280">
        <w:rPr>
          <w:rFonts w:ascii="Times New Roman" w:hAnsi="Times New Roman" w:cs="Times New Roman"/>
          <w:sz w:val="20"/>
          <w:szCs w:val="20"/>
          <w:shd w:val="clear" w:color="auto" w:fill="FFFFFF"/>
        </w:rPr>
        <w:t>is</w:t>
      </w:r>
      <w:r w:rsidRPr="00826280">
        <w:rPr>
          <w:rFonts w:ascii="Times New Roman" w:hAnsi="Times New Roman" w:cs="Times New Roman"/>
          <w:sz w:val="20"/>
          <w:szCs w:val="20"/>
          <w:shd w:val="clear" w:color="auto" w:fill="FFFFFF"/>
        </w:rPr>
        <w:t xml:space="preserve"> related to decrease in achievement.</w:t>
      </w:r>
      <w:r w:rsidR="001F04D0" w:rsidRPr="00826280">
        <w:rPr>
          <w:rFonts w:ascii="Times New Roman" w:hAnsi="Times New Roman" w:cs="Times New Roman"/>
          <w:sz w:val="20"/>
          <w:szCs w:val="20"/>
          <w:shd w:val="clear" w:color="auto" w:fill="FFFFFF"/>
        </w:rPr>
        <w:t xml:space="preserve"> </w:t>
      </w:r>
      <w:r w:rsidR="00C8741B" w:rsidRPr="00826280">
        <w:rPr>
          <w:rFonts w:ascii="Times New Roman" w:hAnsi="Times New Roman" w:cs="Times New Roman"/>
          <w:sz w:val="20"/>
          <w:szCs w:val="20"/>
          <w:shd w:val="clear" w:color="auto" w:fill="FFFFFF"/>
        </w:rPr>
        <w:t xml:space="preserve"> </w:t>
      </w:r>
      <w:r w:rsidR="00C8741B" w:rsidRPr="00826280">
        <w:rPr>
          <w:rFonts w:ascii="Times New Roman" w:hAnsi="Times New Roman" w:cs="Times New Roman"/>
          <w:color w:val="222222"/>
          <w:sz w:val="20"/>
          <w:szCs w:val="20"/>
          <w:shd w:val="clear" w:color="auto" w:fill="FFFFFF"/>
        </w:rPr>
        <w:t xml:space="preserve">Gottfried (2009) reported that students with a higher proportion of unexcused absences places them at academic risk from as early as in elementary school. </w:t>
      </w:r>
    </w:p>
    <w:p w:rsidR="00BA6DA0" w:rsidRPr="00826280" w:rsidRDefault="00CF0A7B" w:rsidP="00C21CFD">
      <w:pPr>
        <w:pStyle w:val="BodyText2"/>
        <w:spacing w:before="240" w:after="180" w:line="240" w:lineRule="auto"/>
        <w:ind w:left="-810"/>
        <w:jc w:val="left"/>
        <w:rPr>
          <w:b/>
          <w:sz w:val="20"/>
          <w:szCs w:val="20"/>
        </w:rPr>
      </w:pPr>
      <w:r w:rsidRPr="00826280">
        <w:rPr>
          <w:b/>
          <w:sz w:val="20"/>
          <w:szCs w:val="20"/>
        </w:rPr>
        <w:t xml:space="preserve">Modeling Teacher Level Predictors </w:t>
      </w:r>
      <w:r w:rsidR="00BA6DA0" w:rsidRPr="00826280">
        <w:rPr>
          <w:b/>
          <w:sz w:val="20"/>
          <w:szCs w:val="20"/>
        </w:rPr>
        <w:t xml:space="preserve">  </w:t>
      </w:r>
    </w:p>
    <w:p w:rsidR="003C7B24" w:rsidRPr="00826280" w:rsidRDefault="00D83320" w:rsidP="005844C8">
      <w:pPr>
        <w:ind w:left="-810"/>
        <w:jc w:val="both"/>
        <w:rPr>
          <w:rFonts w:ascii="Times New Roman" w:hAnsi="Times New Roman" w:cs="Times New Roman"/>
          <w:sz w:val="20"/>
          <w:szCs w:val="20"/>
        </w:rPr>
      </w:pPr>
      <w:r w:rsidRPr="00826280">
        <w:rPr>
          <w:rFonts w:ascii="Times New Roman" w:hAnsi="Times New Roman" w:cs="Times New Roman"/>
          <w:sz w:val="20"/>
          <w:szCs w:val="20"/>
        </w:rPr>
        <w:t xml:space="preserve">Several </w:t>
      </w:r>
      <w:r w:rsidR="0067544A" w:rsidRPr="00826280">
        <w:rPr>
          <w:rFonts w:ascii="Times New Roman" w:hAnsi="Times New Roman" w:cs="Times New Roman"/>
          <w:sz w:val="20"/>
          <w:szCs w:val="20"/>
        </w:rPr>
        <w:t>past studies used</w:t>
      </w:r>
      <w:r w:rsidRPr="00826280">
        <w:rPr>
          <w:rFonts w:ascii="Times New Roman" w:hAnsi="Times New Roman" w:cs="Times New Roman"/>
          <w:sz w:val="20"/>
          <w:szCs w:val="20"/>
        </w:rPr>
        <w:t xml:space="preserve"> teacher level factors </w:t>
      </w:r>
      <w:r w:rsidR="0067544A" w:rsidRPr="00826280">
        <w:rPr>
          <w:rFonts w:ascii="Times New Roman" w:hAnsi="Times New Roman" w:cs="Times New Roman"/>
          <w:sz w:val="20"/>
          <w:szCs w:val="20"/>
        </w:rPr>
        <w:t xml:space="preserve">to predict </w:t>
      </w:r>
      <w:r w:rsidRPr="00826280">
        <w:rPr>
          <w:rFonts w:ascii="Times New Roman" w:hAnsi="Times New Roman" w:cs="Times New Roman"/>
          <w:sz w:val="20"/>
          <w:szCs w:val="20"/>
        </w:rPr>
        <w:t xml:space="preserve">student achievement </w:t>
      </w:r>
      <w:r w:rsidR="00BA6DA0" w:rsidRPr="00826280">
        <w:rPr>
          <w:rFonts w:ascii="Times New Roman" w:hAnsi="Times New Roman" w:cs="Times New Roman"/>
          <w:sz w:val="20"/>
          <w:szCs w:val="20"/>
        </w:rPr>
        <w:t>(</w:t>
      </w:r>
      <w:r w:rsidR="00CF0A7B" w:rsidRPr="00826280">
        <w:rPr>
          <w:rFonts w:ascii="Times New Roman" w:hAnsi="Times New Roman" w:cs="Times New Roman"/>
          <w:color w:val="000000"/>
          <w:sz w:val="20"/>
          <w:szCs w:val="20"/>
        </w:rPr>
        <w:t xml:space="preserve">Harris and Sass, 2008; </w:t>
      </w:r>
      <w:proofErr w:type="spellStart"/>
      <w:r w:rsidR="00CF0A7B" w:rsidRPr="00826280">
        <w:rPr>
          <w:rFonts w:ascii="Times New Roman" w:hAnsi="Times New Roman" w:cs="Times New Roman"/>
          <w:sz w:val="20"/>
          <w:szCs w:val="20"/>
        </w:rPr>
        <w:t>Hanushek</w:t>
      </w:r>
      <w:proofErr w:type="spellEnd"/>
      <w:r w:rsidR="00CF0A7B" w:rsidRPr="00826280">
        <w:rPr>
          <w:rFonts w:ascii="Times New Roman" w:hAnsi="Times New Roman" w:cs="Times New Roman"/>
          <w:sz w:val="20"/>
          <w:szCs w:val="20"/>
        </w:rPr>
        <w:t xml:space="preserve">, </w:t>
      </w:r>
      <w:proofErr w:type="spellStart"/>
      <w:r w:rsidR="00CF0A7B" w:rsidRPr="00826280">
        <w:rPr>
          <w:rFonts w:ascii="Times New Roman" w:hAnsi="Times New Roman" w:cs="Times New Roman"/>
          <w:sz w:val="20"/>
          <w:szCs w:val="20"/>
        </w:rPr>
        <w:t>Kain</w:t>
      </w:r>
      <w:proofErr w:type="spellEnd"/>
      <w:r w:rsidR="00CF0A7B" w:rsidRPr="00826280">
        <w:rPr>
          <w:rFonts w:ascii="Times New Roman" w:hAnsi="Times New Roman" w:cs="Times New Roman"/>
          <w:sz w:val="20"/>
          <w:szCs w:val="20"/>
        </w:rPr>
        <w:t xml:space="preserve">, and </w:t>
      </w:r>
      <w:proofErr w:type="spellStart"/>
      <w:r w:rsidR="00CF0A7B" w:rsidRPr="00826280">
        <w:rPr>
          <w:rFonts w:ascii="Times New Roman" w:hAnsi="Times New Roman" w:cs="Times New Roman"/>
          <w:sz w:val="20"/>
          <w:szCs w:val="20"/>
        </w:rPr>
        <w:t>Rivkin</w:t>
      </w:r>
      <w:proofErr w:type="spellEnd"/>
      <w:r w:rsidR="00CF0A7B" w:rsidRPr="00826280">
        <w:rPr>
          <w:rFonts w:ascii="Times New Roman" w:hAnsi="Times New Roman" w:cs="Times New Roman"/>
          <w:sz w:val="20"/>
          <w:szCs w:val="20"/>
        </w:rPr>
        <w:t>, 200</w:t>
      </w:r>
      <w:r w:rsidR="00E4553C" w:rsidRPr="00826280">
        <w:rPr>
          <w:rFonts w:ascii="Times New Roman" w:hAnsi="Times New Roman" w:cs="Times New Roman"/>
          <w:sz w:val="20"/>
          <w:szCs w:val="20"/>
        </w:rPr>
        <w:t>4</w:t>
      </w:r>
      <w:r w:rsidR="00CF0A7B" w:rsidRPr="00826280">
        <w:rPr>
          <w:rFonts w:ascii="Times New Roman" w:hAnsi="Times New Roman" w:cs="Times New Roman"/>
          <w:sz w:val="20"/>
          <w:szCs w:val="20"/>
        </w:rPr>
        <w:t>; Haycock, 1998</w:t>
      </w:r>
      <w:r w:rsidR="00AE21A9" w:rsidRPr="00826280">
        <w:rPr>
          <w:rFonts w:ascii="Times New Roman" w:hAnsi="Times New Roman" w:cs="Times New Roman"/>
          <w:sz w:val="20"/>
          <w:szCs w:val="20"/>
        </w:rPr>
        <w:t>; Rice, 2010</w:t>
      </w:r>
      <w:r w:rsidR="00BA6DA0" w:rsidRPr="00826280">
        <w:rPr>
          <w:rFonts w:ascii="Times New Roman" w:hAnsi="Times New Roman" w:cs="Times New Roman"/>
          <w:sz w:val="20"/>
          <w:szCs w:val="20"/>
        </w:rPr>
        <w:t xml:space="preserve">). </w:t>
      </w:r>
      <w:r w:rsidR="00AE21A9" w:rsidRPr="00826280">
        <w:rPr>
          <w:rFonts w:ascii="Times New Roman" w:hAnsi="Times New Roman" w:cs="Times New Roman"/>
          <w:color w:val="000000"/>
          <w:sz w:val="20"/>
          <w:szCs w:val="20"/>
        </w:rPr>
        <w:t>They</w:t>
      </w:r>
      <w:r w:rsidR="00CF0A7B" w:rsidRPr="00826280">
        <w:rPr>
          <w:rFonts w:ascii="Times New Roman" w:hAnsi="Times New Roman" w:cs="Times New Roman"/>
          <w:color w:val="000000"/>
          <w:sz w:val="20"/>
          <w:szCs w:val="20"/>
        </w:rPr>
        <w:t xml:space="preserve"> concede that </w:t>
      </w:r>
      <w:r w:rsidR="009C2ED7" w:rsidRPr="00826280">
        <w:rPr>
          <w:rFonts w:ascii="Times New Roman" w:hAnsi="Times New Roman" w:cs="Times New Roman"/>
          <w:color w:val="000000"/>
          <w:sz w:val="20"/>
          <w:szCs w:val="20"/>
        </w:rPr>
        <w:t xml:space="preserve">teacher </w:t>
      </w:r>
      <w:r w:rsidR="00CF0A7B" w:rsidRPr="00826280">
        <w:rPr>
          <w:rFonts w:ascii="Times New Roman" w:hAnsi="Times New Roman" w:cs="Times New Roman"/>
          <w:color w:val="000000"/>
          <w:sz w:val="20"/>
          <w:szCs w:val="20"/>
        </w:rPr>
        <w:t>experience</w:t>
      </w:r>
      <w:r w:rsidR="009C2ED7" w:rsidRPr="00826280">
        <w:rPr>
          <w:rFonts w:ascii="Times New Roman" w:hAnsi="Times New Roman" w:cs="Times New Roman"/>
          <w:color w:val="000000"/>
          <w:sz w:val="20"/>
          <w:szCs w:val="20"/>
        </w:rPr>
        <w:t xml:space="preserve"> plays</w:t>
      </w:r>
      <w:r w:rsidR="00CF0A7B" w:rsidRPr="00826280">
        <w:rPr>
          <w:rFonts w:ascii="Times New Roman" w:hAnsi="Times New Roman" w:cs="Times New Roman"/>
          <w:color w:val="000000"/>
          <w:sz w:val="20"/>
          <w:szCs w:val="20"/>
        </w:rPr>
        <w:t xml:space="preserve"> effective </w:t>
      </w:r>
      <w:r w:rsidR="009C2ED7" w:rsidRPr="00826280">
        <w:rPr>
          <w:rFonts w:ascii="Times New Roman" w:hAnsi="Times New Roman" w:cs="Times New Roman"/>
          <w:color w:val="000000"/>
          <w:sz w:val="20"/>
          <w:szCs w:val="20"/>
        </w:rPr>
        <w:t xml:space="preserve">role </w:t>
      </w:r>
      <w:r w:rsidR="00CF0A7B" w:rsidRPr="00826280">
        <w:rPr>
          <w:rFonts w:ascii="Times New Roman" w:hAnsi="Times New Roman" w:cs="Times New Roman"/>
          <w:color w:val="000000"/>
          <w:sz w:val="20"/>
          <w:szCs w:val="20"/>
        </w:rPr>
        <w:t xml:space="preserve">in </w:t>
      </w:r>
      <w:r w:rsidR="00E8228E" w:rsidRPr="00826280">
        <w:rPr>
          <w:rFonts w:ascii="Times New Roman" w:hAnsi="Times New Roman" w:cs="Times New Roman"/>
          <w:color w:val="000000"/>
          <w:sz w:val="20"/>
          <w:szCs w:val="20"/>
        </w:rPr>
        <w:t>improving</w:t>
      </w:r>
      <w:r w:rsidR="00CF0A7B" w:rsidRPr="00826280">
        <w:rPr>
          <w:rFonts w:ascii="Times New Roman" w:hAnsi="Times New Roman" w:cs="Times New Roman"/>
          <w:color w:val="000000"/>
          <w:sz w:val="20"/>
          <w:szCs w:val="20"/>
        </w:rPr>
        <w:t xml:space="preserve"> student achievement</w:t>
      </w:r>
      <w:r w:rsidR="00AE21A9" w:rsidRPr="00826280">
        <w:rPr>
          <w:rFonts w:ascii="Times New Roman" w:hAnsi="Times New Roman" w:cs="Times New Roman"/>
          <w:color w:val="000000"/>
          <w:sz w:val="20"/>
          <w:szCs w:val="20"/>
        </w:rPr>
        <w:t xml:space="preserve"> (Harris &amp; Sass, 2008; Rice, 2010)</w:t>
      </w:r>
      <w:r w:rsidR="00CF0A7B" w:rsidRPr="00826280">
        <w:rPr>
          <w:rFonts w:ascii="Times New Roman" w:hAnsi="Times New Roman" w:cs="Times New Roman"/>
          <w:color w:val="000000"/>
          <w:sz w:val="20"/>
          <w:szCs w:val="20"/>
        </w:rPr>
        <w:t xml:space="preserve">. </w:t>
      </w:r>
      <w:r w:rsidR="00BA6DA0" w:rsidRPr="00826280">
        <w:rPr>
          <w:rFonts w:ascii="Times New Roman" w:hAnsi="Times New Roman" w:cs="Times New Roman"/>
          <w:sz w:val="20"/>
          <w:szCs w:val="20"/>
        </w:rPr>
        <w:t>In a study measuring the effect</w:t>
      </w:r>
      <w:r w:rsidR="00336508" w:rsidRPr="00826280">
        <w:rPr>
          <w:rFonts w:ascii="Times New Roman" w:hAnsi="Times New Roman" w:cs="Times New Roman"/>
          <w:sz w:val="20"/>
          <w:szCs w:val="20"/>
        </w:rPr>
        <w:t>s of teacher level predictors</w:t>
      </w:r>
      <w:r w:rsidR="00E8228E" w:rsidRPr="00826280">
        <w:rPr>
          <w:rFonts w:ascii="Times New Roman" w:hAnsi="Times New Roman" w:cs="Times New Roman"/>
          <w:sz w:val="20"/>
          <w:szCs w:val="20"/>
        </w:rPr>
        <w:t>,</w:t>
      </w:r>
      <w:r w:rsidR="00336508" w:rsidRPr="00826280">
        <w:rPr>
          <w:rFonts w:ascii="Times New Roman" w:hAnsi="Times New Roman" w:cs="Times New Roman"/>
          <w:sz w:val="20"/>
          <w:szCs w:val="20"/>
        </w:rPr>
        <w:t xml:space="preserve"> </w:t>
      </w:r>
      <w:proofErr w:type="spellStart"/>
      <w:r w:rsidR="00BA6DA0" w:rsidRPr="00826280">
        <w:rPr>
          <w:rFonts w:ascii="Times New Roman" w:hAnsi="Times New Roman" w:cs="Times New Roman"/>
          <w:sz w:val="20"/>
          <w:szCs w:val="20"/>
        </w:rPr>
        <w:t>Croninger</w:t>
      </w:r>
      <w:proofErr w:type="spellEnd"/>
      <w:r w:rsidR="00BA6DA0" w:rsidRPr="00826280">
        <w:rPr>
          <w:rFonts w:ascii="Times New Roman" w:hAnsi="Times New Roman" w:cs="Times New Roman"/>
          <w:sz w:val="20"/>
          <w:szCs w:val="20"/>
        </w:rPr>
        <w:t>,</w:t>
      </w:r>
      <w:r w:rsidR="00336508" w:rsidRPr="00826280">
        <w:rPr>
          <w:rFonts w:ascii="Times New Roman" w:hAnsi="Times New Roman" w:cs="Times New Roman"/>
          <w:sz w:val="20"/>
          <w:szCs w:val="20"/>
        </w:rPr>
        <w:t xml:space="preserve"> </w:t>
      </w:r>
      <w:proofErr w:type="spellStart"/>
      <w:r w:rsidR="00336508" w:rsidRPr="00826280">
        <w:rPr>
          <w:rFonts w:ascii="Times New Roman" w:hAnsi="Times New Roman" w:cs="Times New Roman"/>
          <w:sz w:val="20"/>
          <w:szCs w:val="20"/>
        </w:rPr>
        <w:t>Rathbun</w:t>
      </w:r>
      <w:proofErr w:type="spellEnd"/>
      <w:r w:rsidR="00336508" w:rsidRPr="00826280">
        <w:rPr>
          <w:rFonts w:ascii="Times New Roman" w:hAnsi="Times New Roman" w:cs="Times New Roman"/>
          <w:sz w:val="20"/>
          <w:szCs w:val="20"/>
        </w:rPr>
        <w:t>, and</w:t>
      </w:r>
      <w:r w:rsidR="00BA6DA0" w:rsidRPr="00826280">
        <w:rPr>
          <w:rFonts w:ascii="Times New Roman" w:hAnsi="Times New Roman" w:cs="Times New Roman"/>
          <w:sz w:val="20"/>
          <w:szCs w:val="20"/>
        </w:rPr>
        <w:t xml:space="preserve"> </w:t>
      </w:r>
      <w:proofErr w:type="spellStart"/>
      <w:r w:rsidR="00BA6DA0" w:rsidRPr="00826280">
        <w:rPr>
          <w:rFonts w:ascii="Times New Roman" w:hAnsi="Times New Roman" w:cs="Times New Roman"/>
          <w:sz w:val="20"/>
          <w:szCs w:val="20"/>
        </w:rPr>
        <w:t>Nishio</w:t>
      </w:r>
      <w:proofErr w:type="spellEnd"/>
      <w:r w:rsidR="00336508" w:rsidRPr="00826280">
        <w:rPr>
          <w:rFonts w:ascii="Times New Roman" w:hAnsi="Times New Roman" w:cs="Times New Roman"/>
          <w:sz w:val="20"/>
          <w:szCs w:val="20"/>
        </w:rPr>
        <w:t xml:space="preserve"> (</w:t>
      </w:r>
      <w:r w:rsidR="00BA6DA0" w:rsidRPr="00826280">
        <w:rPr>
          <w:rFonts w:ascii="Times New Roman" w:hAnsi="Times New Roman" w:cs="Times New Roman"/>
          <w:color w:val="000000"/>
          <w:sz w:val="20"/>
          <w:szCs w:val="20"/>
        </w:rPr>
        <w:t>200</w:t>
      </w:r>
      <w:r w:rsidRPr="00826280">
        <w:rPr>
          <w:rFonts w:ascii="Times New Roman" w:hAnsi="Times New Roman" w:cs="Times New Roman"/>
          <w:color w:val="000000"/>
          <w:sz w:val="20"/>
          <w:szCs w:val="20"/>
        </w:rPr>
        <w:t>7</w:t>
      </w:r>
      <w:r w:rsidR="00BA6DA0" w:rsidRPr="00826280">
        <w:rPr>
          <w:rFonts w:ascii="Times New Roman" w:hAnsi="Times New Roman" w:cs="Times New Roman"/>
          <w:color w:val="000000"/>
          <w:sz w:val="20"/>
          <w:szCs w:val="20"/>
        </w:rPr>
        <w:t>)</w:t>
      </w:r>
      <w:r w:rsidR="00336508" w:rsidRPr="00826280">
        <w:rPr>
          <w:rFonts w:ascii="Times New Roman" w:hAnsi="Times New Roman" w:cs="Times New Roman"/>
          <w:color w:val="000000"/>
          <w:sz w:val="20"/>
          <w:szCs w:val="20"/>
        </w:rPr>
        <w:t xml:space="preserve"> </w:t>
      </w:r>
      <w:r w:rsidR="00336508" w:rsidRPr="00826280">
        <w:rPr>
          <w:rFonts w:ascii="Times New Roman" w:hAnsi="Times New Roman" w:cs="Times New Roman"/>
          <w:sz w:val="20"/>
          <w:szCs w:val="20"/>
        </w:rPr>
        <w:t xml:space="preserve">found </w:t>
      </w:r>
      <w:r w:rsidR="00336508" w:rsidRPr="00826280">
        <w:rPr>
          <w:rFonts w:ascii="Times New Roman" w:hAnsi="Times New Roman" w:cs="Times New Roman"/>
          <w:color w:val="2E2E2E"/>
          <w:sz w:val="20"/>
          <w:szCs w:val="20"/>
          <w:shd w:val="clear" w:color="auto" w:fill="FFFFFF"/>
        </w:rPr>
        <w:t>positive effects for teachers’ degree type and experience on reading achievement</w:t>
      </w:r>
      <w:r w:rsidR="00BA6DA0" w:rsidRPr="00826280">
        <w:rPr>
          <w:rFonts w:ascii="Times New Roman" w:hAnsi="Times New Roman" w:cs="Times New Roman"/>
          <w:color w:val="000000"/>
          <w:sz w:val="20"/>
          <w:szCs w:val="20"/>
        </w:rPr>
        <w:t xml:space="preserve">. </w:t>
      </w:r>
      <w:r w:rsidR="00737359" w:rsidRPr="00826280">
        <w:rPr>
          <w:rFonts w:ascii="Times New Roman" w:hAnsi="Times New Roman" w:cs="Times New Roman"/>
          <w:sz w:val="20"/>
          <w:szCs w:val="20"/>
        </w:rPr>
        <w:t xml:space="preserve">Similarly, </w:t>
      </w:r>
      <w:proofErr w:type="spellStart"/>
      <w:r w:rsidR="00737359" w:rsidRPr="00826280">
        <w:rPr>
          <w:rFonts w:ascii="Times New Roman" w:hAnsi="Times New Roman" w:cs="Times New Roman"/>
          <w:sz w:val="20"/>
          <w:szCs w:val="20"/>
        </w:rPr>
        <w:t>Goldhaber</w:t>
      </w:r>
      <w:proofErr w:type="spellEnd"/>
      <w:r w:rsidR="00737359" w:rsidRPr="00826280">
        <w:rPr>
          <w:rFonts w:ascii="Times New Roman" w:hAnsi="Times New Roman" w:cs="Times New Roman"/>
          <w:sz w:val="20"/>
          <w:szCs w:val="20"/>
        </w:rPr>
        <w:t>, and Brewer (1998) found positive impact of teacher degree and experience on student achievement.</w:t>
      </w:r>
    </w:p>
    <w:p w:rsidR="00BA6DA0" w:rsidRPr="00826280" w:rsidRDefault="00BA6DA0" w:rsidP="00083C9A">
      <w:pPr>
        <w:ind w:hanging="810"/>
        <w:rPr>
          <w:rFonts w:ascii="Times New Roman" w:hAnsi="Times New Roman" w:cs="Times New Roman"/>
          <w:b/>
          <w:sz w:val="20"/>
          <w:szCs w:val="20"/>
        </w:rPr>
      </w:pPr>
      <w:r w:rsidRPr="00826280">
        <w:rPr>
          <w:rFonts w:ascii="Times New Roman" w:hAnsi="Times New Roman" w:cs="Times New Roman"/>
          <w:b/>
          <w:sz w:val="20"/>
          <w:szCs w:val="20"/>
        </w:rPr>
        <w:t xml:space="preserve">Research Questions </w:t>
      </w:r>
    </w:p>
    <w:p w:rsidR="00BA6DA0" w:rsidRPr="00826280" w:rsidRDefault="00C21CFD" w:rsidP="005844C8">
      <w:pPr>
        <w:spacing w:before="120" w:after="120" w:line="240" w:lineRule="auto"/>
        <w:ind w:left="-810" w:hanging="450"/>
        <w:jc w:val="both"/>
        <w:rPr>
          <w:rFonts w:ascii="Times New Roman" w:hAnsi="Times New Roman" w:cs="Times New Roman"/>
          <w:iCs/>
          <w:sz w:val="20"/>
          <w:szCs w:val="20"/>
        </w:rPr>
      </w:pPr>
      <w:r w:rsidRPr="00826280">
        <w:rPr>
          <w:rFonts w:ascii="Times New Roman" w:hAnsi="Times New Roman" w:cs="Times New Roman"/>
          <w:color w:val="000000"/>
          <w:sz w:val="20"/>
          <w:szCs w:val="20"/>
        </w:rPr>
        <w:t xml:space="preserve">       </w:t>
      </w:r>
      <w:r w:rsidR="00BA6DA0" w:rsidRPr="00826280">
        <w:rPr>
          <w:rFonts w:ascii="Times New Roman" w:hAnsi="Times New Roman" w:cs="Times New Roman"/>
          <w:color w:val="000000"/>
          <w:sz w:val="20"/>
          <w:szCs w:val="20"/>
        </w:rPr>
        <w:t>T</w:t>
      </w:r>
      <w:r w:rsidR="00BA6DA0" w:rsidRPr="00826280">
        <w:rPr>
          <w:rFonts w:ascii="Times New Roman" w:hAnsi="Times New Roman" w:cs="Times New Roman"/>
          <w:iCs/>
          <w:sz w:val="20"/>
          <w:szCs w:val="20"/>
        </w:rPr>
        <w:t>he following research questions</w:t>
      </w:r>
      <w:r w:rsidR="00612DC3" w:rsidRPr="00826280">
        <w:rPr>
          <w:rFonts w:ascii="Times New Roman" w:hAnsi="Times New Roman" w:cs="Times New Roman"/>
          <w:iCs/>
          <w:sz w:val="20"/>
          <w:szCs w:val="20"/>
        </w:rPr>
        <w:t xml:space="preserve"> are addressed associated with</w:t>
      </w:r>
      <w:r w:rsidR="00AE1077" w:rsidRPr="00826280">
        <w:rPr>
          <w:rFonts w:ascii="Times New Roman" w:hAnsi="Times New Roman" w:cs="Times New Roman"/>
          <w:iCs/>
          <w:sz w:val="20"/>
          <w:szCs w:val="20"/>
        </w:rPr>
        <w:t xml:space="preserve"> three separate models for elementary, middle and high schools</w:t>
      </w:r>
      <w:r w:rsidR="00BA6DA0" w:rsidRPr="00826280">
        <w:rPr>
          <w:rFonts w:ascii="Times New Roman" w:hAnsi="Times New Roman" w:cs="Times New Roman"/>
          <w:iCs/>
          <w:sz w:val="20"/>
          <w:szCs w:val="20"/>
        </w:rPr>
        <w:t xml:space="preserve">. </w:t>
      </w:r>
    </w:p>
    <w:p w:rsidR="00BA6DA0" w:rsidRPr="00826280" w:rsidRDefault="00BA6DA0" w:rsidP="005844C8">
      <w:pPr>
        <w:pStyle w:val="ListParagraph"/>
        <w:numPr>
          <w:ilvl w:val="0"/>
          <w:numId w:val="2"/>
        </w:numPr>
        <w:autoSpaceDE w:val="0"/>
        <w:autoSpaceDN w:val="0"/>
        <w:adjustRightInd w:val="0"/>
        <w:spacing w:before="0" w:after="0" w:line="240" w:lineRule="auto"/>
        <w:ind w:left="-450"/>
        <w:jc w:val="both"/>
        <w:rPr>
          <w:rFonts w:ascii="Times New Roman" w:hAnsi="Times New Roman"/>
          <w:bCs/>
          <w:sz w:val="20"/>
          <w:szCs w:val="20"/>
        </w:rPr>
      </w:pPr>
      <w:r w:rsidRPr="00826280">
        <w:rPr>
          <w:rFonts w:ascii="Times New Roman" w:eastAsia="Times" w:hAnsi="Times New Roman"/>
          <w:sz w:val="20"/>
          <w:szCs w:val="20"/>
        </w:rPr>
        <w:t xml:space="preserve">What are the significant predictors at student and teacher levels </w:t>
      </w:r>
      <w:r w:rsidR="00235E21" w:rsidRPr="00826280">
        <w:rPr>
          <w:rFonts w:ascii="Times New Roman" w:eastAsia="Times" w:hAnsi="Times New Roman"/>
          <w:sz w:val="20"/>
          <w:szCs w:val="20"/>
        </w:rPr>
        <w:t xml:space="preserve">in elementary, middle, and high schools </w:t>
      </w:r>
      <w:r w:rsidRPr="00826280">
        <w:rPr>
          <w:rFonts w:ascii="Times New Roman" w:eastAsia="Times" w:hAnsi="Times New Roman"/>
          <w:sz w:val="20"/>
          <w:szCs w:val="20"/>
        </w:rPr>
        <w:t xml:space="preserve">for predicting students’ </w:t>
      </w:r>
      <w:r w:rsidR="00AE1077" w:rsidRPr="00826280">
        <w:rPr>
          <w:rFonts w:ascii="Times New Roman" w:eastAsia="Times" w:hAnsi="Times New Roman"/>
          <w:sz w:val="20"/>
          <w:szCs w:val="20"/>
        </w:rPr>
        <w:t>reading achievement</w:t>
      </w:r>
      <w:r w:rsidRPr="00826280">
        <w:rPr>
          <w:rFonts w:ascii="Times New Roman" w:eastAsia="Times" w:hAnsi="Times New Roman"/>
          <w:sz w:val="20"/>
          <w:szCs w:val="20"/>
        </w:rPr>
        <w:t xml:space="preserve">? </w:t>
      </w:r>
    </w:p>
    <w:p w:rsidR="00BA6DA0" w:rsidRPr="00826280" w:rsidRDefault="00BA6DA0" w:rsidP="005844C8">
      <w:pPr>
        <w:numPr>
          <w:ilvl w:val="0"/>
          <w:numId w:val="2"/>
        </w:numPr>
        <w:autoSpaceDE w:val="0"/>
        <w:autoSpaceDN w:val="0"/>
        <w:adjustRightInd w:val="0"/>
        <w:spacing w:after="0" w:line="240" w:lineRule="auto"/>
        <w:ind w:left="-450"/>
        <w:jc w:val="both"/>
        <w:rPr>
          <w:rFonts w:ascii="Times New Roman" w:hAnsi="Times New Roman" w:cs="Times New Roman"/>
          <w:bCs/>
          <w:sz w:val="20"/>
          <w:szCs w:val="20"/>
        </w:rPr>
      </w:pPr>
      <w:r w:rsidRPr="00826280">
        <w:rPr>
          <w:rFonts w:ascii="Times New Roman" w:hAnsi="Times New Roman" w:cs="Times New Roman"/>
          <w:bCs/>
          <w:sz w:val="20"/>
          <w:szCs w:val="20"/>
        </w:rPr>
        <w:t>What are the percentages of the variance explained and effect sizes at teacher level</w:t>
      </w:r>
      <w:r w:rsidR="00235E21" w:rsidRPr="00826280">
        <w:rPr>
          <w:rFonts w:ascii="Times New Roman" w:hAnsi="Times New Roman" w:cs="Times New Roman"/>
          <w:bCs/>
          <w:sz w:val="20"/>
          <w:szCs w:val="20"/>
        </w:rPr>
        <w:t>s</w:t>
      </w:r>
      <w:r w:rsidRPr="00826280">
        <w:rPr>
          <w:rFonts w:ascii="Times New Roman" w:hAnsi="Times New Roman" w:cs="Times New Roman"/>
          <w:bCs/>
          <w:sz w:val="20"/>
          <w:szCs w:val="20"/>
        </w:rPr>
        <w:t xml:space="preserve"> for </w:t>
      </w:r>
    </w:p>
    <w:p w:rsidR="00BA6DA0" w:rsidRPr="00826280" w:rsidRDefault="00AE1077" w:rsidP="005844C8">
      <w:pPr>
        <w:autoSpaceDE w:val="0"/>
        <w:autoSpaceDN w:val="0"/>
        <w:adjustRightInd w:val="0"/>
        <w:spacing w:after="0" w:line="240" w:lineRule="auto"/>
        <w:ind w:left="-450"/>
        <w:jc w:val="both"/>
        <w:rPr>
          <w:rFonts w:ascii="Times New Roman" w:hAnsi="Times New Roman" w:cs="Times New Roman"/>
          <w:bCs/>
          <w:sz w:val="20"/>
          <w:szCs w:val="20"/>
        </w:rPr>
      </w:pPr>
      <w:proofErr w:type="gramStart"/>
      <w:r w:rsidRPr="00826280">
        <w:rPr>
          <w:rFonts w:ascii="Times New Roman" w:hAnsi="Times New Roman" w:cs="Times New Roman"/>
          <w:bCs/>
          <w:sz w:val="20"/>
          <w:szCs w:val="20"/>
        </w:rPr>
        <w:t>elementary</w:t>
      </w:r>
      <w:proofErr w:type="gramEnd"/>
      <w:r w:rsidRPr="00826280">
        <w:rPr>
          <w:rFonts w:ascii="Times New Roman" w:hAnsi="Times New Roman" w:cs="Times New Roman"/>
          <w:bCs/>
          <w:sz w:val="20"/>
          <w:szCs w:val="20"/>
        </w:rPr>
        <w:t>, middle, and high schools mo</w:t>
      </w:r>
      <w:r w:rsidR="00BA6DA0" w:rsidRPr="00826280">
        <w:rPr>
          <w:rFonts w:ascii="Times New Roman" w:hAnsi="Times New Roman" w:cs="Times New Roman"/>
          <w:bCs/>
          <w:sz w:val="20"/>
          <w:szCs w:val="20"/>
        </w:rPr>
        <w:t>dels?</w:t>
      </w:r>
    </w:p>
    <w:p w:rsidR="00826280" w:rsidRDefault="00826280" w:rsidP="00684E80">
      <w:pPr>
        <w:pStyle w:val="Heading1"/>
        <w:spacing w:after="180"/>
        <w:ind w:hanging="720"/>
        <w:jc w:val="center"/>
        <w:rPr>
          <w:b/>
          <w:i w:val="0"/>
          <w:sz w:val="24"/>
          <w:szCs w:val="24"/>
        </w:rPr>
      </w:pPr>
    </w:p>
    <w:p w:rsidR="00BA6DA0" w:rsidRPr="00826280" w:rsidRDefault="00BA6DA0" w:rsidP="00826280">
      <w:pPr>
        <w:pStyle w:val="Heading1"/>
        <w:spacing w:after="180"/>
        <w:ind w:hanging="720"/>
        <w:jc w:val="center"/>
        <w:rPr>
          <w:b/>
          <w:i w:val="0"/>
          <w:szCs w:val="20"/>
        </w:rPr>
      </w:pPr>
      <w:r w:rsidRPr="00826280">
        <w:rPr>
          <w:b/>
          <w:i w:val="0"/>
          <w:szCs w:val="20"/>
        </w:rPr>
        <w:t>M</w:t>
      </w:r>
      <w:r w:rsidR="00684E80" w:rsidRPr="00826280">
        <w:rPr>
          <w:b/>
          <w:i w:val="0"/>
          <w:szCs w:val="20"/>
        </w:rPr>
        <w:t>ETHODS</w:t>
      </w:r>
    </w:p>
    <w:p w:rsidR="00BA6DA0" w:rsidRPr="00826280" w:rsidRDefault="00BA6DA0" w:rsidP="00083C9A">
      <w:pPr>
        <w:ind w:hanging="720"/>
        <w:rPr>
          <w:rFonts w:ascii="Times New Roman" w:hAnsi="Times New Roman" w:cs="Times New Roman"/>
          <w:b/>
          <w:sz w:val="20"/>
          <w:szCs w:val="20"/>
        </w:rPr>
      </w:pPr>
      <w:r w:rsidRPr="00826280">
        <w:rPr>
          <w:rFonts w:ascii="Times New Roman" w:hAnsi="Times New Roman" w:cs="Times New Roman"/>
          <w:b/>
          <w:sz w:val="20"/>
          <w:szCs w:val="20"/>
        </w:rPr>
        <w:t xml:space="preserve">Data  </w:t>
      </w:r>
    </w:p>
    <w:p w:rsidR="00BA6DA0" w:rsidRPr="00826280" w:rsidRDefault="00BA6DA0" w:rsidP="005844C8">
      <w:pPr>
        <w:autoSpaceDE w:val="0"/>
        <w:autoSpaceDN w:val="0"/>
        <w:adjustRightInd w:val="0"/>
        <w:spacing w:before="120" w:after="120" w:line="240" w:lineRule="auto"/>
        <w:ind w:left="-720"/>
        <w:jc w:val="both"/>
        <w:rPr>
          <w:rFonts w:ascii="Times New Roman" w:hAnsi="Times New Roman" w:cs="Times New Roman"/>
          <w:sz w:val="20"/>
          <w:szCs w:val="20"/>
        </w:rPr>
      </w:pPr>
      <w:r w:rsidRPr="00826280">
        <w:rPr>
          <w:rFonts w:ascii="Times New Roman" w:hAnsi="Times New Roman" w:cs="Times New Roman"/>
          <w:sz w:val="20"/>
          <w:szCs w:val="20"/>
        </w:rPr>
        <w:t>This study used</w:t>
      </w:r>
      <w:r w:rsidR="001B5200" w:rsidRPr="00826280">
        <w:rPr>
          <w:rFonts w:ascii="Times New Roman" w:hAnsi="Times New Roman" w:cs="Times New Roman"/>
          <w:sz w:val="20"/>
          <w:szCs w:val="20"/>
        </w:rPr>
        <w:t xml:space="preserve"> total</w:t>
      </w:r>
      <w:r w:rsidRPr="00826280">
        <w:rPr>
          <w:rFonts w:ascii="Times New Roman" w:hAnsi="Times New Roman" w:cs="Times New Roman"/>
          <w:sz w:val="20"/>
          <w:szCs w:val="20"/>
        </w:rPr>
        <w:t xml:space="preserve"> </w:t>
      </w:r>
      <w:r w:rsidR="00F326A9" w:rsidRPr="00826280">
        <w:rPr>
          <w:rFonts w:ascii="Times New Roman" w:hAnsi="Times New Roman" w:cs="Times New Roman"/>
          <w:sz w:val="20"/>
          <w:szCs w:val="20"/>
        </w:rPr>
        <w:t>88654</w:t>
      </w:r>
      <w:r w:rsidRPr="00826280">
        <w:rPr>
          <w:rFonts w:ascii="Times New Roman" w:hAnsi="Times New Roman" w:cs="Times New Roman"/>
          <w:sz w:val="20"/>
          <w:szCs w:val="20"/>
        </w:rPr>
        <w:t xml:space="preserve"> students and </w:t>
      </w:r>
      <w:r w:rsidR="00F326A9" w:rsidRPr="00826280">
        <w:rPr>
          <w:rFonts w:ascii="Times New Roman" w:hAnsi="Times New Roman" w:cs="Times New Roman"/>
          <w:sz w:val="20"/>
          <w:szCs w:val="20"/>
        </w:rPr>
        <w:t>6</w:t>
      </w:r>
      <w:r w:rsidRPr="00826280">
        <w:rPr>
          <w:rFonts w:ascii="Times New Roman" w:hAnsi="Times New Roman" w:cs="Times New Roman"/>
          <w:sz w:val="20"/>
          <w:szCs w:val="20"/>
        </w:rPr>
        <w:t>53 teachers</w:t>
      </w:r>
      <w:r w:rsidR="001B5200" w:rsidRPr="00826280">
        <w:rPr>
          <w:rFonts w:ascii="Times New Roman" w:hAnsi="Times New Roman" w:cs="Times New Roman"/>
          <w:sz w:val="20"/>
          <w:szCs w:val="20"/>
        </w:rPr>
        <w:t xml:space="preserve"> </w:t>
      </w:r>
      <w:r w:rsidR="00E23955" w:rsidRPr="00826280">
        <w:rPr>
          <w:rFonts w:ascii="Times New Roman" w:hAnsi="Times New Roman" w:cs="Times New Roman"/>
          <w:sz w:val="20"/>
          <w:szCs w:val="20"/>
        </w:rPr>
        <w:t>with</w:t>
      </w:r>
      <w:r w:rsidR="001B5200" w:rsidRPr="00826280">
        <w:rPr>
          <w:rFonts w:ascii="Times New Roman" w:hAnsi="Times New Roman" w:cs="Times New Roman"/>
          <w:sz w:val="20"/>
          <w:szCs w:val="20"/>
        </w:rPr>
        <w:t xml:space="preserve"> 34599 students and 150 teachers in elementary school</w:t>
      </w:r>
      <w:r w:rsidR="00F326A9" w:rsidRPr="00826280">
        <w:rPr>
          <w:rFonts w:ascii="Times New Roman" w:hAnsi="Times New Roman" w:cs="Times New Roman"/>
          <w:sz w:val="20"/>
          <w:szCs w:val="20"/>
        </w:rPr>
        <w:t>s (grades 3-5)</w:t>
      </w:r>
      <w:r w:rsidR="001B5200" w:rsidRPr="00826280">
        <w:rPr>
          <w:rFonts w:ascii="Times New Roman" w:hAnsi="Times New Roman" w:cs="Times New Roman"/>
          <w:sz w:val="20"/>
          <w:szCs w:val="20"/>
        </w:rPr>
        <w:t>, 31077 students and 233 teachers in middle school</w:t>
      </w:r>
      <w:r w:rsidR="00F326A9" w:rsidRPr="00826280">
        <w:rPr>
          <w:rFonts w:ascii="Times New Roman" w:hAnsi="Times New Roman" w:cs="Times New Roman"/>
          <w:sz w:val="20"/>
          <w:szCs w:val="20"/>
        </w:rPr>
        <w:t>s</w:t>
      </w:r>
      <w:r w:rsidR="00E23955" w:rsidRPr="00826280">
        <w:rPr>
          <w:rFonts w:ascii="Times New Roman" w:hAnsi="Times New Roman" w:cs="Times New Roman"/>
          <w:sz w:val="20"/>
          <w:szCs w:val="20"/>
        </w:rPr>
        <w:t xml:space="preserve"> (grades  6-8)</w:t>
      </w:r>
      <w:r w:rsidR="001B5200" w:rsidRPr="00826280">
        <w:rPr>
          <w:rFonts w:ascii="Times New Roman" w:hAnsi="Times New Roman" w:cs="Times New Roman"/>
          <w:sz w:val="20"/>
          <w:szCs w:val="20"/>
        </w:rPr>
        <w:t xml:space="preserve">, </w:t>
      </w:r>
      <w:r w:rsidR="00E23955" w:rsidRPr="00826280">
        <w:rPr>
          <w:rFonts w:ascii="Times New Roman" w:hAnsi="Times New Roman" w:cs="Times New Roman"/>
          <w:sz w:val="20"/>
          <w:szCs w:val="20"/>
        </w:rPr>
        <w:t xml:space="preserve">and </w:t>
      </w:r>
      <w:r w:rsidR="001B5200" w:rsidRPr="00826280">
        <w:rPr>
          <w:rFonts w:ascii="Times New Roman" w:hAnsi="Times New Roman" w:cs="Times New Roman"/>
          <w:sz w:val="20"/>
          <w:szCs w:val="20"/>
        </w:rPr>
        <w:t>22978 students and 270 teachers in high school</w:t>
      </w:r>
      <w:r w:rsidR="00035A19" w:rsidRPr="00826280">
        <w:rPr>
          <w:rFonts w:ascii="Times New Roman" w:hAnsi="Times New Roman" w:cs="Times New Roman"/>
          <w:sz w:val="20"/>
          <w:szCs w:val="20"/>
        </w:rPr>
        <w:t>s</w:t>
      </w:r>
      <w:r w:rsidR="001B5200" w:rsidRPr="00826280">
        <w:rPr>
          <w:rFonts w:ascii="Times New Roman" w:hAnsi="Times New Roman" w:cs="Times New Roman"/>
          <w:sz w:val="20"/>
          <w:szCs w:val="20"/>
        </w:rPr>
        <w:t xml:space="preserve"> </w:t>
      </w:r>
      <w:r w:rsidR="00E23955" w:rsidRPr="00826280">
        <w:rPr>
          <w:rFonts w:ascii="Times New Roman" w:hAnsi="Times New Roman" w:cs="Times New Roman"/>
          <w:sz w:val="20"/>
          <w:szCs w:val="20"/>
        </w:rPr>
        <w:t xml:space="preserve">(grades 9 and 10) </w:t>
      </w:r>
      <w:r w:rsidR="00035A19" w:rsidRPr="00826280">
        <w:rPr>
          <w:rFonts w:ascii="Times New Roman" w:hAnsi="Times New Roman" w:cs="Times New Roman"/>
          <w:sz w:val="20"/>
          <w:szCs w:val="20"/>
        </w:rPr>
        <w:t xml:space="preserve">in Fiscal Year (FY) 2016 </w:t>
      </w:r>
      <w:r w:rsidR="001B5200" w:rsidRPr="00826280">
        <w:rPr>
          <w:rFonts w:ascii="Times New Roman" w:hAnsi="Times New Roman" w:cs="Times New Roman"/>
          <w:sz w:val="20"/>
          <w:szCs w:val="20"/>
        </w:rPr>
        <w:t>from</w:t>
      </w:r>
      <w:r w:rsidRPr="00826280">
        <w:rPr>
          <w:rFonts w:ascii="Times New Roman" w:hAnsi="Times New Roman" w:cs="Times New Roman"/>
          <w:sz w:val="20"/>
          <w:szCs w:val="20"/>
        </w:rPr>
        <w:t xml:space="preserve"> </w:t>
      </w:r>
      <w:r w:rsidR="001B5200" w:rsidRPr="00826280">
        <w:rPr>
          <w:rFonts w:ascii="Times New Roman" w:hAnsi="Times New Roman" w:cs="Times New Roman"/>
          <w:sz w:val="20"/>
          <w:szCs w:val="20"/>
        </w:rPr>
        <w:t>the School District of Palm Beach County</w:t>
      </w:r>
      <w:r w:rsidR="00993AE3" w:rsidRPr="00826280">
        <w:rPr>
          <w:rFonts w:ascii="Times New Roman" w:hAnsi="Times New Roman" w:cs="Times New Roman"/>
          <w:sz w:val="20"/>
          <w:szCs w:val="20"/>
        </w:rPr>
        <w:t xml:space="preserve"> (SDPBC)</w:t>
      </w:r>
      <w:r w:rsidRPr="00826280">
        <w:rPr>
          <w:rFonts w:ascii="Times New Roman" w:hAnsi="Times New Roman" w:cs="Times New Roman"/>
          <w:sz w:val="20"/>
          <w:szCs w:val="20"/>
        </w:rPr>
        <w:t>, Florida. This urban public school district</w:t>
      </w:r>
      <w:r w:rsidR="00E23955" w:rsidRPr="00826280">
        <w:rPr>
          <w:rFonts w:ascii="Times New Roman" w:hAnsi="Times New Roman" w:cs="Times New Roman"/>
          <w:sz w:val="20"/>
          <w:szCs w:val="20"/>
        </w:rPr>
        <w:t xml:space="preserve"> is</w:t>
      </w:r>
      <w:r w:rsidRPr="00826280">
        <w:rPr>
          <w:rFonts w:ascii="Times New Roman" w:hAnsi="Times New Roman" w:cs="Times New Roman"/>
          <w:sz w:val="20"/>
          <w:szCs w:val="20"/>
        </w:rPr>
        <w:t xml:space="preserve"> the</w:t>
      </w:r>
      <w:r w:rsidR="00235E21" w:rsidRPr="00826280">
        <w:rPr>
          <w:rFonts w:ascii="Times New Roman" w:hAnsi="Times New Roman" w:cs="Times New Roman"/>
          <w:sz w:val="20"/>
          <w:szCs w:val="20"/>
        </w:rPr>
        <w:t xml:space="preserve"> 12</w:t>
      </w:r>
      <w:r w:rsidR="00235E21" w:rsidRPr="00826280">
        <w:rPr>
          <w:rFonts w:ascii="Times New Roman" w:hAnsi="Times New Roman" w:cs="Times New Roman"/>
          <w:sz w:val="20"/>
          <w:szCs w:val="20"/>
          <w:vertAlign w:val="superscript"/>
        </w:rPr>
        <w:t>th</w:t>
      </w:r>
      <w:r w:rsidR="00235E21" w:rsidRPr="00826280">
        <w:rPr>
          <w:rFonts w:ascii="Times New Roman" w:hAnsi="Times New Roman" w:cs="Times New Roman"/>
          <w:sz w:val="20"/>
          <w:szCs w:val="20"/>
        </w:rPr>
        <w:t xml:space="preserve"> </w:t>
      </w:r>
      <w:r w:rsidRPr="00826280">
        <w:rPr>
          <w:rFonts w:ascii="Times New Roman" w:hAnsi="Times New Roman" w:cs="Times New Roman"/>
          <w:sz w:val="20"/>
          <w:szCs w:val="20"/>
        </w:rPr>
        <w:t xml:space="preserve">largest among 16,000 school districts in </w:t>
      </w:r>
      <w:r w:rsidR="00E23955" w:rsidRPr="00826280">
        <w:rPr>
          <w:rFonts w:ascii="Times New Roman" w:hAnsi="Times New Roman" w:cs="Times New Roman"/>
          <w:sz w:val="20"/>
          <w:szCs w:val="20"/>
        </w:rPr>
        <w:t>the United States</w:t>
      </w:r>
      <w:r w:rsidRPr="00826280">
        <w:rPr>
          <w:rFonts w:ascii="Times New Roman" w:hAnsi="Times New Roman" w:cs="Times New Roman"/>
          <w:sz w:val="20"/>
          <w:szCs w:val="20"/>
        </w:rPr>
        <w:t xml:space="preserve"> at the time of data collection. </w:t>
      </w:r>
      <w:r w:rsidR="002D3E79" w:rsidRPr="00826280">
        <w:rPr>
          <w:rFonts w:ascii="Times New Roman" w:hAnsi="Times New Roman" w:cs="Times New Roman"/>
          <w:sz w:val="20"/>
          <w:szCs w:val="20"/>
        </w:rPr>
        <w:t xml:space="preserve">The distribution of male and female students </w:t>
      </w:r>
      <w:r w:rsidR="009F2A50" w:rsidRPr="00826280">
        <w:rPr>
          <w:rFonts w:ascii="Times New Roman" w:hAnsi="Times New Roman" w:cs="Times New Roman"/>
          <w:sz w:val="20"/>
          <w:szCs w:val="20"/>
        </w:rPr>
        <w:t xml:space="preserve">in SDPBC </w:t>
      </w:r>
      <w:r w:rsidR="002D3E79" w:rsidRPr="00826280">
        <w:rPr>
          <w:rFonts w:ascii="Times New Roman" w:hAnsi="Times New Roman" w:cs="Times New Roman"/>
          <w:sz w:val="20"/>
          <w:szCs w:val="20"/>
        </w:rPr>
        <w:t xml:space="preserve">during FY2016 was 51% and 49%, respectively. </w:t>
      </w:r>
      <w:r w:rsidRPr="00826280">
        <w:rPr>
          <w:rFonts w:ascii="Times New Roman" w:hAnsi="Times New Roman" w:cs="Times New Roman"/>
          <w:sz w:val="20"/>
          <w:szCs w:val="20"/>
        </w:rPr>
        <w:t xml:space="preserve">Student </w:t>
      </w:r>
      <w:r w:rsidR="00035A19" w:rsidRPr="00826280">
        <w:rPr>
          <w:rFonts w:ascii="Times New Roman" w:hAnsi="Times New Roman" w:cs="Times New Roman"/>
          <w:sz w:val="20"/>
          <w:szCs w:val="20"/>
        </w:rPr>
        <w:t>race</w:t>
      </w:r>
      <w:r w:rsidRPr="00826280">
        <w:rPr>
          <w:rFonts w:ascii="Times New Roman" w:hAnsi="Times New Roman" w:cs="Times New Roman"/>
          <w:sz w:val="20"/>
          <w:szCs w:val="20"/>
        </w:rPr>
        <w:t xml:space="preserve"> </w:t>
      </w:r>
      <w:r w:rsidR="00993AE3" w:rsidRPr="00826280">
        <w:rPr>
          <w:rFonts w:ascii="Times New Roman" w:hAnsi="Times New Roman" w:cs="Times New Roman"/>
          <w:sz w:val="20"/>
          <w:szCs w:val="20"/>
        </w:rPr>
        <w:t>composition</w:t>
      </w:r>
      <w:r w:rsidRPr="00826280">
        <w:rPr>
          <w:rFonts w:ascii="Times New Roman" w:hAnsi="Times New Roman" w:cs="Times New Roman"/>
          <w:sz w:val="20"/>
          <w:szCs w:val="20"/>
        </w:rPr>
        <w:t xml:space="preserve"> included approximately 3</w:t>
      </w:r>
      <w:r w:rsidR="00E52873" w:rsidRPr="00826280">
        <w:rPr>
          <w:rFonts w:ascii="Times New Roman" w:hAnsi="Times New Roman" w:cs="Times New Roman"/>
          <w:sz w:val="20"/>
          <w:szCs w:val="20"/>
        </w:rPr>
        <w:t>2</w:t>
      </w:r>
      <w:r w:rsidR="00035A19" w:rsidRPr="00826280">
        <w:rPr>
          <w:rFonts w:ascii="Times New Roman" w:hAnsi="Times New Roman" w:cs="Times New Roman"/>
          <w:sz w:val="20"/>
          <w:szCs w:val="20"/>
        </w:rPr>
        <w:t>% W</w:t>
      </w:r>
      <w:r w:rsidRPr="00826280">
        <w:rPr>
          <w:rFonts w:ascii="Times New Roman" w:hAnsi="Times New Roman" w:cs="Times New Roman"/>
          <w:sz w:val="20"/>
          <w:szCs w:val="20"/>
        </w:rPr>
        <w:t>hite, 2</w:t>
      </w:r>
      <w:r w:rsidR="00E52873" w:rsidRPr="00826280">
        <w:rPr>
          <w:rFonts w:ascii="Times New Roman" w:hAnsi="Times New Roman" w:cs="Times New Roman"/>
          <w:sz w:val="20"/>
          <w:szCs w:val="20"/>
        </w:rPr>
        <w:t>7</w:t>
      </w:r>
      <w:r w:rsidR="00035A19" w:rsidRPr="00826280">
        <w:rPr>
          <w:rFonts w:ascii="Times New Roman" w:hAnsi="Times New Roman" w:cs="Times New Roman"/>
          <w:sz w:val="20"/>
          <w:szCs w:val="20"/>
        </w:rPr>
        <w:t>% African-American</w:t>
      </w:r>
      <w:r w:rsidRPr="00826280">
        <w:rPr>
          <w:rFonts w:ascii="Times New Roman" w:hAnsi="Times New Roman" w:cs="Times New Roman"/>
          <w:sz w:val="20"/>
          <w:szCs w:val="20"/>
        </w:rPr>
        <w:t xml:space="preserve">, </w:t>
      </w:r>
      <w:r w:rsidR="00E52873" w:rsidRPr="00826280">
        <w:rPr>
          <w:rFonts w:ascii="Times New Roman" w:hAnsi="Times New Roman" w:cs="Times New Roman"/>
          <w:sz w:val="20"/>
          <w:szCs w:val="20"/>
        </w:rPr>
        <w:t>32</w:t>
      </w:r>
      <w:r w:rsidRPr="00826280">
        <w:rPr>
          <w:rFonts w:ascii="Times New Roman" w:hAnsi="Times New Roman" w:cs="Times New Roman"/>
          <w:sz w:val="20"/>
          <w:szCs w:val="20"/>
        </w:rPr>
        <w:t xml:space="preserve">% Hispanic, and </w:t>
      </w:r>
      <w:r w:rsidR="00E52873" w:rsidRPr="00826280">
        <w:rPr>
          <w:rFonts w:ascii="Times New Roman" w:hAnsi="Times New Roman" w:cs="Times New Roman"/>
          <w:sz w:val="20"/>
          <w:szCs w:val="20"/>
        </w:rPr>
        <w:t>9</w:t>
      </w:r>
      <w:r w:rsidRPr="00826280">
        <w:rPr>
          <w:rFonts w:ascii="Times New Roman" w:hAnsi="Times New Roman" w:cs="Times New Roman"/>
          <w:sz w:val="20"/>
          <w:szCs w:val="20"/>
        </w:rPr>
        <w:t>% other</w:t>
      </w:r>
      <w:r w:rsidR="00035A19" w:rsidRPr="00826280">
        <w:rPr>
          <w:rFonts w:ascii="Times New Roman" w:hAnsi="Times New Roman" w:cs="Times New Roman"/>
          <w:sz w:val="20"/>
          <w:szCs w:val="20"/>
        </w:rPr>
        <w:t xml:space="preserve"> races</w:t>
      </w:r>
      <w:r w:rsidRPr="00826280">
        <w:rPr>
          <w:rFonts w:ascii="Times New Roman" w:hAnsi="Times New Roman" w:cs="Times New Roman"/>
          <w:sz w:val="20"/>
          <w:szCs w:val="20"/>
        </w:rPr>
        <w:t xml:space="preserve">. </w:t>
      </w:r>
      <w:r w:rsidR="009F2A50" w:rsidRPr="00826280">
        <w:rPr>
          <w:rFonts w:ascii="Times New Roman" w:hAnsi="Times New Roman" w:cs="Times New Roman"/>
          <w:sz w:val="20"/>
          <w:szCs w:val="20"/>
        </w:rPr>
        <w:t>The distribution of student participation in free or reduced lunch was 62%, 58%, and 55% for elementary, middle, and high schools, respectively. English language learner student distribution was 18%, 6%, and 7% for elementary, middle, and high schools, respectively. Exceptional student education distribution was 16%, 16%, and 14% for elementary, middle, and high schools, respectively.</w:t>
      </w:r>
    </w:p>
    <w:p w:rsidR="00BA6DA0" w:rsidRPr="00826280" w:rsidRDefault="00BA6DA0" w:rsidP="00826280">
      <w:pPr>
        <w:autoSpaceDE w:val="0"/>
        <w:autoSpaceDN w:val="0"/>
        <w:adjustRightInd w:val="0"/>
        <w:spacing w:before="120" w:after="240" w:line="240" w:lineRule="auto"/>
        <w:ind w:left="-720"/>
        <w:jc w:val="both"/>
        <w:rPr>
          <w:rFonts w:ascii="Times New Roman" w:hAnsi="Times New Roman" w:cs="Times New Roman"/>
          <w:sz w:val="20"/>
          <w:szCs w:val="20"/>
        </w:rPr>
      </w:pPr>
      <w:r w:rsidRPr="00826280">
        <w:rPr>
          <w:rFonts w:ascii="Times New Roman" w:hAnsi="Times New Roman" w:cs="Times New Roman"/>
          <w:sz w:val="20"/>
          <w:szCs w:val="20"/>
        </w:rPr>
        <w:t xml:space="preserve">The primary source of data was obtained from teacher and student records of </w:t>
      </w:r>
      <w:r w:rsidR="00993AE3" w:rsidRPr="00826280">
        <w:rPr>
          <w:rFonts w:ascii="Times New Roman" w:hAnsi="Times New Roman" w:cs="Times New Roman"/>
          <w:sz w:val="20"/>
          <w:szCs w:val="20"/>
        </w:rPr>
        <w:t>SDPBC</w:t>
      </w:r>
      <w:r w:rsidRPr="00826280">
        <w:rPr>
          <w:rFonts w:ascii="Times New Roman" w:hAnsi="Times New Roman" w:cs="Times New Roman"/>
          <w:sz w:val="20"/>
          <w:szCs w:val="20"/>
        </w:rPr>
        <w:t xml:space="preserve">. This included </w:t>
      </w:r>
      <w:r w:rsidR="00665840" w:rsidRPr="00826280">
        <w:rPr>
          <w:rFonts w:ascii="Times New Roman" w:hAnsi="Times New Roman" w:cs="Times New Roman"/>
          <w:sz w:val="20"/>
          <w:szCs w:val="20"/>
        </w:rPr>
        <w:t xml:space="preserve">FY2016 </w:t>
      </w:r>
      <w:r w:rsidR="00993AE3" w:rsidRPr="00826280">
        <w:rPr>
          <w:rFonts w:ascii="Times New Roman" w:hAnsi="Times New Roman" w:cs="Times New Roman"/>
          <w:sz w:val="20"/>
          <w:szCs w:val="20"/>
        </w:rPr>
        <w:t>Florida Standard</w:t>
      </w:r>
      <w:r w:rsidR="005C4018" w:rsidRPr="00826280">
        <w:rPr>
          <w:rFonts w:ascii="Times New Roman" w:hAnsi="Times New Roman" w:cs="Times New Roman"/>
          <w:sz w:val="20"/>
          <w:szCs w:val="20"/>
        </w:rPr>
        <w:t>s</w:t>
      </w:r>
      <w:r w:rsidR="00993AE3" w:rsidRPr="00826280">
        <w:rPr>
          <w:rFonts w:ascii="Times New Roman" w:hAnsi="Times New Roman" w:cs="Times New Roman"/>
          <w:sz w:val="20"/>
          <w:szCs w:val="20"/>
        </w:rPr>
        <w:t xml:space="preserve"> Assessments (FSA) English Language Arts (ELA)</w:t>
      </w:r>
      <w:r w:rsidR="005C4018" w:rsidRPr="00826280">
        <w:rPr>
          <w:rFonts w:ascii="Times New Roman" w:hAnsi="Times New Roman" w:cs="Times New Roman"/>
          <w:sz w:val="20"/>
          <w:szCs w:val="20"/>
        </w:rPr>
        <w:t xml:space="preserve"> test score data published </w:t>
      </w:r>
      <w:r w:rsidR="00665840" w:rsidRPr="00826280">
        <w:rPr>
          <w:rFonts w:ascii="Times New Roman" w:hAnsi="Times New Roman" w:cs="Times New Roman"/>
          <w:sz w:val="20"/>
          <w:szCs w:val="20"/>
        </w:rPr>
        <w:t xml:space="preserve">and provided </w:t>
      </w:r>
      <w:r w:rsidR="005C4018" w:rsidRPr="00826280">
        <w:rPr>
          <w:rFonts w:ascii="Times New Roman" w:hAnsi="Times New Roman" w:cs="Times New Roman"/>
          <w:sz w:val="20"/>
          <w:szCs w:val="20"/>
        </w:rPr>
        <w:t>by the Florida Department of Education (FDOE) and teacher level data provided by SDPBC, Human Resources Department</w:t>
      </w:r>
      <w:r w:rsidRPr="00826280">
        <w:rPr>
          <w:rFonts w:ascii="Times New Roman" w:hAnsi="Times New Roman" w:cs="Times New Roman"/>
          <w:sz w:val="20"/>
          <w:szCs w:val="20"/>
        </w:rPr>
        <w:t xml:space="preserve">. </w:t>
      </w:r>
      <w:r w:rsidR="005C4018" w:rsidRPr="00826280">
        <w:rPr>
          <w:rFonts w:ascii="Times New Roman" w:hAnsi="Times New Roman" w:cs="Times New Roman"/>
          <w:sz w:val="20"/>
          <w:szCs w:val="20"/>
        </w:rPr>
        <w:t xml:space="preserve">The test scores for analysis were used from grades 3 to 10.  </w:t>
      </w:r>
      <w:r w:rsidRPr="00826280">
        <w:rPr>
          <w:rFonts w:ascii="Times New Roman" w:hAnsi="Times New Roman" w:cs="Times New Roman"/>
          <w:sz w:val="20"/>
          <w:szCs w:val="20"/>
        </w:rPr>
        <w:t xml:space="preserve">The reliability of </w:t>
      </w:r>
      <w:r w:rsidR="005C4018" w:rsidRPr="00826280">
        <w:rPr>
          <w:rFonts w:ascii="Times New Roman" w:hAnsi="Times New Roman" w:cs="Times New Roman"/>
          <w:sz w:val="20"/>
          <w:szCs w:val="20"/>
        </w:rPr>
        <w:t>FSA ELA</w:t>
      </w:r>
      <w:r w:rsidRPr="00826280">
        <w:rPr>
          <w:rFonts w:ascii="Times New Roman" w:hAnsi="Times New Roman" w:cs="Times New Roman"/>
          <w:sz w:val="20"/>
          <w:szCs w:val="20"/>
        </w:rPr>
        <w:t xml:space="preserve"> test ranged from 0.</w:t>
      </w:r>
      <w:r w:rsidR="005C4018" w:rsidRPr="00826280">
        <w:rPr>
          <w:rFonts w:ascii="Times New Roman" w:hAnsi="Times New Roman" w:cs="Times New Roman"/>
          <w:sz w:val="20"/>
          <w:szCs w:val="20"/>
        </w:rPr>
        <w:t>8</w:t>
      </w:r>
      <w:r w:rsidRPr="00826280">
        <w:rPr>
          <w:rFonts w:ascii="Times New Roman" w:hAnsi="Times New Roman" w:cs="Times New Roman"/>
          <w:sz w:val="20"/>
          <w:szCs w:val="20"/>
        </w:rPr>
        <w:t>9 to 0.9</w:t>
      </w:r>
      <w:r w:rsidR="005C4018" w:rsidRPr="00826280">
        <w:rPr>
          <w:rFonts w:ascii="Times New Roman" w:hAnsi="Times New Roman" w:cs="Times New Roman"/>
          <w:sz w:val="20"/>
          <w:szCs w:val="20"/>
        </w:rPr>
        <w:t xml:space="preserve">2 depending on grade level </w:t>
      </w:r>
      <w:r w:rsidRPr="00826280">
        <w:rPr>
          <w:rFonts w:ascii="Times New Roman" w:hAnsi="Times New Roman" w:cs="Times New Roman"/>
          <w:sz w:val="20"/>
          <w:szCs w:val="20"/>
        </w:rPr>
        <w:t>(</w:t>
      </w:r>
      <w:r w:rsidR="005C4018" w:rsidRPr="00826280">
        <w:rPr>
          <w:rFonts w:ascii="Times New Roman" w:hAnsi="Times New Roman" w:cs="Times New Roman"/>
          <w:sz w:val="20"/>
          <w:szCs w:val="20"/>
        </w:rPr>
        <w:t>FDOE, 2015</w:t>
      </w:r>
      <w:r w:rsidRPr="00826280">
        <w:rPr>
          <w:rFonts w:ascii="Times New Roman" w:hAnsi="Times New Roman" w:cs="Times New Roman"/>
          <w:sz w:val="20"/>
          <w:szCs w:val="20"/>
        </w:rPr>
        <w:t xml:space="preserve">). </w:t>
      </w:r>
    </w:p>
    <w:p w:rsidR="00BA6DA0" w:rsidRPr="00826280" w:rsidRDefault="00BA6DA0" w:rsidP="00083C9A">
      <w:pPr>
        <w:spacing w:after="180" w:line="240" w:lineRule="auto"/>
        <w:ind w:hanging="720"/>
        <w:rPr>
          <w:rFonts w:ascii="Times New Roman" w:hAnsi="Times New Roman" w:cs="Times New Roman"/>
          <w:b/>
          <w:sz w:val="20"/>
          <w:szCs w:val="20"/>
        </w:rPr>
      </w:pPr>
      <w:r w:rsidRPr="00826280">
        <w:rPr>
          <w:rFonts w:ascii="Times New Roman" w:hAnsi="Times New Roman" w:cs="Times New Roman"/>
          <w:b/>
          <w:sz w:val="20"/>
          <w:szCs w:val="20"/>
        </w:rPr>
        <w:t>Variables</w:t>
      </w:r>
    </w:p>
    <w:p w:rsidR="00BA6DA0" w:rsidRPr="00826280" w:rsidRDefault="00083C9A" w:rsidP="00AE7ABF">
      <w:pPr>
        <w:spacing w:before="120" w:after="120" w:line="240" w:lineRule="auto"/>
        <w:ind w:left="-630" w:hanging="90"/>
        <w:jc w:val="both"/>
        <w:rPr>
          <w:rFonts w:ascii="Times New Roman" w:hAnsi="Times New Roman" w:cs="Times New Roman"/>
          <w:sz w:val="20"/>
          <w:szCs w:val="20"/>
        </w:rPr>
      </w:pPr>
      <w:r w:rsidRPr="00826280">
        <w:rPr>
          <w:rFonts w:ascii="Times New Roman" w:hAnsi="Times New Roman" w:cs="Times New Roman"/>
          <w:i/>
          <w:sz w:val="20"/>
          <w:szCs w:val="20"/>
        </w:rPr>
        <w:t xml:space="preserve"> </w:t>
      </w:r>
      <w:r w:rsidR="00BA6DA0" w:rsidRPr="00826280">
        <w:rPr>
          <w:rFonts w:ascii="Times New Roman" w:hAnsi="Times New Roman" w:cs="Times New Roman"/>
          <w:i/>
          <w:sz w:val="20"/>
          <w:szCs w:val="20"/>
        </w:rPr>
        <w:t>Outcome variable</w:t>
      </w:r>
      <w:r w:rsidR="00BA6DA0" w:rsidRPr="00826280">
        <w:rPr>
          <w:rFonts w:ascii="Times New Roman" w:hAnsi="Times New Roman" w:cs="Times New Roman"/>
          <w:sz w:val="20"/>
          <w:szCs w:val="20"/>
        </w:rPr>
        <w:t xml:space="preserve">. The student </w:t>
      </w:r>
      <w:r w:rsidR="005C4018" w:rsidRPr="00826280">
        <w:rPr>
          <w:rFonts w:ascii="Times New Roman" w:hAnsi="Times New Roman" w:cs="Times New Roman"/>
          <w:sz w:val="20"/>
          <w:szCs w:val="20"/>
        </w:rPr>
        <w:t xml:space="preserve">(FSA) </w:t>
      </w:r>
      <w:r w:rsidR="00993AE3" w:rsidRPr="00826280">
        <w:rPr>
          <w:rFonts w:ascii="Times New Roman" w:hAnsi="Times New Roman" w:cs="Times New Roman"/>
          <w:sz w:val="20"/>
          <w:szCs w:val="20"/>
        </w:rPr>
        <w:t>ELA</w:t>
      </w:r>
      <w:r w:rsidR="00BA6DA0" w:rsidRPr="00826280">
        <w:rPr>
          <w:rFonts w:ascii="Times New Roman" w:hAnsi="Times New Roman" w:cs="Times New Roman"/>
          <w:sz w:val="20"/>
          <w:szCs w:val="20"/>
        </w:rPr>
        <w:t xml:space="preserve"> </w:t>
      </w:r>
      <w:r w:rsidR="005C4018" w:rsidRPr="00826280">
        <w:rPr>
          <w:rFonts w:ascii="Times New Roman" w:hAnsi="Times New Roman" w:cs="Times New Roman"/>
          <w:sz w:val="20"/>
          <w:szCs w:val="20"/>
        </w:rPr>
        <w:t xml:space="preserve">test </w:t>
      </w:r>
      <w:r w:rsidR="00BA6DA0" w:rsidRPr="00826280">
        <w:rPr>
          <w:rFonts w:ascii="Times New Roman" w:hAnsi="Times New Roman" w:cs="Times New Roman"/>
          <w:sz w:val="20"/>
          <w:szCs w:val="20"/>
        </w:rPr>
        <w:t xml:space="preserve">scores </w:t>
      </w:r>
      <w:r w:rsidR="005C4018" w:rsidRPr="00826280">
        <w:rPr>
          <w:rFonts w:ascii="Times New Roman" w:hAnsi="Times New Roman" w:cs="Times New Roman"/>
          <w:sz w:val="20"/>
          <w:szCs w:val="20"/>
        </w:rPr>
        <w:t>were</w:t>
      </w:r>
      <w:r w:rsidR="00BA6DA0" w:rsidRPr="00826280">
        <w:rPr>
          <w:rFonts w:ascii="Times New Roman" w:hAnsi="Times New Roman" w:cs="Times New Roman"/>
          <w:sz w:val="20"/>
          <w:szCs w:val="20"/>
        </w:rPr>
        <w:t xml:space="preserve"> used as outcome measure</w:t>
      </w:r>
      <w:r w:rsidR="005C4018" w:rsidRPr="00826280">
        <w:rPr>
          <w:rFonts w:ascii="Times New Roman" w:hAnsi="Times New Roman" w:cs="Times New Roman"/>
          <w:sz w:val="20"/>
          <w:szCs w:val="20"/>
        </w:rPr>
        <w:t>s for separate models in elementary, middle, and high schools</w:t>
      </w:r>
      <w:r w:rsidR="00BA6DA0" w:rsidRPr="00826280">
        <w:rPr>
          <w:rFonts w:ascii="Times New Roman" w:hAnsi="Times New Roman" w:cs="Times New Roman"/>
          <w:sz w:val="20"/>
          <w:szCs w:val="20"/>
        </w:rPr>
        <w:t xml:space="preserve">. The </w:t>
      </w:r>
      <w:r w:rsidR="009C2547" w:rsidRPr="00826280">
        <w:rPr>
          <w:rFonts w:ascii="Times New Roman" w:hAnsi="Times New Roman" w:cs="Times New Roman"/>
          <w:sz w:val="20"/>
          <w:szCs w:val="20"/>
        </w:rPr>
        <w:t xml:space="preserve">scale scores for students’ </w:t>
      </w:r>
      <w:r w:rsidR="00993AE3" w:rsidRPr="00826280">
        <w:rPr>
          <w:rFonts w:ascii="Times New Roman" w:hAnsi="Times New Roman" w:cs="Times New Roman"/>
          <w:sz w:val="20"/>
          <w:szCs w:val="20"/>
        </w:rPr>
        <w:t>ELA</w:t>
      </w:r>
      <w:r w:rsidR="00BA6DA0" w:rsidRPr="00826280">
        <w:rPr>
          <w:rFonts w:ascii="Times New Roman" w:hAnsi="Times New Roman" w:cs="Times New Roman"/>
          <w:sz w:val="20"/>
          <w:szCs w:val="20"/>
        </w:rPr>
        <w:t xml:space="preserve"> scores for </w:t>
      </w:r>
      <w:r w:rsidR="00665840" w:rsidRPr="00826280">
        <w:rPr>
          <w:rFonts w:ascii="Times New Roman" w:hAnsi="Times New Roman" w:cs="Times New Roman"/>
          <w:sz w:val="20"/>
          <w:szCs w:val="20"/>
        </w:rPr>
        <w:t>FY</w:t>
      </w:r>
      <w:r w:rsidR="005C4018" w:rsidRPr="00826280">
        <w:rPr>
          <w:rFonts w:ascii="Times New Roman" w:hAnsi="Times New Roman" w:cs="Times New Roman"/>
          <w:sz w:val="20"/>
          <w:szCs w:val="20"/>
        </w:rPr>
        <w:t>2016</w:t>
      </w:r>
      <w:r w:rsidR="00BA6DA0" w:rsidRPr="00826280">
        <w:rPr>
          <w:rFonts w:ascii="Times New Roman" w:hAnsi="Times New Roman" w:cs="Times New Roman"/>
          <w:sz w:val="20"/>
          <w:szCs w:val="20"/>
        </w:rPr>
        <w:t xml:space="preserve"> ranged from </w:t>
      </w:r>
      <w:r w:rsidR="009C2547" w:rsidRPr="00826280">
        <w:rPr>
          <w:rFonts w:ascii="Times New Roman" w:hAnsi="Times New Roman" w:cs="Times New Roman"/>
          <w:sz w:val="20"/>
          <w:szCs w:val="20"/>
        </w:rPr>
        <w:t xml:space="preserve">240-385 in elementary, </w:t>
      </w:r>
      <w:r w:rsidR="00AE7ABF">
        <w:rPr>
          <w:rFonts w:ascii="Times New Roman" w:hAnsi="Times New Roman" w:cs="Times New Roman"/>
          <w:sz w:val="20"/>
          <w:szCs w:val="20"/>
        </w:rPr>
        <w:t xml:space="preserve">           </w:t>
      </w:r>
      <w:r w:rsidR="009C2547" w:rsidRPr="00826280">
        <w:rPr>
          <w:rFonts w:ascii="Times New Roman" w:hAnsi="Times New Roman" w:cs="Times New Roman"/>
          <w:sz w:val="20"/>
          <w:szCs w:val="20"/>
        </w:rPr>
        <w:t>259-403 in middle, and 259-412 in high schools</w:t>
      </w:r>
      <w:r w:rsidR="00BA6DA0" w:rsidRPr="00826280">
        <w:rPr>
          <w:rFonts w:ascii="Times New Roman" w:hAnsi="Times New Roman" w:cs="Times New Roman"/>
          <w:sz w:val="20"/>
          <w:szCs w:val="20"/>
        </w:rPr>
        <w:t xml:space="preserve">. </w:t>
      </w:r>
    </w:p>
    <w:p w:rsidR="00AE7ABF" w:rsidRDefault="00684E80" w:rsidP="00083C9A">
      <w:pPr>
        <w:autoSpaceDE w:val="0"/>
        <w:autoSpaceDN w:val="0"/>
        <w:adjustRightInd w:val="0"/>
        <w:spacing w:before="120" w:after="120" w:line="240" w:lineRule="auto"/>
        <w:ind w:hanging="630"/>
        <w:rPr>
          <w:rFonts w:ascii="Times New Roman" w:hAnsi="Times New Roman" w:cs="Times New Roman"/>
          <w:i/>
          <w:sz w:val="20"/>
          <w:szCs w:val="20"/>
        </w:rPr>
      </w:pPr>
      <w:r w:rsidRPr="00826280">
        <w:rPr>
          <w:rFonts w:ascii="Times New Roman" w:hAnsi="Times New Roman" w:cs="Times New Roman"/>
          <w:i/>
          <w:sz w:val="20"/>
          <w:szCs w:val="20"/>
        </w:rPr>
        <w:t xml:space="preserve">  </w:t>
      </w:r>
    </w:p>
    <w:p w:rsidR="009C2547" w:rsidRPr="00826280" w:rsidRDefault="00BA6DA0" w:rsidP="00083C9A">
      <w:pPr>
        <w:autoSpaceDE w:val="0"/>
        <w:autoSpaceDN w:val="0"/>
        <w:adjustRightInd w:val="0"/>
        <w:spacing w:before="120" w:after="120" w:line="240" w:lineRule="auto"/>
        <w:ind w:hanging="630"/>
        <w:rPr>
          <w:rFonts w:ascii="Times New Roman" w:hAnsi="Times New Roman" w:cs="Times New Roman"/>
          <w:b/>
          <w:sz w:val="20"/>
          <w:szCs w:val="20"/>
        </w:rPr>
      </w:pPr>
      <w:r w:rsidRPr="00826280">
        <w:rPr>
          <w:rFonts w:ascii="Times New Roman" w:hAnsi="Times New Roman" w:cs="Times New Roman"/>
          <w:b/>
          <w:sz w:val="20"/>
          <w:szCs w:val="20"/>
        </w:rPr>
        <w:lastRenderedPageBreak/>
        <w:t>Predictors</w:t>
      </w:r>
    </w:p>
    <w:p w:rsidR="009C2547" w:rsidRPr="00826280" w:rsidRDefault="00A2462C" w:rsidP="005844C8">
      <w:pPr>
        <w:pStyle w:val="Default"/>
        <w:spacing w:before="120" w:after="120"/>
        <w:ind w:left="-540"/>
        <w:jc w:val="both"/>
        <w:rPr>
          <w:color w:val="auto"/>
          <w:sz w:val="20"/>
          <w:szCs w:val="20"/>
        </w:rPr>
      </w:pPr>
      <w:r w:rsidRPr="00826280">
        <w:rPr>
          <w:i/>
          <w:sz w:val="20"/>
          <w:szCs w:val="20"/>
        </w:rPr>
        <w:t>African-American</w:t>
      </w:r>
      <w:r w:rsidR="009C2547" w:rsidRPr="00826280">
        <w:rPr>
          <w:i/>
          <w:color w:val="auto"/>
          <w:sz w:val="20"/>
          <w:szCs w:val="20"/>
        </w:rPr>
        <w:t>.</w:t>
      </w:r>
      <w:r w:rsidR="009C2547" w:rsidRPr="00826280">
        <w:rPr>
          <w:color w:val="auto"/>
          <w:sz w:val="20"/>
          <w:szCs w:val="20"/>
        </w:rPr>
        <w:t xml:space="preserve">  </w:t>
      </w:r>
      <w:r w:rsidRPr="00826280">
        <w:rPr>
          <w:color w:val="auto"/>
          <w:sz w:val="20"/>
          <w:szCs w:val="20"/>
        </w:rPr>
        <w:t>This is a dichotomous variable with 1 for African-American status and 0 for absen</w:t>
      </w:r>
      <w:r w:rsidR="00665840" w:rsidRPr="00826280">
        <w:rPr>
          <w:color w:val="auto"/>
          <w:sz w:val="20"/>
          <w:szCs w:val="20"/>
        </w:rPr>
        <w:t>ce of African-American status for</w:t>
      </w:r>
      <w:r w:rsidRPr="00826280">
        <w:rPr>
          <w:color w:val="auto"/>
          <w:sz w:val="20"/>
          <w:szCs w:val="20"/>
        </w:rPr>
        <w:t xml:space="preserve"> a student.</w:t>
      </w:r>
      <w:r w:rsidR="009C2547" w:rsidRPr="00826280">
        <w:rPr>
          <w:color w:val="auto"/>
          <w:sz w:val="20"/>
          <w:szCs w:val="20"/>
        </w:rPr>
        <w:t xml:space="preserve">                   </w:t>
      </w:r>
    </w:p>
    <w:p w:rsidR="00A2462C" w:rsidRPr="00826280" w:rsidRDefault="00A2462C" w:rsidP="005844C8">
      <w:pPr>
        <w:pStyle w:val="Default"/>
        <w:spacing w:before="120" w:after="120"/>
        <w:ind w:left="-540"/>
        <w:jc w:val="both"/>
        <w:rPr>
          <w:color w:val="auto"/>
          <w:sz w:val="20"/>
          <w:szCs w:val="20"/>
        </w:rPr>
      </w:pPr>
      <w:r w:rsidRPr="00826280">
        <w:rPr>
          <w:i/>
          <w:color w:val="auto"/>
          <w:sz w:val="20"/>
          <w:szCs w:val="20"/>
        </w:rPr>
        <w:t>Hispanic.</w:t>
      </w:r>
      <w:r w:rsidRPr="00826280">
        <w:rPr>
          <w:color w:val="auto"/>
          <w:sz w:val="20"/>
          <w:szCs w:val="20"/>
        </w:rPr>
        <w:t xml:space="preserve"> This is a dichotomous variable with 1 for Hispanic status and 0 for non-Hispanic status </w:t>
      </w:r>
      <w:r w:rsidR="00665840" w:rsidRPr="00826280">
        <w:rPr>
          <w:color w:val="auto"/>
          <w:sz w:val="20"/>
          <w:szCs w:val="20"/>
        </w:rPr>
        <w:t xml:space="preserve">for </w:t>
      </w:r>
      <w:r w:rsidRPr="00826280">
        <w:rPr>
          <w:color w:val="auto"/>
          <w:sz w:val="20"/>
          <w:szCs w:val="20"/>
        </w:rPr>
        <w:t xml:space="preserve">a student. </w:t>
      </w:r>
    </w:p>
    <w:p w:rsidR="009C2547" w:rsidRPr="00826280" w:rsidRDefault="009C2547" w:rsidP="005844C8">
      <w:pPr>
        <w:pStyle w:val="Default"/>
        <w:spacing w:before="120" w:after="120"/>
        <w:ind w:left="-540"/>
        <w:jc w:val="both"/>
        <w:rPr>
          <w:color w:val="auto"/>
          <w:sz w:val="20"/>
          <w:szCs w:val="20"/>
        </w:rPr>
      </w:pPr>
      <w:r w:rsidRPr="00826280">
        <w:rPr>
          <w:i/>
          <w:color w:val="auto"/>
          <w:sz w:val="20"/>
          <w:szCs w:val="20"/>
          <w:shd w:val="clear" w:color="auto" w:fill="FFFFFF"/>
        </w:rPr>
        <w:t>Exceptional student education (ESE).</w:t>
      </w:r>
      <w:r w:rsidRPr="00826280">
        <w:rPr>
          <w:color w:val="auto"/>
          <w:sz w:val="20"/>
          <w:szCs w:val="20"/>
        </w:rPr>
        <w:t xml:space="preserve"> This is a dichotomous variable with 1 for student’s ESE status and 0 for non-ESE status. </w:t>
      </w:r>
    </w:p>
    <w:p w:rsidR="009C2547" w:rsidRPr="00826280" w:rsidRDefault="009C2547" w:rsidP="005844C8">
      <w:pPr>
        <w:pStyle w:val="Default"/>
        <w:spacing w:before="120" w:after="120"/>
        <w:ind w:left="-540"/>
        <w:jc w:val="both"/>
        <w:rPr>
          <w:color w:val="auto"/>
          <w:sz w:val="20"/>
          <w:szCs w:val="20"/>
        </w:rPr>
      </w:pPr>
      <w:r w:rsidRPr="00826280">
        <w:rPr>
          <w:i/>
          <w:iCs/>
          <w:sz w:val="20"/>
          <w:szCs w:val="20"/>
        </w:rPr>
        <w:t>Free or reduced price lunch</w:t>
      </w:r>
      <w:r w:rsidRPr="00826280">
        <w:rPr>
          <w:i/>
          <w:color w:val="auto"/>
          <w:sz w:val="20"/>
          <w:szCs w:val="20"/>
        </w:rPr>
        <w:t xml:space="preserve"> (FRL).</w:t>
      </w:r>
      <w:r w:rsidRPr="00826280">
        <w:rPr>
          <w:color w:val="auto"/>
          <w:sz w:val="20"/>
          <w:szCs w:val="20"/>
        </w:rPr>
        <w:t xml:space="preserve"> This is a dichotomous variable with 1 for student’s FRL (participation) status and 0 for non-FRL status. </w:t>
      </w:r>
    </w:p>
    <w:p w:rsidR="00A2462C" w:rsidRPr="00826280" w:rsidRDefault="00A2462C" w:rsidP="005844C8">
      <w:pPr>
        <w:pStyle w:val="Default"/>
        <w:spacing w:before="120" w:after="120"/>
        <w:ind w:left="-540"/>
        <w:jc w:val="both"/>
        <w:rPr>
          <w:color w:val="auto"/>
          <w:sz w:val="20"/>
          <w:szCs w:val="20"/>
        </w:rPr>
      </w:pPr>
      <w:r w:rsidRPr="00826280">
        <w:rPr>
          <w:i/>
          <w:color w:val="auto"/>
          <w:sz w:val="20"/>
          <w:szCs w:val="20"/>
          <w:shd w:val="clear" w:color="auto" w:fill="FFFFFF"/>
        </w:rPr>
        <w:t>English Language Learners (ELL).</w:t>
      </w:r>
      <w:r w:rsidRPr="00826280">
        <w:rPr>
          <w:color w:val="auto"/>
          <w:sz w:val="20"/>
          <w:szCs w:val="20"/>
        </w:rPr>
        <w:t xml:space="preserve"> This is a dichotomous variable with 1 for student’s ELL status and 0 for non-ELL status. </w:t>
      </w:r>
    </w:p>
    <w:p w:rsidR="009C2547" w:rsidRPr="00826280" w:rsidRDefault="00660C83" w:rsidP="005844C8">
      <w:pPr>
        <w:pStyle w:val="Default"/>
        <w:spacing w:before="120" w:after="120"/>
        <w:ind w:left="-540"/>
        <w:jc w:val="both"/>
        <w:rPr>
          <w:color w:val="auto"/>
          <w:sz w:val="20"/>
          <w:szCs w:val="20"/>
        </w:rPr>
      </w:pPr>
      <w:r w:rsidRPr="00826280">
        <w:rPr>
          <w:i/>
          <w:color w:val="auto"/>
          <w:sz w:val="20"/>
          <w:szCs w:val="20"/>
        </w:rPr>
        <w:t>S</w:t>
      </w:r>
      <w:r w:rsidR="009C2547" w:rsidRPr="00826280">
        <w:rPr>
          <w:i/>
          <w:color w:val="auto"/>
          <w:sz w:val="20"/>
          <w:szCs w:val="20"/>
        </w:rPr>
        <w:t>uspension.</w:t>
      </w:r>
      <w:r w:rsidR="009C2547" w:rsidRPr="00826280">
        <w:rPr>
          <w:color w:val="auto"/>
          <w:sz w:val="20"/>
          <w:szCs w:val="20"/>
        </w:rPr>
        <w:t xml:space="preserve"> This is a continuous variable for a student with the </w:t>
      </w:r>
      <w:r w:rsidRPr="00826280">
        <w:rPr>
          <w:color w:val="auto"/>
          <w:sz w:val="20"/>
          <w:szCs w:val="20"/>
        </w:rPr>
        <w:t>total</w:t>
      </w:r>
      <w:r w:rsidR="009C2547" w:rsidRPr="00826280">
        <w:rPr>
          <w:color w:val="auto"/>
          <w:sz w:val="20"/>
          <w:szCs w:val="20"/>
        </w:rPr>
        <w:t xml:space="preserve"> of in-school and out-of-school suspension events. </w:t>
      </w:r>
      <w:r w:rsidRPr="00826280">
        <w:rPr>
          <w:color w:val="auto"/>
          <w:sz w:val="20"/>
          <w:szCs w:val="20"/>
        </w:rPr>
        <w:t>This variable ranged from 0 to 51</w:t>
      </w:r>
      <w:r w:rsidR="009C2547" w:rsidRPr="00826280">
        <w:rPr>
          <w:color w:val="auto"/>
          <w:sz w:val="20"/>
          <w:szCs w:val="20"/>
        </w:rPr>
        <w:t xml:space="preserve">.   </w:t>
      </w:r>
    </w:p>
    <w:p w:rsidR="00660C83" w:rsidRPr="00826280" w:rsidRDefault="00660C83" w:rsidP="005844C8">
      <w:pPr>
        <w:pStyle w:val="Default"/>
        <w:spacing w:before="120" w:after="120"/>
        <w:ind w:left="-540"/>
        <w:jc w:val="both"/>
        <w:rPr>
          <w:color w:val="auto"/>
          <w:sz w:val="20"/>
          <w:szCs w:val="20"/>
        </w:rPr>
      </w:pPr>
      <w:r w:rsidRPr="00826280">
        <w:rPr>
          <w:i/>
          <w:color w:val="auto"/>
          <w:sz w:val="20"/>
          <w:szCs w:val="20"/>
        </w:rPr>
        <w:t>Absence.</w:t>
      </w:r>
      <w:r w:rsidRPr="00826280">
        <w:rPr>
          <w:color w:val="auto"/>
          <w:sz w:val="20"/>
          <w:szCs w:val="20"/>
        </w:rPr>
        <w:t xml:space="preserve"> This is a continuous variable for a student with the total unexcused days absent. This variable ranged from 0 to 84.   </w:t>
      </w:r>
    </w:p>
    <w:p w:rsidR="00660C83" w:rsidRPr="00826280" w:rsidRDefault="00274EDF" w:rsidP="005844C8">
      <w:pPr>
        <w:spacing w:before="120" w:after="120" w:line="240" w:lineRule="auto"/>
        <w:ind w:left="-540"/>
        <w:jc w:val="both"/>
        <w:rPr>
          <w:rFonts w:ascii="Times New Roman" w:hAnsi="Times New Roman" w:cs="Times New Roman"/>
          <w:sz w:val="20"/>
          <w:szCs w:val="20"/>
        </w:rPr>
      </w:pPr>
      <w:r w:rsidRPr="00826280">
        <w:rPr>
          <w:rFonts w:ascii="Times New Roman" w:hAnsi="Times New Roman" w:cs="Times New Roman"/>
          <w:i/>
          <w:sz w:val="20"/>
          <w:szCs w:val="20"/>
        </w:rPr>
        <w:t>Experience.</w:t>
      </w:r>
      <w:r w:rsidRPr="00826280">
        <w:rPr>
          <w:rFonts w:ascii="Times New Roman" w:hAnsi="Times New Roman" w:cs="Times New Roman"/>
          <w:sz w:val="20"/>
          <w:szCs w:val="20"/>
        </w:rPr>
        <w:t xml:space="preserve"> This is a </w:t>
      </w:r>
      <w:r w:rsidR="001E7387" w:rsidRPr="00826280">
        <w:rPr>
          <w:rFonts w:ascii="Times New Roman" w:hAnsi="Times New Roman" w:cs="Times New Roman"/>
          <w:sz w:val="20"/>
          <w:szCs w:val="20"/>
        </w:rPr>
        <w:t xml:space="preserve">continuous predictor at </w:t>
      </w:r>
      <w:r w:rsidRPr="00826280">
        <w:rPr>
          <w:rFonts w:ascii="Times New Roman" w:hAnsi="Times New Roman" w:cs="Times New Roman"/>
          <w:sz w:val="20"/>
          <w:szCs w:val="20"/>
        </w:rPr>
        <w:t xml:space="preserve">teacher level </w:t>
      </w:r>
      <w:r w:rsidR="00927104" w:rsidRPr="00826280">
        <w:rPr>
          <w:rFonts w:ascii="Times New Roman" w:hAnsi="Times New Roman" w:cs="Times New Roman"/>
          <w:sz w:val="20"/>
          <w:szCs w:val="20"/>
        </w:rPr>
        <w:t>providing teacher experience</w:t>
      </w:r>
      <w:r w:rsidRPr="00826280">
        <w:rPr>
          <w:rFonts w:ascii="Times New Roman" w:hAnsi="Times New Roman" w:cs="Times New Roman"/>
          <w:sz w:val="20"/>
          <w:szCs w:val="20"/>
        </w:rPr>
        <w:t xml:space="preserve"> </w:t>
      </w:r>
      <w:r w:rsidR="001E7387" w:rsidRPr="00826280">
        <w:rPr>
          <w:rFonts w:ascii="Times New Roman" w:hAnsi="Times New Roman" w:cs="Times New Roman"/>
          <w:sz w:val="20"/>
          <w:szCs w:val="20"/>
        </w:rPr>
        <w:t>in</w:t>
      </w:r>
      <w:r w:rsidRPr="00826280">
        <w:rPr>
          <w:rFonts w:ascii="Times New Roman" w:hAnsi="Times New Roman" w:cs="Times New Roman"/>
          <w:sz w:val="20"/>
          <w:szCs w:val="20"/>
        </w:rPr>
        <w:t xml:space="preserve"> </w:t>
      </w:r>
      <w:r w:rsidR="00927104" w:rsidRPr="00826280">
        <w:rPr>
          <w:rFonts w:ascii="Times New Roman" w:hAnsi="Times New Roman" w:cs="Times New Roman"/>
          <w:sz w:val="20"/>
          <w:szCs w:val="20"/>
        </w:rPr>
        <w:t xml:space="preserve">the </w:t>
      </w:r>
      <w:r w:rsidRPr="00826280">
        <w:rPr>
          <w:rFonts w:ascii="Times New Roman" w:hAnsi="Times New Roman" w:cs="Times New Roman"/>
          <w:sz w:val="20"/>
          <w:szCs w:val="20"/>
        </w:rPr>
        <w:t>number of teaching years. This variable ranged from 0 to 4</w:t>
      </w:r>
      <w:r w:rsidR="00927104" w:rsidRPr="00826280">
        <w:rPr>
          <w:rFonts w:ascii="Times New Roman" w:hAnsi="Times New Roman" w:cs="Times New Roman"/>
          <w:sz w:val="20"/>
          <w:szCs w:val="20"/>
        </w:rPr>
        <w:t>5</w:t>
      </w:r>
      <w:r w:rsidRPr="00826280">
        <w:rPr>
          <w:rFonts w:ascii="Times New Roman" w:hAnsi="Times New Roman" w:cs="Times New Roman"/>
          <w:sz w:val="20"/>
          <w:szCs w:val="20"/>
        </w:rPr>
        <w:t>.</w:t>
      </w:r>
    </w:p>
    <w:p w:rsidR="00274EDF" w:rsidRPr="00826280" w:rsidRDefault="00274EDF" w:rsidP="005844C8">
      <w:pPr>
        <w:spacing w:before="120" w:after="120" w:line="240" w:lineRule="auto"/>
        <w:ind w:left="-540"/>
        <w:jc w:val="both"/>
        <w:rPr>
          <w:rFonts w:ascii="Times New Roman" w:hAnsi="Times New Roman" w:cs="Times New Roman"/>
          <w:sz w:val="20"/>
          <w:szCs w:val="20"/>
        </w:rPr>
      </w:pPr>
      <w:r w:rsidRPr="00826280">
        <w:rPr>
          <w:rFonts w:ascii="Times New Roman" w:hAnsi="Times New Roman" w:cs="Times New Roman"/>
          <w:i/>
          <w:sz w:val="20"/>
          <w:szCs w:val="20"/>
        </w:rPr>
        <w:t>Education level.</w:t>
      </w:r>
      <w:r w:rsidRPr="00826280">
        <w:rPr>
          <w:rFonts w:ascii="Times New Roman" w:hAnsi="Times New Roman" w:cs="Times New Roman"/>
          <w:sz w:val="20"/>
          <w:szCs w:val="20"/>
        </w:rPr>
        <w:t xml:space="preserve"> This is a </w:t>
      </w:r>
      <w:r w:rsidR="00374993" w:rsidRPr="00826280">
        <w:rPr>
          <w:rFonts w:ascii="Times New Roman" w:hAnsi="Times New Roman" w:cs="Times New Roman"/>
          <w:sz w:val="20"/>
          <w:szCs w:val="20"/>
        </w:rPr>
        <w:t xml:space="preserve">continuous predictor at </w:t>
      </w:r>
      <w:r w:rsidRPr="00826280">
        <w:rPr>
          <w:rFonts w:ascii="Times New Roman" w:hAnsi="Times New Roman" w:cs="Times New Roman"/>
          <w:sz w:val="20"/>
          <w:szCs w:val="20"/>
        </w:rPr>
        <w:t xml:space="preserve">teacher level </w:t>
      </w:r>
      <w:r w:rsidR="00374993" w:rsidRPr="00826280">
        <w:rPr>
          <w:rFonts w:ascii="Times New Roman" w:hAnsi="Times New Roman" w:cs="Times New Roman"/>
          <w:sz w:val="20"/>
          <w:szCs w:val="20"/>
        </w:rPr>
        <w:t>providing</w:t>
      </w:r>
      <w:r w:rsidRPr="00826280">
        <w:rPr>
          <w:rFonts w:ascii="Times New Roman" w:hAnsi="Times New Roman" w:cs="Times New Roman"/>
          <w:sz w:val="20"/>
          <w:szCs w:val="20"/>
        </w:rPr>
        <w:t xml:space="preserve"> teacher’s academic degree</w:t>
      </w:r>
      <w:r w:rsidR="006233BF" w:rsidRPr="00826280">
        <w:rPr>
          <w:rFonts w:ascii="Times New Roman" w:hAnsi="Times New Roman" w:cs="Times New Roman"/>
          <w:sz w:val="20"/>
          <w:szCs w:val="20"/>
        </w:rPr>
        <w:t xml:space="preserve"> wit</w:t>
      </w:r>
      <w:r w:rsidR="00374993" w:rsidRPr="00826280">
        <w:rPr>
          <w:rFonts w:ascii="Times New Roman" w:hAnsi="Times New Roman" w:cs="Times New Roman"/>
          <w:sz w:val="20"/>
          <w:szCs w:val="20"/>
        </w:rPr>
        <w:t>h bachelor (1), master (2), and doctoral (3</w:t>
      </w:r>
      <w:r w:rsidR="006233BF" w:rsidRPr="00826280">
        <w:rPr>
          <w:rFonts w:ascii="Times New Roman" w:hAnsi="Times New Roman" w:cs="Times New Roman"/>
          <w:sz w:val="20"/>
          <w:szCs w:val="20"/>
        </w:rPr>
        <w:t>).</w:t>
      </w:r>
    </w:p>
    <w:p w:rsidR="00274EDF" w:rsidRPr="00826280" w:rsidRDefault="00274EDF" w:rsidP="005844C8">
      <w:pPr>
        <w:spacing w:before="120" w:after="120" w:line="240" w:lineRule="auto"/>
        <w:ind w:left="-540"/>
        <w:jc w:val="both"/>
        <w:rPr>
          <w:rFonts w:ascii="Times New Roman" w:hAnsi="Times New Roman" w:cs="Times New Roman"/>
          <w:sz w:val="20"/>
          <w:szCs w:val="20"/>
        </w:rPr>
      </w:pPr>
      <w:r w:rsidRPr="00826280">
        <w:rPr>
          <w:rFonts w:ascii="Times New Roman" w:hAnsi="Times New Roman" w:cs="Times New Roman"/>
          <w:i/>
          <w:sz w:val="20"/>
          <w:szCs w:val="20"/>
        </w:rPr>
        <w:t>Effectiveness.</w:t>
      </w:r>
      <w:r w:rsidR="00927104" w:rsidRPr="00826280">
        <w:rPr>
          <w:rFonts w:ascii="Times New Roman" w:hAnsi="Times New Roman" w:cs="Times New Roman"/>
          <w:sz w:val="20"/>
          <w:szCs w:val="20"/>
        </w:rPr>
        <w:t xml:space="preserve"> </w:t>
      </w:r>
      <w:r w:rsidR="006233BF" w:rsidRPr="00826280">
        <w:rPr>
          <w:rFonts w:ascii="Times New Roman" w:hAnsi="Times New Roman" w:cs="Times New Roman"/>
          <w:sz w:val="20"/>
          <w:szCs w:val="20"/>
        </w:rPr>
        <w:t>This is a continuous variable that gives teacher’s ranking based on Student Performance Rating (SPR). This is a continuous variable that ranged from 1 through 4</w:t>
      </w:r>
      <w:r w:rsidR="005844C8" w:rsidRPr="00826280">
        <w:rPr>
          <w:rFonts w:ascii="Times New Roman" w:hAnsi="Times New Roman" w:cs="Times New Roman"/>
          <w:sz w:val="20"/>
          <w:szCs w:val="20"/>
        </w:rPr>
        <w:t xml:space="preserve"> (</w:t>
      </w:r>
      <w:r w:rsidR="006233BF" w:rsidRPr="00826280">
        <w:rPr>
          <w:rFonts w:ascii="Times New Roman" w:hAnsi="Times New Roman" w:cs="Times New Roman"/>
          <w:sz w:val="20"/>
          <w:szCs w:val="20"/>
        </w:rPr>
        <w:t>1 = unsatisfactory, 2 = Need improvement, 3 = effective, 4 = highly effective).</w:t>
      </w:r>
    </w:p>
    <w:p w:rsidR="00BA6DA0" w:rsidRPr="00826280" w:rsidRDefault="00756298" w:rsidP="005844C8">
      <w:pPr>
        <w:spacing w:before="240" w:after="240" w:line="240" w:lineRule="auto"/>
        <w:ind w:left="-720"/>
        <w:jc w:val="both"/>
        <w:rPr>
          <w:rFonts w:ascii="Times New Roman" w:hAnsi="Times New Roman" w:cs="Times New Roman"/>
          <w:sz w:val="20"/>
          <w:szCs w:val="20"/>
        </w:rPr>
      </w:pPr>
      <w:r w:rsidRPr="00826280">
        <w:rPr>
          <w:rFonts w:ascii="Times New Roman" w:hAnsi="Times New Roman" w:cs="Times New Roman"/>
          <w:sz w:val="20"/>
          <w:szCs w:val="20"/>
        </w:rPr>
        <w:t>Note that</w:t>
      </w:r>
      <w:r w:rsidR="00374993" w:rsidRPr="00826280">
        <w:rPr>
          <w:rFonts w:ascii="Times New Roman" w:hAnsi="Times New Roman" w:cs="Times New Roman"/>
          <w:sz w:val="20"/>
          <w:szCs w:val="20"/>
        </w:rPr>
        <w:t xml:space="preserve"> the SPR evaluation is a state mandated teacher rating system in SDPBC and other districts in Florida.</w:t>
      </w:r>
      <w:r w:rsidRPr="00826280">
        <w:rPr>
          <w:rFonts w:ascii="Times New Roman" w:hAnsi="Times New Roman" w:cs="Times New Roman"/>
          <w:sz w:val="20"/>
          <w:szCs w:val="20"/>
        </w:rPr>
        <w:t xml:space="preserve"> </w:t>
      </w:r>
      <w:r w:rsidR="00374993" w:rsidRPr="00826280">
        <w:rPr>
          <w:rFonts w:ascii="Times New Roman" w:hAnsi="Times New Roman" w:cs="Times New Roman"/>
          <w:sz w:val="20"/>
          <w:szCs w:val="20"/>
        </w:rPr>
        <w:t>O</w:t>
      </w:r>
      <w:r w:rsidR="00BA6DA0" w:rsidRPr="00826280">
        <w:rPr>
          <w:rFonts w:ascii="Times New Roman" w:hAnsi="Times New Roman" w:cs="Times New Roman"/>
          <w:sz w:val="20"/>
          <w:szCs w:val="20"/>
        </w:rPr>
        <w:t xml:space="preserve">nly </w:t>
      </w:r>
      <w:r w:rsidRPr="00826280">
        <w:rPr>
          <w:rFonts w:ascii="Times New Roman" w:hAnsi="Times New Roman" w:cs="Times New Roman"/>
          <w:sz w:val="20"/>
          <w:szCs w:val="20"/>
        </w:rPr>
        <w:t>the</w:t>
      </w:r>
      <w:r w:rsidR="00BA6DA0" w:rsidRPr="00826280">
        <w:rPr>
          <w:rFonts w:ascii="Times New Roman" w:hAnsi="Times New Roman" w:cs="Times New Roman"/>
          <w:sz w:val="20"/>
          <w:szCs w:val="20"/>
        </w:rPr>
        <w:t xml:space="preserve"> predictors </w:t>
      </w:r>
      <w:r w:rsidRPr="00826280">
        <w:rPr>
          <w:rFonts w:ascii="Times New Roman" w:hAnsi="Times New Roman" w:cs="Times New Roman"/>
          <w:sz w:val="20"/>
          <w:szCs w:val="20"/>
        </w:rPr>
        <w:t>with significant effects were</w:t>
      </w:r>
      <w:r w:rsidR="00BA6DA0" w:rsidRPr="00826280">
        <w:rPr>
          <w:rFonts w:ascii="Times New Roman" w:hAnsi="Times New Roman" w:cs="Times New Roman"/>
          <w:sz w:val="20"/>
          <w:szCs w:val="20"/>
        </w:rPr>
        <w:t xml:space="preserve"> incorporated in level-1 and level-2 models</w:t>
      </w:r>
      <w:r w:rsidRPr="00826280">
        <w:rPr>
          <w:rFonts w:ascii="Times New Roman" w:hAnsi="Times New Roman" w:cs="Times New Roman"/>
          <w:sz w:val="20"/>
          <w:szCs w:val="20"/>
        </w:rPr>
        <w:t>. The results</w:t>
      </w:r>
      <w:r w:rsidR="00BA6DA0" w:rsidRPr="00826280">
        <w:rPr>
          <w:rFonts w:ascii="Times New Roman" w:hAnsi="Times New Roman" w:cs="Times New Roman"/>
          <w:sz w:val="20"/>
          <w:szCs w:val="20"/>
        </w:rPr>
        <w:t xml:space="preserve"> </w:t>
      </w:r>
      <w:r w:rsidRPr="00826280">
        <w:rPr>
          <w:rFonts w:ascii="Times New Roman" w:hAnsi="Times New Roman" w:cs="Times New Roman"/>
          <w:sz w:val="20"/>
          <w:szCs w:val="20"/>
        </w:rPr>
        <w:t>are presented in Table 1</w:t>
      </w:r>
      <w:r w:rsidR="00BA6DA0" w:rsidRPr="00826280">
        <w:rPr>
          <w:rFonts w:ascii="Times New Roman" w:hAnsi="Times New Roman" w:cs="Times New Roman"/>
          <w:sz w:val="20"/>
          <w:szCs w:val="20"/>
        </w:rPr>
        <w:t>.</w:t>
      </w:r>
    </w:p>
    <w:p w:rsidR="00BA6DA0" w:rsidRPr="00826280" w:rsidRDefault="00EB2C65" w:rsidP="00DE6681">
      <w:pPr>
        <w:pStyle w:val="Heading5"/>
        <w:spacing w:before="120" w:after="120"/>
        <w:ind w:hanging="720"/>
        <w:jc w:val="left"/>
        <w:rPr>
          <w:rFonts w:ascii="Times New Roman" w:eastAsia="SimSun" w:hAnsi="Times New Roman" w:cs="Times New Roman"/>
          <w:b/>
          <w:color w:val="auto"/>
          <w:sz w:val="20"/>
          <w:szCs w:val="20"/>
        </w:rPr>
      </w:pPr>
      <w:r w:rsidRPr="00826280">
        <w:rPr>
          <w:rFonts w:ascii="Times New Roman" w:eastAsia="SimSun" w:hAnsi="Times New Roman" w:cs="Times New Roman"/>
          <w:b/>
          <w:color w:val="auto"/>
          <w:sz w:val="20"/>
          <w:szCs w:val="20"/>
        </w:rPr>
        <w:t xml:space="preserve">Developing Hierarchical </w:t>
      </w:r>
      <w:r w:rsidR="00374993" w:rsidRPr="00826280">
        <w:rPr>
          <w:rFonts w:ascii="Times New Roman" w:eastAsia="SimSun" w:hAnsi="Times New Roman" w:cs="Times New Roman"/>
          <w:b/>
          <w:color w:val="auto"/>
          <w:sz w:val="20"/>
          <w:szCs w:val="20"/>
        </w:rPr>
        <w:t xml:space="preserve">Linear </w:t>
      </w:r>
      <w:r w:rsidR="00A21AA0" w:rsidRPr="00826280">
        <w:rPr>
          <w:rFonts w:ascii="Times New Roman" w:eastAsia="SimSun" w:hAnsi="Times New Roman" w:cs="Times New Roman"/>
          <w:b/>
          <w:color w:val="auto"/>
          <w:sz w:val="20"/>
          <w:szCs w:val="20"/>
        </w:rPr>
        <w:t>Model</w:t>
      </w:r>
      <w:r w:rsidR="00374993" w:rsidRPr="00826280">
        <w:rPr>
          <w:rFonts w:ascii="Times New Roman" w:eastAsia="SimSun" w:hAnsi="Times New Roman" w:cs="Times New Roman"/>
          <w:b/>
          <w:color w:val="auto"/>
          <w:sz w:val="20"/>
          <w:szCs w:val="20"/>
        </w:rPr>
        <w:t xml:space="preserve"> (HLM)</w:t>
      </w:r>
      <w:r w:rsidR="00A21AA0" w:rsidRPr="00826280">
        <w:rPr>
          <w:rFonts w:ascii="Times New Roman" w:eastAsia="SimSun" w:hAnsi="Times New Roman" w:cs="Times New Roman"/>
          <w:b/>
          <w:color w:val="auto"/>
          <w:sz w:val="20"/>
          <w:szCs w:val="20"/>
        </w:rPr>
        <w:t xml:space="preserve"> </w:t>
      </w:r>
    </w:p>
    <w:p w:rsidR="00BA6DA0" w:rsidRPr="00826280" w:rsidRDefault="008A4C36" w:rsidP="005844C8">
      <w:pPr>
        <w:spacing w:before="120" w:after="120" w:line="240" w:lineRule="auto"/>
        <w:ind w:left="-720"/>
        <w:jc w:val="both"/>
        <w:rPr>
          <w:rFonts w:ascii="Times New Roman" w:hAnsi="Times New Roman" w:cs="Times New Roman"/>
          <w:sz w:val="20"/>
          <w:szCs w:val="20"/>
        </w:rPr>
      </w:pPr>
      <w:r w:rsidRPr="00826280">
        <w:rPr>
          <w:rFonts w:ascii="Times New Roman" w:hAnsi="Times New Roman" w:cs="Times New Roman"/>
          <w:sz w:val="20"/>
          <w:szCs w:val="20"/>
        </w:rPr>
        <w:t xml:space="preserve">Employing </w:t>
      </w:r>
      <w:r w:rsidR="000D0139" w:rsidRPr="00826280">
        <w:rPr>
          <w:rFonts w:ascii="Times New Roman" w:hAnsi="Times New Roman" w:cs="Times New Roman"/>
          <w:sz w:val="20"/>
          <w:szCs w:val="20"/>
        </w:rPr>
        <w:t>a two-level HLM</w:t>
      </w:r>
      <w:r w:rsidRPr="00826280">
        <w:rPr>
          <w:rFonts w:ascii="Times New Roman" w:hAnsi="Times New Roman" w:cs="Times New Roman"/>
          <w:sz w:val="20"/>
          <w:szCs w:val="20"/>
        </w:rPr>
        <w:t xml:space="preserve"> suggested by </w:t>
      </w:r>
      <w:proofErr w:type="spellStart"/>
      <w:r w:rsidRPr="00826280">
        <w:rPr>
          <w:rFonts w:ascii="Times New Roman" w:hAnsi="Times New Roman" w:cs="Times New Roman"/>
          <w:sz w:val="20"/>
          <w:szCs w:val="20"/>
        </w:rPr>
        <w:t>Raudenbush</w:t>
      </w:r>
      <w:proofErr w:type="spellEnd"/>
      <w:r w:rsidRPr="00826280">
        <w:rPr>
          <w:rFonts w:ascii="Times New Roman" w:hAnsi="Times New Roman" w:cs="Times New Roman"/>
          <w:sz w:val="20"/>
          <w:szCs w:val="20"/>
        </w:rPr>
        <w:t xml:space="preserve"> and </w:t>
      </w:r>
      <w:proofErr w:type="spellStart"/>
      <w:r w:rsidRPr="00826280">
        <w:rPr>
          <w:rFonts w:ascii="Times New Roman" w:hAnsi="Times New Roman" w:cs="Times New Roman"/>
          <w:sz w:val="20"/>
          <w:szCs w:val="20"/>
        </w:rPr>
        <w:t>Bryk</w:t>
      </w:r>
      <w:proofErr w:type="spellEnd"/>
      <w:r w:rsidRPr="00826280">
        <w:rPr>
          <w:rFonts w:ascii="Times New Roman" w:hAnsi="Times New Roman" w:cs="Times New Roman"/>
          <w:sz w:val="20"/>
          <w:szCs w:val="20"/>
        </w:rPr>
        <w:t xml:space="preserve"> (2002), t</w:t>
      </w:r>
      <w:r w:rsidR="00BA6DA0" w:rsidRPr="00826280">
        <w:rPr>
          <w:rFonts w:ascii="Times New Roman" w:hAnsi="Times New Roman" w:cs="Times New Roman"/>
          <w:sz w:val="20"/>
          <w:szCs w:val="20"/>
        </w:rPr>
        <w:t xml:space="preserve">his </w:t>
      </w:r>
      <w:r w:rsidR="000D3157" w:rsidRPr="00826280">
        <w:rPr>
          <w:rFonts w:ascii="Times New Roman" w:hAnsi="Times New Roman" w:cs="Times New Roman"/>
          <w:sz w:val="20"/>
          <w:szCs w:val="20"/>
        </w:rPr>
        <w:t>paper</w:t>
      </w:r>
      <w:r w:rsidR="00BA6DA0" w:rsidRPr="00826280">
        <w:rPr>
          <w:rFonts w:ascii="Times New Roman" w:hAnsi="Times New Roman" w:cs="Times New Roman"/>
          <w:sz w:val="20"/>
          <w:szCs w:val="20"/>
        </w:rPr>
        <w:t xml:space="preserve"> predict</w:t>
      </w:r>
      <w:r w:rsidR="000D0139">
        <w:rPr>
          <w:rFonts w:ascii="Times New Roman" w:hAnsi="Times New Roman" w:cs="Times New Roman"/>
          <w:sz w:val="20"/>
          <w:szCs w:val="20"/>
        </w:rPr>
        <w:t>ed</w:t>
      </w:r>
      <w:r w:rsidR="00BA6DA0" w:rsidRPr="00826280">
        <w:rPr>
          <w:rFonts w:ascii="Times New Roman" w:hAnsi="Times New Roman" w:cs="Times New Roman"/>
          <w:sz w:val="20"/>
          <w:szCs w:val="20"/>
        </w:rPr>
        <w:t xml:space="preserve"> students’ </w:t>
      </w:r>
      <w:r w:rsidR="000D3157" w:rsidRPr="00826280">
        <w:rPr>
          <w:rFonts w:ascii="Times New Roman" w:hAnsi="Times New Roman" w:cs="Times New Roman"/>
          <w:sz w:val="20"/>
          <w:szCs w:val="20"/>
        </w:rPr>
        <w:t>ELA</w:t>
      </w:r>
      <w:r w:rsidR="00BA6DA0" w:rsidRPr="00826280">
        <w:rPr>
          <w:rFonts w:ascii="Times New Roman" w:hAnsi="Times New Roman" w:cs="Times New Roman"/>
          <w:sz w:val="20"/>
          <w:szCs w:val="20"/>
        </w:rPr>
        <w:t xml:space="preserve"> scores where student and teacher level data were incorporated in level-1 and level-2 models, respectively.</w:t>
      </w:r>
      <w:r w:rsidR="00A21AA0" w:rsidRPr="00826280">
        <w:rPr>
          <w:rFonts w:ascii="Times New Roman" w:hAnsi="Times New Roman" w:cs="Times New Roman"/>
          <w:sz w:val="20"/>
          <w:szCs w:val="20"/>
        </w:rPr>
        <w:t xml:space="preserve"> </w:t>
      </w:r>
      <w:r w:rsidR="00374993" w:rsidRPr="00826280">
        <w:rPr>
          <w:rFonts w:ascii="Times New Roman" w:hAnsi="Times New Roman" w:cs="Times New Roman"/>
          <w:sz w:val="20"/>
          <w:szCs w:val="20"/>
        </w:rPr>
        <w:t>The final models for elementary, middle and high schools included s</w:t>
      </w:r>
      <w:r w:rsidR="00A21AA0" w:rsidRPr="00826280">
        <w:rPr>
          <w:rFonts w:ascii="Times New Roman" w:hAnsi="Times New Roman" w:cs="Times New Roman"/>
          <w:sz w:val="20"/>
          <w:szCs w:val="20"/>
        </w:rPr>
        <w:t xml:space="preserve">tudents’ status as African-American, Hispanic, FRL, and ELL </w:t>
      </w:r>
      <w:r w:rsidR="00D17FDA" w:rsidRPr="00826280">
        <w:rPr>
          <w:rFonts w:ascii="Times New Roman" w:hAnsi="Times New Roman" w:cs="Times New Roman"/>
          <w:sz w:val="20"/>
          <w:szCs w:val="20"/>
        </w:rPr>
        <w:t>as well as</w:t>
      </w:r>
      <w:r w:rsidR="00A21AA0" w:rsidRPr="00826280">
        <w:rPr>
          <w:rFonts w:ascii="Times New Roman" w:hAnsi="Times New Roman" w:cs="Times New Roman"/>
          <w:sz w:val="20"/>
          <w:szCs w:val="20"/>
        </w:rPr>
        <w:t xml:space="preserve"> total events </w:t>
      </w:r>
      <w:r w:rsidR="00D17FDA" w:rsidRPr="00826280">
        <w:rPr>
          <w:rFonts w:ascii="Times New Roman" w:hAnsi="Times New Roman" w:cs="Times New Roman"/>
          <w:sz w:val="20"/>
          <w:szCs w:val="20"/>
        </w:rPr>
        <w:t xml:space="preserve">of suspensions, and total </w:t>
      </w:r>
      <w:r w:rsidR="00A21AA0" w:rsidRPr="00826280">
        <w:rPr>
          <w:rFonts w:ascii="Times New Roman" w:hAnsi="Times New Roman" w:cs="Times New Roman"/>
          <w:sz w:val="20"/>
          <w:szCs w:val="20"/>
        </w:rPr>
        <w:t xml:space="preserve">unexcused </w:t>
      </w:r>
      <w:r w:rsidR="00374993" w:rsidRPr="00826280">
        <w:rPr>
          <w:rFonts w:ascii="Times New Roman" w:hAnsi="Times New Roman" w:cs="Times New Roman"/>
          <w:sz w:val="20"/>
          <w:szCs w:val="20"/>
        </w:rPr>
        <w:t xml:space="preserve">days </w:t>
      </w:r>
      <w:r w:rsidR="00D17FDA" w:rsidRPr="00826280">
        <w:rPr>
          <w:rFonts w:ascii="Times New Roman" w:hAnsi="Times New Roman" w:cs="Times New Roman"/>
          <w:sz w:val="20"/>
          <w:szCs w:val="20"/>
        </w:rPr>
        <w:t xml:space="preserve">absent </w:t>
      </w:r>
      <w:r w:rsidR="00BA6DA0" w:rsidRPr="00826280">
        <w:rPr>
          <w:rFonts w:ascii="Times New Roman" w:hAnsi="Times New Roman" w:cs="Times New Roman"/>
          <w:sz w:val="20"/>
          <w:szCs w:val="20"/>
        </w:rPr>
        <w:t>a</w:t>
      </w:r>
      <w:r w:rsidR="006A63DB" w:rsidRPr="00826280">
        <w:rPr>
          <w:rFonts w:ascii="Times New Roman" w:hAnsi="Times New Roman" w:cs="Times New Roman"/>
          <w:sz w:val="20"/>
          <w:szCs w:val="20"/>
        </w:rPr>
        <w:t xml:space="preserve">s level-1 predictors. </w:t>
      </w:r>
      <w:r w:rsidR="00374993" w:rsidRPr="00826280">
        <w:rPr>
          <w:rFonts w:ascii="Times New Roman" w:hAnsi="Times New Roman" w:cs="Times New Roman"/>
          <w:sz w:val="20"/>
          <w:szCs w:val="20"/>
        </w:rPr>
        <w:t>At level-2, t</w:t>
      </w:r>
      <w:r w:rsidR="00BA6DA0" w:rsidRPr="00826280">
        <w:rPr>
          <w:rFonts w:ascii="Times New Roman" w:hAnsi="Times New Roman" w:cs="Times New Roman"/>
          <w:sz w:val="20"/>
          <w:szCs w:val="20"/>
        </w:rPr>
        <w:t xml:space="preserve">eacher’s experience, teacher’s </w:t>
      </w:r>
      <w:r w:rsidR="006A63DB" w:rsidRPr="00826280">
        <w:rPr>
          <w:rFonts w:ascii="Times New Roman" w:hAnsi="Times New Roman" w:cs="Times New Roman"/>
          <w:sz w:val="20"/>
          <w:szCs w:val="20"/>
        </w:rPr>
        <w:t xml:space="preserve">education level and teacher effectiveness </w:t>
      </w:r>
      <w:r w:rsidR="00374993" w:rsidRPr="00826280">
        <w:rPr>
          <w:rFonts w:ascii="Times New Roman" w:hAnsi="Times New Roman" w:cs="Times New Roman"/>
          <w:sz w:val="20"/>
          <w:szCs w:val="20"/>
        </w:rPr>
        <w:t>(</w:t>
      </w:r>
      <w:r w:rsidR="006A63DB" w:rsidRPr="00826280">
        <w:rPr>
          <w:rFonts w:ascii="Times New Roman" w:hAnsi="Times New Roman" w:cs="Times New Roman"/>
          <w:sz w:val="20"/>
          <w:szCs w:val="20"/>
        </w:rPr>
        <w:t>based on teacher</w:t>
      </w:r>
      <w:r w:rsidR="00374993" w:rsidRPr="00826280">
        <w:rPr>
          <w:rFonts w:ascii="Times New Roman" w:hAnsi="Times New Roman" w:cs="Times New Roman"/>
          <w:sz w:val="20"/>
          <w:szCs w:val="20"/>
        </w:rPr>
        <w:t xml:space="preserve"> SPR</w:t>
      </w:r>
      <w:r w:rsidR="006A63DB" w:rsidRPr="00826280">
        <w:rPr>
          <w:rFonts w:ascii="Times New Roman" w:hAnsi="Times New Roman" w:cs="Times New Roman"/>
          <w:sz w:val="20"/>
          <w:szCs w:val="20"/>
        </w:rPr>
        <w:t xml:space="preserve"> evaluation</w:t>
      </w:r>
      <w:r w:rsidR="00374993" w:rsidRPr="00826280">
        <w:rPr>
          <w:rFonts w:ascii="Times New Roman" w:hAnsi="Times New Roman" w:cs="Times New Roman"/>
          <w:sz w:val="20"/>
          <w:szCs w:val="20"/>
        </w:rPr>
        <w:t>) were</w:t>
      </w:r>
      <w:r w:rsidR="006A63DB" w:rsidRPr="00826280">
        <w:rPr>
          <w:rFonts w:ascii="Times New Roman" w:hAnsi="Times New Roman" w:cs="Times New Roman"/>
          <w:sz w:val="20"/>
          <w:szCs w:val="20"/>
        </w:rPr>
        <w:t xml:space="preserve"> used</w:t>
      </w:r>
      <w:r w:rsidR="00374993" w:rsidRPr="00826280">
        <w:rPr>
          <w:rFonts w:ascii="Times New Roman" w:hAnsi="Times New Roman" w:cs="Times New Roman"/>
          <w:sz w:val="20"/>
          <w:szCs w:val="20"/>
        </w:rPr>
        <w:t xml:space="preserve"> as significant predictors</w:t>
      </w:r>
      <w:r w:rsidR="006A63DB" w:rsidRPr="00826280">
        <w:rPr>
          <w:rFonts w:ascii="Times New Roman" w:hAnsi="Times New Roman" w:cs="Times New Roman"/>
          <w:sz w:val="20"/>
          <w:szCs w:val="20"/>
        </w:rPr>
        <w:t>.</w:t>
      </w:r>
      <w:r w:rsidR="00576EAB" w:rsidRPr="00826280">
        <w:rPr>
          <w:rFonts w:ascii="Times New Roman" w:hAnsi="Times New Roman" w:cs="Times New Roman"/>
          <w:sz w:val="20"/>
          <w:szCs w:val="20"/>
        </w:rPr>
        <w:t xml:space="preserve"> </w:t>
      </w:r>
    </w:p>
    <w:p w:rsidR="00BA6DA0" w:rsidRPr="00826280" w:rsidRDefault="000E4A64" w:rsidP="005844C8">
      <w:pPr>
        <w:spacing w:after="120"/>
        <w:ind w:left="-720"/>
        <w:jc w:val="both"/>
        <w:rPr>
          <w:rFonts w:ascii="Times New Roman" w:hAnsi="Times New Roman" w:cs="Times New Roman"/>
          <w:sz w:val="20"/>
          <w:szCs w:val="20"/>
        </w:rPr>
      </w:pPr>
      <w:r w:rsidRPr="00826280">
        <w:rPr>
          <w:rFonts w:ascii="Times New Roman" w:hAnsi="Times New Roman" w:cs="Times New Roman"/>
          <w:sz w:val="20"/>
          <w:szCs w:val="20"/>
        </w:rPr>
        <w:t>T</w:t>
      </w:r>
      <w:r w:rsidR="00BA6DA0" w:rsidRPr="00826280">
        <w:rPr>
          <w:rFonts w:ascii="Times New Roman" w:hAnsi="Times New Roman" w:cs="Times New Roman"/>
          <w:sz w:val="20"/>
          <w:szCs w:val="20"/>
        </w:rPr>
        <w:t xml:space="preserve">he level-1 </w:t>
      </w:r>
      <w:r w:rsidR="00374993" w:rsidRPr="00826280">
        <w:rPr>
          <w:rFonts w:ascii="Times New Roman" w:hAnsi="Times New Roman" w:cs="Times New Roman"/>
          <w:sz w:val="20"/>
          <w:szCs w:val="20"/>
        </w:rPr>
        <w:t>final</w:t>
      </w:r>
      <w:r w:rsidR="00BA6DA0" w:rsidRPr="00826280">
        <w:rPr>
          <w:rFonts w:ascii="Times New Roman" w:hAnsi="Times New Roman" w:cs="Times New Roman"/>
          <w:sz w:val="20"/>
          <w:szCs w:val="20"/>
        </w:rPr>
        <w:t xml:space="preserve"> model for predicting </w:t>
      </w:r>
      <w:r w:rsidRPr="00826280">
        <w:rPr>
          <w:rFonts w:ascii="Times New Roman" w:hAnsi="Times New Roman" w:cs="Times New Roman"/>
          <w:sz w:val="20"/>
          <w:szCs w:val="20"/>
        </w:rPr>
        <w:t>ELA</w:t>
      </w:r>
      <w:r w:rsidR="00BA6DA0" w:rsidRPr="00826280">
        <w:rPr>
          <w:rFonts w:ascii="Times New Roman" w:hAnsi="Times New Roman" w:cs="Times New Roman"/>
          <w:sz w:val="20"/>
          <w:szCs w:val="20"/>
        </w:rPr>
        <w:t xml:space="preserve"> scores </w:t>
      </w:r>
      <w:r w:rsidR="001B7F33" w:rsidRPr="00826280">
        <w:rPr>
          <w:rFonts w:ascii="Times New Roman" w:hAnsi="Times New Roman" w:cs="Times New Roman"/>
          <w:sz w:val="20"/>
          <w:szCs w:val="20"/>
        </w:rPr>
        <w:t xml:space="preserve">(ELASCORE) </w:t>
      </w:r>
      <w:r w:rsidRPr="00826280">
        <w:rPr>
          <w:rFonts w:ascii="Times New Roman" w:hAnsi="Times New Roman" w:cs="Times New Roman"/>
          <w:sz w:val="20"/>
          <w:szCs w:val="20"/>
        </w:rPr>
        <w:t>due to student level predictors</w:t>
      </w:r>
      <w:r w:rsidR="00BA6DA0" w:rsidRPr="00826280">
        <w:rPr>
          <w:rFonts w:ascii="Times New Roman" w:hAnsi="Times New Roman" w:cs="Times New Roman"/>
          <w:sz w:val="20"/>
          <w:szCs w:val="20"/>
        </w:rPr>
        <w:t xml:space="preserve"> can be expressed as follows.</w:t>
      </w:r>
    </w:p>
    <w:p w:rsidR="00BA6DA0" w:rsidRPr="00826280" w:rsidRDefault="00BA6DA0" w:rsidP="00DE6681">
      <w:pPr>
        <w:tabs>
          <w:tab w:val="left" w:pos="1440"/>
        </w:tabs>
        <w:spacing w:after="120"/>
        <w:ind w:left="-180" w:hanging="540"/>
        <w:rPr>
          <w:rFonts w:ascii="Times New Roman" w:hAnsi="Times New Roman" w:cs="Times New Roman"/>
          <w:sz w:val="20"/>
          <w:szCs w:val="20"/>
        </w:rPr>
      </w:pPr>
      <w:r w:rsidRPr="00826280">
        <w:rPr>
          <w:rFonts w:ascii="Times New Roman" w:hAnsi="Times New Roman" w:cs="Times New Roman"/>
          <w:sz w:val="20"/>
          <w:szCs w:val="20"/>
        </w:rPr>
        <w:t xml:space="preserve">    (</w:t>
      </w:r>
      <w:r w:rsidR="000E4A64" w:rsidRPr="00826280">
        <w:rPr>
          <w:rFonts w:ascii="Times New Roman" w:hAnsi="Times New Roman" w:cs="Times New Roman"/>
          <w:sz w:val="20"/>
          <w:szCs w:val="20"/>
        </w:rPr>
        <w:t>ELASCORE</w:t>
      </w:r>
      <w:proofErr w:type="gramStart"/>
      <w:r w:rsidRPr="00826280">
        <w:rPr>
          <w:rFonts w:ascii="Times New Roman" w:hAnsi="Times New Roman" w:cs="Times New Roman"/>
          <w:sz w:val="20"/>
          <w:szCs w:val="20"/>
        </w:rPr>
        <w:t>)</w:t>
      </w:r>
      <w:r w:rsidRPr="00826280">
        <w:rPr>
          <w:rFonts w:ascii="Times New Roman" w:hAnsi="Times New Roman" w:cs="Times New Roman"/>
          <w:sz w:val="20"/>
          <w:szCs w:val="20"/>
          <w:vertAlign w:val="subscript"/>
        </w:rPr>
        <w:t>ij</w:t>
      </w:r>
      <w:proofErr w:type="gramEnd"/>
      <w:r w:rsidRPr="00826280">
        <w:rPr>
          <w:rFonts w:ascii="Times New Roman" w:hAnsi="Times New Roman" w:cs="Times New Roman"/>
          <w:sz w:val="20"/>
          <w:szCs w:val="20"/>
          <w:vertAlign w:val="subscript"/>
        </w:rPr>
        <w:t xml:space="preserve"> </w:t>
      </w:r>
      <w:r w:rsidRPr="00826280">
        <w:rPr>
          <w:rFonts w:ascii="Times New Roman" w:hAnsi="Times New Roman" w:cs="Times New Roman"/>
          <w:sz w:val="20"/>
          <w:szCs w:val="20"/>
        </w:rPr>
        <w:t>= β</w:t>
      </w:r>
      <w:r w:rsidRPr="00826280">
        <w:rPr>
          <w:rFonts w:ascii="Times New Roman" w:hAnsi="Times New Roman" w:cs="Times New Roman"/>
          <w:sz w:val="20"/>
          <w:szCs w:val="20"/>
          <w:vertAlign w:val="subscript"/>
        </w:rPr>
        <w:t xml:space="preserve">0j </w:t>
      </w:r>
      <w:r w:rsidRPr="00826280">
        <w:rPr>
          <w:rFonts w:ascii="Times New Roman" w:hAnsi="Times New Roman" w:cs="Times New Roman"/>
          <w:sz w:val="20"/>
          <w:szCs w:val="20"/>
        </w:rPr>
        <w:t>+ β</w:t>
      </w:r>
      <w:r w:rsidRPr="00826280">
        <w:rPr>
          <w:rFonts w:ascii="Times New Roman" w:hAnsi="Times New Roman" w:cs="Times New Roman"/>
          <w:sz w:val="20"/>
          <w:szCs w:val="20"/>
          <w:vertAlign w:val="subscript"/>
        </w:rPr>
        <w:t>1j</w:t>
      </w:r>
      <w:r w:rsidRPr="00826280">
        <w:rPr>
          <w:rFonts w:ascii="Times New Roman" w:hAnsi="Times New Roman" w:cs="Times New Roman"/>
          <w:sz w:val="20"/>
          <w:szCs w:val="20"/>
        </w:rPr>
        <w:t xml:space="preserve"> (</w:t>
      </w:r>
      <w:r w:rsidR="00C7717A" w:rsidRPr="00826280">
        <w:rPr>
          <w:rFonts w:ascii="Times New Roman" w:hAnsi="Times New Roman" w:cs="Times New Roman"/>
          <w:sz w:val="20"/>
          <w:szCs w:val="20"/>
        </w:rPr>
        <w:t>AFRIAMER</w:t>
      </w:r>
      <w:r w:rsidRPr="00826280">
        <w:rPr>
          <w:rFonts w:ascii="Times New Roman" w:hAnsi="Times New Roman" w:cs="Times New Roman"/>
          <w:sz w:val="20"/>
          <w:szCs w:val="20"/>
        </w:rPr>
        <w:t>)</w:t>
      </w:r>
      <w:r w:rsidRPr="00826280">
        <w:rPr>
          <w:rFonts w:ascii="Times New Roman" w:hAnsi="Times New Roman" w:cs="Times New Roman"/>
          <w:sz w:val="20"/>
          <w:szCs w:val="20"/>
          <w:vertAlign w:val="subscript"/>
        </w:rPr>
        <w:t>ij</w:t>
      </w:r>
      <w:r w:rsidRPr="00826280">
        <w:rPr>
          <w:rFonts w:ascii="Times New Roman" w:hAnsi="Times New Roman" w:cs="Times New Roman"/>
          <w:sz w:val="20"/>
          <w:szCs w:val="20"/>
        </w:rPr>
        <w:t xml:space="preserve"> + β</w:t>
      </w:r>
      <w:r w:rsidRPr="00826280">
        <w:rPr>
          <w:rFonts w:ascii="Times New Roman" w:hAnsi="Times New Roman" w:cs="Times New Roman"/>
          <w:sz w:val="20"/>
          <w:szCs w:val="20"/>
          <w:vertAlign w:val="subscript"/>
        </w:rPr>
        <w:t>2j</w:t>
      </w:r>
      <w:r w:rsidRPr="00826280">
        <w:rPr>
          <w:rFonts w:ascii="Times New Roman" w:hAnsi="Times New Roman" w:cs="Times New Roman"/>
          <w:sz w:val="20"/>
          <w:szCs w:val="20"/>
        </w:rPr>
        <w:t xml:space="preserve"> (</w:t>
      </w:r>
      <w:r w:rsidR="00C7717A" w:rsidRPr="00826280">
        <w:rPr>
          <w:rFonts w:ascii="Times New Roman" w:hAnsi="Times New Roman" w:cs="Times New Roman"/>
          <w:sz w:val="20"/>
          <w:szCs w:val="20"/>
        </w:rPr>
        <w:t>HISP</w:t>
      </w:r>
      <w:r w:rsidRPr="00826280">
        <w:rPr>
          <w:rFonts w:ascii="Times New Roman" w:hAnsi="Times New Roman" w:cs="Times New Roman"/>
          <w:sz w:val="20"/>
          <w:szCs w:val="20"/>
        </w:rPr>
        <w:t>)</w:t>
      </w:r>
      <w:r w:rsidRPr="00826280">
        <w:rPr>
          <w:rFonts w:ascii="Times New Roman" w:hAnsi="Times New Roman" w:cs="Times New Roman"/>
          <w:sz w:val="20"/>
          <w:szCs w:val="20"/>
          <w:vertAlign w:val="subscript"/>
        </w:rPr>
        <w:t xml:space="preserve">ij </w:t>
      </w:r>
      <w:r w:rsidR="00CC26D9" w:rsidRPr="00826280">
        <w:rPr>
          <w:rFonts w:ascii="Times New Roman" w:hAnsi="Times New Roman" w:cs="Times New Roman"/>
          <w:sz w:val="20"/>
          <w:szCs w:val="20"/>
        </w:rPr>
        <w:t>+ β</w:t>
      </w:r>
      <w:r w:rsidR="00CC26D9" w:rsidRPr="00826280">
        <w:rPr>
          <w:rFonts w:ascii="Times New Roman" w:hAnsi="Times New Roman" w:cs="Times New Roman"/>
          <w:sz w:val="20"/>
          <w:szCs w:val="20"/>
          <w:vertAlign w:val="subscript"/>
        </w:rPr>
        <w:t>3j</w:t>
      </w:r>
      <w:r w:rsidR="00CC26D9" w:rsidRPr="00826280">
        <w:rPr>
          <w:rFonts w:ascii="Times New Roman" w:hAnsi="Times New Roman" w:cs="Times New Roman"/>
          <w:sz w:val="20"/>
          <w:szCs w:val="20"/>
        </w:rPr>
        <w:t xml:space="preserve"> (ESE)</w:t>
      </w:r>
      <w:r w:rsidR="00CC26D9" w:rsidRPr="00826280">
        <w:rPr>
          <w:rFonts w:ascii="Times New Roman" w:hAnsi="Times New Roman" w:cs="Times New Roman"/>
          <w:sz w:val="20"/>
          <w:szCs w:val="20"/>
          <w:vertAlign w:val="subscript"/>
        </w:rPr>
        <w:t>ij</w:t>
      </w:r>
      <w:r w:rsidR="00CC26D9" w:rsidRPr="00826280">
        <w:rPr>
          <w:rFonts w:ascii="Times New Roman" w:hAnsi="Times New Roman" w:cs="Times New Roman"/>
          <w:sz w:val="20"/>
          <w:szCs w:val="20"/>
        </w:rPr>
        <w:t xml:space="preserve"> </w:t>
      </w:r>
      <w:r w:rsidR="00C7717A" w:rsidRPr="00826280">
        <w:rPr>
          <w:rFonts w:ascii="Times New Roman" w:hAnsi="Times New Roman" w:cs="Times New Roman"/>
          <w:sz w:val="20"/>
          <w:szCs w:val="20"/>
        </w:rPr>
        <w:t>+ β</w:t>
      </w:r>
      <w:r w:rsidR="00CC26D9" w:rsidRPr="00826280">
        <w:rPr>
          <w:rFonts w:ascii="Times New Roman" w:hAnsi="Times New Roman" w:cs="Times New Roman"/>
          <w:sz w:val="20"/>
          <w:szCs w:val="20"/>
          <w:vertAlign w:val="subscript"/>
        </w:rPr>
        <w:t>4</w:t>
      </w:r>
      <w:r w:rsidR="00C7717A" w:rsidRPr="00826280">
        <w:rPr>
          <w:rFonts w:ascii="Times New Roman" w:hAnsi="Times New Roman" w:cs="Times New Roman"/>
          <w:sz w:val="20"/>
          <w:szCs w:val="20"/>
          <w:vertAlign w:val="subscript"/>
        </w:rPr>
        <w:t>j</w:t>
      </w:r>
      <w:r w:rsidR="00C7717A" w:rsidRPr="00826280">
        <w:rPr>
          <w:rFonts w:ascii="Times New Roman" w:hAnsi="Times New Roman" w:cs="Times New Roman"/>
          <w:sz w:val="20"/>
          <w:szCs w:val="20"/>
        </w:rPr>
        <w:t xml:space="preserve"> (FRL)</w:t>
      </w:r>
      <w:proofErr w:type="spellStart"/>
      <w:r w:rsidR="00C7717A" w:rsidRPr="00826280">
        <w:rPr>
          <w:rFonts w:ascii="Times New Roman" w:hAnsi="Times New Roman" w:cs="Times New Roman"/>
          <w:sz w:val="20"/>
          <w:szCs w:val="20"/>
          <w:vertAlign w:val="subscript"/>
        </w:rPr>
        <w:t>ij</w:t>
      </w:r>
      <w:proofErr w:type="spellEnd"/>
      <w:r w:rsidR="00C7717A" w:rsidRPr="00826280">
        <w:rPr>
          <w:rFonts w:ascii="Times New Roman" w:hAnsi="Times New Roman" w:cs="Times New Roman"/>
          <w:sz w:val="20"/>
          <w:szCs w:val="20"/>
        </w:rPr>
        <w:t xml:space="preserve">  </w:t>
      </w:r>
      <w:r w:rsidR="00DE6681" w:rsidRPr="00826280">
        <w:rPr>
          <w:rFonts w:ascii="Times New Roman" w:hAnsi="Times New Roman" w:cs="Times New Roman"/>
          <w:sz w:val="20"/>
          <w:szCs w:val="20"/>
        </w:rPr>
        <w:t xml:space="preserve">                           </w:t>
      </w:r>
      <w:r w:rsidR="000D0139">
        <w:rPr>
          <w:rFonts w:ascii="Times New Roman" w:hAnsi="Times New Roman" w:cs="Times New Roman"/>
          <w:sz w:val="20"/>
          <w:szCs w:val="20"/>
        </w:rPr>
        <w:t xml:space="preserve">                                     </w:t>
      </w:r>
      <w:r w:rsidR="00CC26D9" w:rsidRPr="00826280">
        <w:rPr>
          <w:rFonts w:ascii="Times New Roman" w:hAnsi="Times New Roman" w:cs="Times New Roman"/>
          <w:sz w:val="20"/>
          <w:szCs w:val="20"/>
        </w:rPr>
        <w:t>+ β</w:t>
      </w:r>
      <w:r w:rsidR="00CC26D9" w:rsidRPr="00826280">
        <w:rPr>
          <w:rFonts w:ascii="Times New Roman" w:hAnsi="Times New Roman" w:cs="Times New Roman"/>
          <w:sz w:val="20"/>
          <w:szCs w:val="20"/>
          <w:vertAlign w:val="subscript"/>
        </w:rPr>
        <w:t>5j</w:t>
      </w:r>
      <w:r w:rsidR="00CC26D9" w:rsidRPr="00826280">
        <w:rPr>
          <w:rFonts w:ascii="Times New Roman" w:hAnsi="Times New Roman" w:cs="Times New Roman"/>
          <w:sz w:val="20"/>
          <w:szCs w:val="20"/>
        </w:rPr>
        <w:t xml:space="preserve"> (ELL)</w:t>
      </w:r>
      <w:proofErr w:type="spellStart"/>
      <w:r w:rsidR="00CC26D9" w:rsidRPr="00826280">
        <w:rPr>
          <w:rFonts w:ascii="Times New Roman" w:hAnsi="Times New Roman" w:cs="Times New Roman"/>
          <w:sz w:val="20"/>
          <w:szCs w:val="20"/>
          <w:vertAlign w:val="subscript"/>
        </w:rPr>
        <w:t>ij</w:t>
      </w:r>
      <w:proofErr w:type="spellEnd"/>
      <w:r w:rsidR="00CC26D9" w:rsidRPr="00826280">
        <w:rPr>
          <w:rFonts w:ascii="Times New Roman" w:hAnsi="Times New Roman" w:cs="Times New Roman"/>
          <w:sz w:val="20"/>
          <w:szCs w:val="20"/>
        </w:rPr>
        <w:t xml:space="preserve"> + </w:t>
      </w:r>
      <w:r w:rsidR="00C7717A" w:rsidRPr="00826280">
        <w:rPr>
          <w:rFonts w:ascii="Times New Roman" w:hAnsi="Times New Roman" w:cs="Times New Roman"/>
          <w:sz w:val="20"/>
          <w:szCs w:val="20"/>
        </w:rPr>
        <w:t>β</w:t>
      </w:r>
      <w:r w:rsidR="00CC26D9" w:rsidRPr="00826280">
        <w:rPr>
          <w:rFonts w:ascii="Times New Roman" w:hAnsi="Times New Roman" w:cs="Times New Roman"/>
          <w:sz w:val="20"/>
          <w:szCs w:val="20"/>
          <w:vertAlign w:val="subscript"/>
        </w:rPr>
        <w:t>6</w:t>
      </w:r>
      <w:r w:rsidR="00C7717A" w:rsidRPr="00826280">
        <w:rPr>
          <w:rFonts w:ascii="Times New Roman" w:hAnsi="Times New Roman" w:cs="Times New Roman"/>
          <w:sz w:val="20"/>
          <w:szCs w:val="20"/>
          <w:vertAlign w:val="subscript"/>
        </w:rPr>
        <w:t>j</w:t>
      </w:r>
      <w:r w:rsidR="00C7717A" w:rsidRPr="00826280">
        <w:rPr>
          <w:rFonts w:ascii="Times New Roman" w:hAnsi="Times New Roman" w:cs="Times New Roman"/>
          <w:sz w:val="20"/>
          <w:szCs w:val="20"/>
        </w:rPr>
        <w:t xml:space="preserve"> (SUSP)</w:t>
      </w:r>
      <w:r w:rsidR="00C7717A" w:rsidRPr="00826280">
        <w:rPr>
          <w:rFonts w:ascii="Times New Roman" w:hAnsi="Times New Roman" w:cs="Times New Roman"/>
          <w:sz w:val="20"/>
          <w:szCs w:val="20"/>
          <w:vertAlign w:val="subscript"/>
        </w:rPr>
        <w:t>ij</w:t>
      </w:r>
      <w:r w:rsidR="00C7717A" w:rsidRPr="00826280">
        <w:rPr>
          <w:rFonts w:ascii="Times New Roman" w:hAnsi="Times New Roman" w:cs="Times New Roman"/>
          <w:sz w:val="20"/>
          <w:szCs w:val="20"/>
        </w:rPr>
        <w:t xml:space="preserve"> + β</w:t>
      </w:r>
      <w:r w:rsidR="00CC26D9" w:rsidRPr="00826280">
        <w:rPr>
          <w:rFonts w:ascii="Times New Roman" w:hAnsi="Times New Roman" w:cs="Times New Roman"/>
          <w:sz w:val="20"/>
          <w:szCs w:val="20"/>
          <w:vertAlign w:val="subscript"/>
        </w:rPr>
        <w:t>7</w:t>
      </w:r>
      <w:r w:rsidR="00C7717A" w:rsidRPr="00826280">
        <w:rPr>
          <w:rFonts w:ascii="Times New Roman" w:hAnsi="Times New Roman" w:cs="Times New Roman"/>
          <w:sz w:val="20"/>
          <w:szCs w:val="20"/>
          <w:vertAlign w:val="subscript"/>
        </w:rPr>
        <w:t>j</w:t>
      </w:r>
      <w:r w:rsidR="00C7717A" w:rsidRPr="00826280">
        <w:rPr>
          <w:rFonts w:ascii="Times New Roman" w:hAnsi="Times New Roman" w:cs="Times New Roman"/>
          <w:sz w:val="20"/>
          <w:szCs w:val="20"/>
        </w:rPr>
        <w:t xml:space="preserve"> (</w:t>
      </w:r>
      <w:r w:rsidR="00BC158C" w:rsidRPr="00826280">
        <w:rPr>
          <w:rFonts w:ascii="Times New Roman" w:hAnsi="Times New Roman" w:cs="Times New Roman"/>
          <w:sz w:val="20"/>
          <w:szCs w:val="20"/>
        </w:rPr>
        <w:t>UN</w:t>
      </w:r>
      <w:r w:rsidR="00C7717A" w:rsidRPr="00826280">
        <w:rPr>
          <w:rFonts w:ascii="Times New Roman" w:hAnsi="Times New Roman" w:cs="Times New Roman"/>
          <w:sz w:val="20"/>
          <w:szCs w:val="20"/>
        </w:rPr>
        <w:t>EXABS)</w:t>
      </w:r>
      <w:proofErr w:type="spellStart"/>
      <w:r w:rsidR="00C7717A" w:rsidRPr="00826280">
        <w:rPr>
          <w:rFonts w:ascii="Times New Roman" w:hAnsi="Times New Roman" w:cs="Times New Roman"/>
          <w:sz w:val="20"/>
          <w:szCs w:val="20"/>
          <w:vertAlign w:val="subscript"/>
        </w:rPr>
        <w:t>ij</w:t>
      </w:r>
      <w:proofErr w:type="spellEnd"/>
      <w:r w:rsidR="00C7717A" w:rsidRPr="00826280">
        <w:rPr>
          <w:rFonts w:ascii="Times New Roman" w:hAnsi="Times New Roman" w:cs="Times New Roman"/>
          <w:sz w:val="20"/>
          <w:szCs w:val="20"/>
          <w:vertAlign w:val="subscript"/>
        </w:rPr>
        <w:t xml:space="preserve"> </w:t>
      </w:r>
      <w:r w:rsidRPr="00826280">
        <w:rPr>
          <w:rFonts w:ascii="Times New Roman" w:hAnsi="Times New Roman" w:cs="Times New Roman"/>
          <w:sz w:val="20"/>
          <w:szCs w:val="20"/>
        </w:rPr>
        <w:t xml:space="preserve">+ </w:t>
      </w:r>
      <w:proofErr w:type="spellStart"/>
      <w:r w:rsidRPr="00826280">
        <w:rPr>
          <w:rFonts w:ascii="Times New Roman" w:hAnsi="Times New Roman" w:cs="Times New Roman"/>
          <w:sz w:val="20"/>
          <w:szCs w:val="20"/>
        </w:rPr>
        <w:t>r</w:t>
      </w:r>
      <w:r w:rsidRPr="00826280">
        <w:rPr>
          <w:rFonts w:ascii="Times New Roman" w:hAnsi="Times New Roman" w:cs="Times New Roman"/>
          <w:sz w:val="20"/>
          <w:szCs w:val="20"/>
          <w:vertAlign w:val="subscript"/>
        </w:rPr>
        <w:t>ij</w:t>
      </w:r>
      <w:proofErr w:type="spellEnd"/>
      <w:r w:rsidR="00C7717A" w:rsidRPr="00826280">
        <w:rPr>
          <w:rFonts w:ascii="Times New Roman" w:hAnsi="Times New Roman" w:cs="Times New Roman"/>
          <w:sz w:val="20"/>
          <w:szCs w:val="20"/>
        </w:rPr>
        <w:t xml:space="preserve">                   </w:t>
      </w:r>
      <w:r w:rsidR="00B679CC" w:rsidRPr="00826280">
        <w:rPr>
          <w:rFonts w:ascii="Times New Roman" w:hAnsi="Times New Roman" w:cs="Times New Roman"/>
          <w:sz w:val="20"/>
          <w:szCs w:val="20"/>
        </w:rPr>
        <w:t xml:space="preserve"> </w:t>
      </w:r>
      <w:r w:rsidR="00376F91" w:rsidRPr="00826280">
        <w:rPr>
          <w:rFonts w:ascii="Times New Roman" w:hAnsi="Times New Roman" w:cs="Times New Roman"/>
          <w:sz w:val="20"/>
          <w:szCs w:val="20"/>
        </w:rPr>
        <w:t xml:space="preserve"> </w:t>
      </w:r>
      <w:r w:rsidR="00DE6681" w:rsidRPr="00826280">
        <w:rPr>
          <w:rFonts w:ascii="Times New Roman" w:hAnsi="Times New Roman" w:cs="Times New Roman"/>
          <w:sz w:val="20"/>
          <w:szCs w:val="20"/>
        </w:rPr>
        <w:t xml:space="preserve">                         </w:t>
      </w:r>
      <w:r w:rsidR="00B679CC" w:rsidRPr="00826280">
        <w:rPr>
          <w:rFonts w:ascii="Times New Roman" w:hAnsi="Times New Roman" w:cs="Times New Roman"/>
          <w:sz w:val="20"/>
          <w:szCs w:val="20"/>
        </w:rPr>
        <w:t xml:space="preserve"> </w:t>
      </w:r>
      <w:r w:rsidR="00083C9A" w:rsidRPr="00826280">
        <w:rPr>
          <w:rFonts w:ascii="Times New Roman" w:hAnsi="Times New Roman" w:cs="Times New Roman"/>
          <w:sz w:val="20"/>
          <w:szCs w:val="20"/>
        </w:rPr>
        <w:t xml:space="preserve">           </w:t>
      </w:r>
      <w:r w:rsidR="00B679CC" w:rsidRPr="00826280">
        <w:rPr>
          <w:rFonts w:ascii="Times New Roman" w:hAnsi="Times New Roman" w:cs="Times New Roman"/>
          <w:sz w:val="20"/>
          <w:szCs w:val="20"/>
        </w:rPr>
        <w:t xml:space="preserve"> </w:t>
      </w:r>
      <w:r w:rsidR="00C7717A" w:rsidRPr="00826280">
        <w:rPr>
          <w:rFonts w:ascii="Times New Roman" w:hAnsi="Times New Roman" w:cs="Times New Roman"/>
          <w:sz w:val="20"/>
          <w:szCs w:val="20"/>
        </w:rPr>
        <w:t>(1</w:t>
      </w:r>
      <w:r w:rsidRPr="00826280">
        <w:rPr>
          <w:rFonts w:ascii="Times New Roman" w:hAnsi="Times New Roman" w:cs="Times New Roman"/>
          <w:sz w:val="20"/>
          <w:szCs w:val="20"/>
        </w:rPr>
        <w:t>)</w:t>
      </w:r>
    </w:p>
    <w:p w:rsidR="00BA6DA0" w:rsidRPr="00826280" w:rsidRDefault="00BA6DA0" w:rsidP="005844C8">
      <w:pPr>
        <w:spacing w:after="120"/>
        <w:ind w:left="-720"/>
        <w:jc w:val="both"/>
        <w:rPr>
          <w:rFonts w:ascii="Times New Roman" w:hAnsi="Times New Roman" w:cs="Times New Roman"/>
          <w:sz w:val="20"/>
          <w:szCs w:val="20"/>
        </w:rPr>
      </w:pPr>
      <w:r w:rsidRPr="00826280">
        <w:rPr>
          <w:rFonts w:ascii="Times New Roman" w:hAnsi="Times New Roman" w:cs="Times New Roman"/>
          <w:sz w:val="20"/>
          <w:szCs w:val="20"/>
        </w:rPr>
        <w:t>where β</w:t>
      </w:r>
      <w:r w:rsidRPr="00826280">
        <w:rPr>
          <w:rFonts w:ascii="Times New Roman" w:hAnsi="Times New Roman" w:cs="Times New Roman"/>
          <w:sz w:val="20"/>
          <w:szCs w:val="20"/>
          <w:vertAlign w:val="subscript"/>
        </w:rPr>
        <w:t>0j</w:t>
      </w:r>
      <w:r w:rsidRPr="00826280">
        <w:rPr>
          <w:rFonts w:ascii="Times New Roman" w:hAnsi="Times New Roman" w:cs="Times New Roman"/>
          <w:sz w:val="20"/>
          <w:szCs w:val="20"/>
        </w:rPr>
        <w:t xml:space="preserve"> is the intercept, β</w:t>
      </w:r>
      <w:r w:rsidRPr="00826280">
        <w:rPr>
          <w:rFonts w:ascii="Times New Roman" w:hAnsi="Times New Roman" w:cs="Times New Roman"/>
          <w:sz w:val="20"/>
          <w:szCs w:val="20"/>
          <w:vertAlign w:val="subscript"/>
        </w:rPr>
        <w:t>1j</w:t>
      </w:r>
      <w:r w:rsidR="00C7717A" w:rsidRPr="00826280">
        <w:rPr>
          <w:rFonts w:ascii="Times New Roman" w:hAnsi="Times New Roman" w:cs="Times New Roman"/>
          <w:sz w:val="20"/>
          <w:szCs w:val="20"/>
        </w:rPr>
        <w:t>, β</w:t>
      </w:r>
      <w:r w:rsidR="00BC158C" w:rsidRPr="00826280">
        <w:rPr>
          <w:rFonts w:ascii="Times New Roman" w:hAnsi="Times New Roman" w:cs="Times New Roman"/>
          <w:sz w:val="20"/>
          <w:szCs w:val="20"/>
          <w:vertAlign w:val="subscript"/>
        </w:rPr>
        <w:t>2</w:t>
      </w:r>
      <w:r w:rsidR="00C7717A" w:rsidRPr="00826280">
        <w:rPr>
          <w:rFonts w:ascii="Times New Roman" w:hAnsi="Times New Roman" w:cs="Times New Roman"/>
          <w:sz w:val="20"/>
          <w:szCs w:val="20"/>
          <w:vertAlign w:val="subscript"/>
        </w:rPr>
        <w:t>j</w:t>
      </w:r>
      <w:r w:rsidR="00C7717A" w:rsidRPr="00826280">
        <w:rPr>
          <w:rFonts w:ascii="Times New Roman" w:hAnsi="Times New Roman" w:cs="Times New Roman"/>
          <w:sz w:val="20"/>
          <w:szCs w:val="20"/>
        </w:rPr>
        <w:t xml:space="preserve">, </w:t>
      </w:r>
      <w:r w:rsidRPr="00826280">
        <w:rPr>
          <w:rFonts w:ascii="Times New Roman" w:hAnsi="Times New Roman" w:cs="Times New Roman"/>
          <w:sz w:val="20"/>
          <w:szCs w:val="20"/>
        </w:rPr>
        <w:t>β</w:t>
      </w:r>
      <w:r w:rsidR="00BC158C" w:rsidRPr="00826280">
        <w:rPr>
          <w:rFonts w:ascii="Times New Roman" w:hAnsi="Times New Roman" w:cs="Times New Roman"/>
          <w:sz w:val="20"/>
          <w:szCs w:val="20"/>
          <w:vertAlign w:val="subscript"/>
        </w:rPr>
        <w:t>3</w:t>
      </w:r>
      <w:r w:rsidRPr="00826280">
        <w:rPr>
          <w:rFonts w:ascii="Times New Roman" w:hAnsi="Times New Roman" w:cs="Times New Roman"/>
          <w:sz w:val="20"/>
          <w:szCs w:val="20"/>
          <w:vertAlign w:val="subscript"/>
        </w:rPr>
        <w:t>j</w:t>
      </w:r>
      <w:r w:rsidR="00BC158C" w:rsidRPr="00826280">
        <w:rPr>
          <w:rFonts w:ascii="Times New Roman" w:hAnsi="Times New Roman" w:cs="Times New Roman"/>
          <w:sz w:val="20"/>
          <w:szCs w:val="20"/>
        </w:rPr>
        <w:t>, β</w:t>
      </w:r>
      <w:r w:rsidR="00BC158C" w:rsidRPr="00826280">
        <w:rPr>
          <w:rFonts w:ascii="Times New Roman" w:hAnsi="Times New Roman" w:cs="Times New Roman"/>
          <w:sz w:val="20"/>
          <w:szCs w:val="20"/>
          <w:vertAlign w:val="subscript"/>
        </w:rPr>
        <w:t>4j</w:t>
      </w:r>
      <w:r w:rsidR="00BC158C" w:rsidRPr="00826280">
        <w:rPr>
          <w:rFonts w:ascii="Times New Roman" w:hAnsi="Times New Roman" w:cs="Times New Roman"/>
          <w:sz w:val="20"/>
          <w:szCs w:val="20"/>
        </w:rPr>
        <w:t>, β</w:t>
      </w:r>
      <w:r w:rsidR="00BC158C" w:rsidRPr="00826280">
        <w:rPr>
          <w:rFonts w:ascii="Times New Roman" w:hAnsi="Times New Roman" w:cs="Times New Roman"/>
          <w:sz w:val="20"/>
          <w:szCs w:val="20"/>
          <w:vertAlign w:val="subscript"/>
        </w:rPr>
        <w:t>5j</w:t>
      </w:r>
      <w:r w:rsidR="00BC158C" w:rsidRPr="00826280">
        <w:rPr>
          <w:rFonts w:ascii="Times New Roman" w:hAnsi="Times New Roman" w:cs="Times New Roman"/>
          <w:sz w:val="20"/>
          <w:szCs w:val="20"/>
        </w:rPr>
        <w:t>, β</w:t>
      </w:r>
      <w:r w:rsidR="00BC158C" w:rsidRPr="00826280">
        <w:rPr>
          <w:rFonts w:ascii="Times New Roman" w:hAnsi="Times New Roman" w:cs="Times New Roman"/>
          <w:sz w:val="20"/>
          <w:szCs w:val="20"/>
          <w:vertAlign w:val="subscript"/>
        </w:rPr>
        <w:t>6j</w:t>
      </w:r>
      <w:r w:rsidR="00CC26D9" w:rsidRPr="00826280">
        <w:rPr>
          <w:rFonts w:ascii="Times New Roman" w:hAnsi="Times New Roman" w:cs="Times New Roman"/>
          <w:sz w:val="20"/>
          <w:szCs w:val="20"/>
        </w:rPr>
        <w:t xml:space="preserve">, </w:t>
      </w:r>
      <w:r w:rsidR="001B7F33" w:rsidRPr="00826280">
        <w:rPr>
          <w:rFonts w:ascii="Times New Roman" w:hAnsi="Times New Roman" w:cs="Times New Roman"/>
          <w:sz w:val="20"/>
          <w:szCs w:val="20"/>
        </w:rPr>
        <w:t xml:space="preserve">and </w:t>
      </w:r>
      <w:r w:rsidR="00CC26D9" w:rsidRPr="00826280">
        <w:rPr>
          <w:rFonts w:ascii="Times New Roman" w:hAnsi="Times New Roman" w:cs="Times New Roman"/>
          <w:sz w:val="20"/>
          <w:szCs w:val="20"/>
        </w:rPr>
        <w:t>β</w:t>
      </w:r>
      <w:r w:rsidR="00CC26D9" w:rsidRPr="00826280">
        <w:rPr>
          <w:rFonts w:ascii="Times New Roman" w:hAnsi="Times New Roman" w:cs="Times New Roman"/>
          <w:sz w:val="20"/>
          <w:szCs w:val="20"/>
          <w:vertAlign w:val="subscript"/>
        </w:rPr>
        <w:t>7j</w:t>
      </w:r>
      <w:r w:rsidRPr="00826280">
        <w:rPr>
          <w:rFonts w:ascii="Times New Roman" w:hAnsi="Times New Roman" w:cs="Times New Roman"/>
          <w:sz w:val="20"/>
          <w:szCs w:val="20"/>
        </w:rPr>
        <w:t xml:space="preserve"> are slopes or effects of </w:t>
      </w:r>
      <w:r w:rsidR="00BC158C" w:rsidRPr="00826280">
        <w:rPr>
          <w:rFonts w:ascii="Times New Roman" w:hAnsi="Times New Roman" w:cs="Times New Roman"/>
          <w:sz w:val="20"/>
          <w:szCs w:val="20"/>
        </w:rPr>
        <w:t xml:space="preserve">African-American, Hispanic, </w:t>
      </w:r>
      <w:r w:rsidR="00CC26D9" w:rsidRPr="00826280">
        <w:rPr>
          <w:rFonts w:ascii="Times New Roman" w:hAnsi="Times New Roman" w:cs="Times New Roman"/>
          <w:sz w:val="20"/>
          <w:szCs w:val="20"/>
        </w:rPr>
        <w:t xml:space="preserve">ESE, </w:t>
      </w:r>
      <w:r w:rsidR="00BC158C" w:rsidRPr="00826280">
        <w:rPr>
          <w:rFonts w:ascii="Times New Roman" w:hAnsi="Times New Roman" w:cs="Times New Roman"/>
          <w:sz w:val="20"/>
          <w:szCs w:val="20"/>
        </w:rPr>
        <w:t xml:space="preserve">FRL, </w:t>
      </w:r>
      <w:r w:rsidR="00CC26D9" w:rsidRPr="00826280">
        <w:rPr>
          <w:rFonts w:ascii="Times New Roman" w:hAnsi="Times New Roman" w:cs="Times New Roman"/>
          <w:sz w:val="20"/>
          <w:szCs w:val="20"/>
        </w:rPr>
        <w:t>ELL</w:t>
      </w:r>
      <w:r w:rsidR="00BC158C" w:rsidRPr="00826280">
        <w:rPr>
          <w:rFonts w:ascii="Times New Roman" w:hAnsi="Times New Roman" w:cs="Times New Roman"/>
          <w:sz w:val="20"/>
          <w:szCs w:val="20"/>
        </w:rPr>
        <w:t>, suspension and unexcused absence</w:t>
      </w:r>
      <w:r w:rsidRPr="00826280">
        <w:rPr>
          <w:rFonts w:ascii="Times New Roman" w:hAnsi="Times New Roman" w:cs="Times New Roman"/>
          <w:sz w:val="20"/>
          <w:szCs w:val="20"/>
        </w:rPr>
        <w:t xml:space="preserve">, respectively. </w:t>
      </w:r>
      <w:r w:rsidR="00BC158C" w:rsidRPr="00826280">
        <w:rPr>
          <w:rFonts w:ascii="Times New Roman" w:hAnsi="Times New Roman" w:cs="Times New Roman"/>
          <w:sz w:val="20"/>
          <w:szCs w:val="20"/>
        </w:rPr>
        <w:t xml:space="preserve"> </w:t>
      </w:r>
      <w:r w:rsidRPr="00826280">
        <w:rPr>
          <w:rFonts w:ascii="Times New Roman" w:hAnsi="Times New Roman" w:cs="Times New Roman"/>
          <w:sz w:val="20"/>
          <w:szCs w:val="20"/>
        </w:rPr>
        <w:t xml:space="preserve">The term </w:t>
      </w:r>
      <w:proofErr w:type="spellStart"/>
      <w:r w:rsidRPr="00826280">
        <w:rPr>
          <w:rFonts w:ascii="Times New Roman" w:hAnsi="Times New Roman" w:cs="Times New Roman"/>
          <w:sz w:val="20"/>
          <w:szCs w:val="20"/>
        </w:rPr>
        <w:t>r</w:t>
      </w:r>
      <w:r w:rsidRPr="00826280">
        <w:rPr>
          <w:rFonts w:ascii="Times New Roman" w:hAnsi="Times New Roman" w:cs="Times New Roman"/>
          <w:sz w:val="20"/>
          <w:szCs w:val="20"/>
          <w:vertAlign w:val="subscript"/>
        </w:rPr>
        <w:t>ij</w:t>
      </w:r>
      <w:proofErr w:type="spellEnd"/>
      <w:r w:rsidRPr="00826280">
        <w:rPr>
          <w:rFonts w:ascii="Times New Roman" w:hAnsi="Times New Roman" w:cs="Times New Roman"/>
          <w:sz w:val="20"/>
          <w:szCs w:val="20"/>
        </w:rPr>
        <w:t xml:space="preserve"> is the random effect for student </w:t>
      </w:r>
      <w:proofErr w:type="spellStart"/>
      <w:r w:rsidRPr="00826280">
        <w:rPr>
          <w:rFonts w:ascii="Times New Roman" w:hAnsi="Times New Roman" w:cs="Times New Roman"/>
          <w:sz w:val="20"/>
          <w:szCs w:val="20"/>
        </w:rPr>
        <w:t>i</w:t>
      </w:r>
      <w:proofErr w:type="spellEnd"/>
      <w:r w:rsidRPr="00826280">
        <w:rPr>
          <w:rFonts w:ascii="Times New Roman" w:hAnsi="Times New Roman" w:cs="Times New Roman"/>
          <w:sz w:val="20"/>
          <w:szCs w:val="20"/>
        </w:rPr>
        <w:t xml:space="preserve"> nested in</w:t>
      </w:r>
      <w:r w:rsidR="00C9333E" w:rsidRPr="00826280">
        <w:rPr>
          <w:rFonts w:ascii="Times New Roman" w:hAnsi="Times New Roman" w:cs="Times New Roman"/>
          <w:sz w:val="20"/>
          <w:szCs w:val="20"/>
        </w:rPr>
        <w:t xml:space="preserve"> </w:t>
      </w:r>
      <w:r w:rsidRPr="00826280">
        <w:rPr>
          <w:rFonts w:ascii="Times New Roman" w:hAnsi="Times New Roman" w:cs="Times New Roman"/>
          <w:sz w:val="20"/>
          <w:szCs w:val="20"/>
        </w:rPr>
        <w:t xml:space="preserve">teacher j. </w:t>
      </w:r>
    </w:p>
    <w:p w:rsidR="00BA6DA0" w:rsidRPr="00826280" w:rsidRDefault="00BA6DA0" w:rsidP="005844C8">
      <w:pPr>
        <w:spacing w:after="120"/>
        <w:ind w:hanging="720"/>
        <w:jc w:val="both"/>
        <w:rPr>
          <w:rFonts w:ascii="Times New Roman" w:hAnsi="Times New Roman" w:cs="Times New Roman"/>
          <w:sz w:val="20"/>
          <w:szCs w:val="20"/>
        </w:rPr>
      </w:pPr>
      <w:r w:rsidRPr="00826280">
        <w:rPr>
          <w:rFonts w:ascii="Times New Roman" w:hAnsi="Times New Roman" w:cs="Times New Roman"/>
          <w:sz w:val="20"/>
          <w:szCs w:val="20"/>
        </w:rPr>
        <w:t xml:space="preserve">The level-2 </w:t>
      </w:r>
      <w:r w:rsidR="00374993" w:rsidRPr="00826280">
        <w:rPr>
          <w:rFonts w:ascii="Times New Roman" w:hAnsi="Times New Roman" w:cs="Times New Roman"/>
          <w:sz w:val="20"/>
          <w:szCs w:val="20"/>
        </w:rPr>
        <w:t>final</w:t>
      </w:r>
      <w:r w:rsidRPr="00826280">
        <w:rPr>
          <w:rFonts w:ascii="Times New Roman" w:hAnsi="Times New Roman" w:cs="Times New Roman"/>
          <w:sz w:val="20"/>
          <w:szCs w:val="20"/>
        </w:rPr>
        <w:t xml:space="preserve"> model </w:t>
      </w:r>
      <w:r w:rsidR="00F55CD2" w:rsidRPr="00826280">
        <w:rPr>
          <w:rFonts w:ascii="Times New Roman" w:hAnsi="Times New Roman" w:cs="Times New Roman"/>
          <w:sz w:val="20"/>
          <w:szCs w:val="20"/>
        </w:rPr>
        <w:t>at teacher level</w:t>
      </w:r>
      <w:r w:rsidR="001B7F33" w:rsidRPr="00826280">
        <w:rPr>
          <w:rFonts w:ascii="Times New Roman" w:hAnsi="Times New Roman" w:cs="Times New Roman"/>
          <w:sz w:val="20"/>
          <w:szCs w:val="20"/>
        </w:rPr>
        <w:t>, with level-2 coefficients as outcomes,</w:t>
      </w:r>
      <w:r w:rsidR="00F55CD2" w:rsidRPr="00826280">
        <w:rPr>
          <w:rFonts w:ascii="Times New Roman" w:hAnsi="Times New Roman" w:cs="Times New Roman"/>
          <w:sz w:val="20"/>
          <w:szCs w:val="20"/>
        </w:rPr>
        <w:t xml:space="preserve"> </w:t>
      </w:r>
      <w:r w:rsidRPr="00826280">
        <w:rPr>
          <w:rFonts w:ascii="Times New Roman" w:hAnsi="Times New Roman" w:cs="Times New Roman"/>
          <w:sz w:val="20"/>
          <w:szCs w:val="20"/>
        </w:rPr>
        <w:t>can be given as follows.</w:t>
      </w:r>
    </w:p>
    <w:p w:rsidR="00BA6DA0" w:rsidRPr="00826280" w:rsidRDefault="00BA6DA0" w:rsidP="00DE6681">
      <w:pPr>
        <w:spacing w:before="60" w:after="0" w:line="240" w:lineRule="auto"/>
        <w:ind w:hanging="720"/>
        <w:rPr>
          <w:rFonts w:ascii="Times New Roman" w:hAnsi="Times New Roman" w:cs="Times New Roman"/>
          <w:sz w:val="20"/>
          <w:szCs w:val="20"/>
        </w:rPr>
      </w:pPr>
      <w:r w:rsidRPr="00826280">
        <w:rPr>
          <w:rFonts w:ascii="Times New Roman" w:hAnsi="Times New Roman" w:cs="Times New Roman"/>
          <w:sz w:val="20"/>
          <w:szCs w:val="20"/>
        </w:rPr>
        <w:t xml:space="preserve">     β</w:t>
      </w:r>
      <w:r w:rsidRPr="00826280">
        <w:rPr>
          <w:rFonts w:ascii="Times New Roman" w:hAnsi="Times New Roman" w:cs="Times New Roman"/>
          <w:sz w:val="20"/>
          <w:szCs w:val="20"/>
          <w:vertAlign w:val="subscript"/>
        </w:rPr>
        <w:t>0j</w:t>
      </w:r>
      <w:r w:rsidRPr="00826280">
        <w:rPr>
          <w:rFonts w:ascii="Times New Roman" w:hAnsi="Times New Roman" w:cs="Times New Roman"/>
          <w:sz w:val="20"/>
          <w:szCs w:val="20"/>
        </w:rPr>
        <w:t xml:space="preserve"> = γ</w:t>
      </w:r>
      <w:r w:rsidRPr="00826280">
        <w:rPr>
          <w:rFonts w:ascii="Times New Roman" w:hAnsi="Times New Roman" w:cs="Times New Roman"/>
          <w:sz w:val="20"/>
          <w:szCs w:val="20"/>
          <w:vertAlign w:val="subscript"/>
        </w:rPr>
        <w:t xml:space="preserve">00 </w:t>
      </w:r>
      <w:r w:rsidRPr="00826280">
        <w:rPr>
          <w:rFonts w:ascii="Times New Roman" w:hAnsi="Times New Roman" w:cs="Times New Roman"/>
          <w:sz w:val="20"/>
          <w:szCs w:val="20"/>
        </w:rPr>
        <w:t>+ γ</w:t>
      </w:r>
      <w:r w:rsidRPr="00826280">
        <w:rPr>
          <w:rFonts w:ascii="Times New Roman" w:hAnsi="Times New Roman" w:cs="Times New Roman"/>
          <w:sz w:val="20"/>
          <w:szCs w:val="20"/>
          <w:vertAlign w:val="subscript"/>
        </w:rPr>
        <w:t xml:space="preserve">01 </w:t>
      </w:r>
      <w:r w:rsidRPr="00826280">
        <w:rPr>
          <w:rFonts w:ascii="Times New Roman" w:hAnsi="Times New Roman" w:cs="Times New Roman"/>
          <w:sz w:val="20"/>
          <w:szCs w:val="20"/>
          <w:lang w:val="pl-PL"/>
        </w:rPr>
        <w:t>(</w:t>
      </w:r>
      <w:r w:rsidR="007E187D" w:rsidRPr="00826280">
        <w:rPr>
          <w:rFonts w:ascii="Times New Roman" w:hAnsi="Times New Roman" w:cs="Times New Roman"/>
          <w:sz w:val="20"/>
          <w:szCs w:val="20"/>
          <w:lang w:val="pl-PL"/>
        </w:rPr>
        <w:t>Experience</w:t>
      </w:r>
      <w:proofErr w:type="gramStart"/>
      <w:r w:rsidR="005220EF" w:rsidRPr="00826280">
        <w:rPr>
          <w:rFonts w:ascii="Times New Roman" w:hAnsi="Times New Roman" w:cs="Times New Roman"/>
          <w:sz w:val="20"/>
          <w:szCs w:val="20"/>
          <w:lang w:val="pl-PL"/>
        </w:rPr>
        <w:t>)</w:t>
      </w:r>
      <w:r w:rsidRPr="00826280">
        <w:rPr>
          <w:rFonts w:ascii="Times New Roman" w:hAnsi="Times New Roman" w:cs="Times New Roman"/>
          <w:sz w:val="20"/>
          <w:szCs w:val="20"/>
          <w:vertAlign w:val="subscript"/>
          <w:lang w:val="pl-PL"/>
        </w:rPr>
        <w:t>j</w:t>
      </w:r>
      <w:proofErr w:type="gramEnd"/>
      <w:r w:rsidRPr="00826280">
        <w:rPr>
          <w:rFonts w:ascii="Times New Roman" w:hAnsi="Times New Roman" w:cs="Times New Roman"/>
          <w:sz w:val="20"/>
          <w:szCs w:val="20"/>
        </w:rPr>
        <w:t xml:space="preserve"> + γ</w:t>
      </w:r>
      <w:r w:rsidRPr="00826280">
        <w:rPr>
          <w:rFonts w:ascii="Times New Roman" w:hAnsi="Times New Roman" w:cs="Times New Roman"/>
          <w:sz w:val="20"/>
          <w:szCs w:val="20"/>
          <w:vertAlign w:val="subscript"/>
        </w:rPr>
        <w:t xml:space="preserve">02 </w:t>
      </w:r>
      <w:r w:rsidRPr="00826280">
        <w:rPr>
          <w:rFonts w:ascii="Times New Roman" w:hAnsi="Times New Roman" w:cs="Times New Roman"/>
          <w:sz w:val="20"/>
          <w:szCs w:val="20"/>
          <w:lang w:val="pl-PL"/>
        </w:rPr>
        <w:t>(</w:t>
      </w:r>
      <w:r w:rsidR="007E187D" w:rsidRPr="00826280">
        <w:rPr>
          <w:rFonts w:ascii="Times New Roman" w:hAnsi="Times New Roman" w:cs="Times New Roman"/>
          <w:sz w:val="20"/>
          <w:szCs w:val="20"/>
          <w:lang w:val="pl-PL"/>
        </w:rPr>
        <w:t>EdLevel</w:t>
      </w:r>
      <w:r w:rsidRPr="00826280">
        <w:rPr>
          <w:rFonts w:ascii="Times New Roman" w:hAnsi="Times New Roman" w:cs="Times New Roman"/>
          <w:sz w:val="20"/>
          <w:szCs w:val="20"/>
          <w:lang w:val="pl-PL"/>
        </w:rPr>
        <w:t>)</w:t>
      </w:r>
      <w:r w:rsidRPr="00826280">
        <w:rPr>
          <w:rFonts w:ascii="Times New Roman" w:hAnsi="Times New Roman" w:cs="Times New Roman"/>
          <w:sz w:val="20"/>
          <w:szCs w:val="20"/>
          <w:vertAlign w:val="subscript"/>
          <w:lang w:val="pl-PL"/>
        </w:rPr>
        <w:t>j</w:t>
      </w:r>
      <w:r w:rsidRPr="00826280">
        <w:rPr>
          <w:rFonts w:ascii="Times New Roman" w:hAnsi="Times New Roman" w:cs="Times New Roman"/>
          <w:sz w:val="20"/>
          <w:szCs w:val="20"/>
        </w:rPr>
        <w:t xml:space="preserve"> </w:t>
      </w:r>
      <w:r w:rsidR="007E187D" w:rsidRPr="00826280">
        <w:rPr>
          <w:rFonts w:ascii="Times New Roman" w:hAnsi="Times New Roman" w:cs="Times New Roman"/>
          <w:sz w:val="20"/>
          <w:szCs w:val="20"/>
        </w:rPr>
        <w:t>+ γ</w:t>
      </w:r>
      <w:r w:rsidR="007E187D" w:rsidRPr="00826280">
        <w:rPr>
          <w:rFonts w:ascii="Times New Roman" w:hAnsi="Times New Roman" w:cs="Times New Roman"/>
          <w:sz w:val="20"/>
          <w:szCs w:val="20"/>
          <w:vertAlign w:val="subscript"/>
        </w:rPr>
        <w:t xml:space="preserve">03 </w:t>
      </w:r>
      <w:r w:rsidR="007E187D" w:rsidRPr="00826280">
        <w:rPr>
          <w:rFonts w:ascii="Times New Roman" w:hAnsi="Times New Roman" w:cs="Times New Roman"/>
          <w:sz w:val="20"/>
          <w:szCs w:val="20"/>
          <w:lang w:val="pl-PL"/>
        </w:rPr>
        <w:t>(Effectiveness)</w:t>
      </w:r>
      <w:r w:rsidR="007E187D" w:rsidRPr="00826280">
        <w:rPr>
          <w:rFonts w:ascii="Times New Roman" w:hAnsi="Times New Roman" w:cs="Times New Roman"/>
          <w:sz w:val="20"/>
          <w:szCs w:val="20"/>
          <w:vertAlign w:val="subscript"/>
          <w:lang w:val="pl-PL"/>
        </w:rPr>
        <w:t>j</w:t>
      </w:r>
      <w:r w:rsidR="007E187D" w:rsidRPr="00826280">
        <w:rPr>
          <w:rFonts w:ascii="Times New Roman" w:hAnsi="Times New Roman" w:cs="Times New Roman"/>
          <w:sz w:val="20"/>
          <w:szCs w:val="20"/>
        </w:rPr>
        <w:t xml:space="preserve"> </w:t>
      </w:r>
      <w:r w:rsidRPr="00826280">
        <w:rPr>
          <w:rFonts w:ascii="Times New Roman" w:hAnsi="Times New Roman" w:cs="Times New Roman"/>
          <w:sz w:val="20"/>
          <w:szCs w:val="20"/>
        </w:rPr>
        <w:t>+ u</w:t>
      </w:r>
      <w:r w:rsidRPr="00826280">
        <w:rPr>
          <w:rFonts w:ascii="Times New Roman" w:hAnsi="Times New Roman" w:cs="Times New Roman"/>
          <w:sz w:val="20"/>
          <w:szCs w:val="20"/>
          <w:vertAlign w:val="subscript"/>
        </w:rPr>
        <w:t>0j</w:t>
      </w:r>
    </w:p>
    <w:p w:rsidR="00BA6DA0" w:rsidRPr="00826280" w:rsidRDefault="00BA6DA0" w:rsidP="00DE6681">
      <w:pPr>
        <w:spacing w:before="60" w:after="0" w:line="240" w:lineRule="auto"/>
        <w:ind w:hanging="720"/>
        <w:rPr>
          <w:rFonts w:ascii="Times New Roman" w:hAnsi="Times New Roman" w:cs="Times New Roman"/>
          <w:sz w:val="20"/>
          <w:szCs w:val="20"/>
          <w:vertAlign w:val="subscript"/>
          <w:lang w:val="pl-PL"/>
        </w:rPr>
      </w:pPr>
      <w:r w:rsidRPr="00826280">
        <w:rPr>
          <w:rFonts w:ascii="Times New Roman" w:hAnsi="Times New Roman" w:cs="Times New Roman"/>
          <w:sz w:val="20"/>
          <w:szCs w:val="20"/>
        </w:rPr>
        <w:t xml:space="preserve">     β</w:t>
      </w:r>
      <w:r w:rsidRPr="00826280">
        <w:rPr>
          <w:rFonts w:ascii="Times New Roman" w:hAnsi="Times New Roman" w:cs="Times New Roman"/>
          <w:sz w:val="20"/>
          <w:szCs w:val="20"/>
          <w:vertAlign w:val="subscript"/>
          <w:lang w:val="pl-PL"/>
        </w:rPr>
        <w:t>1j</w:t>
      </w:r>
      <w:r w:rsidRPr="00826280">
        <w:rPr>
          <w:rFonts w:ascii="Times New Roman" w:hAnsi="Times New Roman" w:cs="Times New Roman"/>
          <w:sz w:val="20"/>
          <w:szCs w:val="20"/>
          <w:lang w:val="pl-PL"/>
        </w:rPr>
        <w:t xml:space="preserve"> = </w:t>
      </w:r>
      <w:r w:rsidRPr="00826280">
        <w:rPr>
          <w:rFonts w:ascii="Times New Roman" w:hAnsi="Times New Roman" w:cs="Times New Roman"/>
          <w:sz w:val="20"/>
          <w:szCs w:val="20"/>
        </w:rPr>
        <w:t>γ</w:t>
      </w:r>
      <w:r w:rsidRPr="00826280">
        <w:rPr>
          <w:rFonts w:ascii="Times New Roman" w:hAnsi="Times New Roman" w:cs="Times New Roman"/>
          <w:sz w:val="20"/>
          <w:szCs w:val="20"/>
          <w:vertAlign w:val="subscript"/>
          <w:lang w:val="pl-PL"/>
        </w:rPr>
        <w:t xml:space="preserve">10 </w:t>
      </w:r>
      <w:r w:rsidRPr="00826280">
        <w:rPr>
          <w:rFonts w:ascii="Times New Roman" w:hAnsi="Times New Roman" w:cs="Times New Roman"/>
          <w:sz w:val="20"/>
          <w:szCs w:val="20"/>
          <w:lang w:val="pl-PL"/>
        </w:rPr>
        <w:t>+</w:t>
      </w:r>
      <w:r w:rsidRPr="00826280">
        <w:rPr>
          <w:rFonts w:ascii="Times New Roman" w:hAnsi="Times New Roman" w:cs="Times New Roman"/>
          <w:sz w:val="20"/>
          <w:szCs w:val="20"/>
        </w:rPr>
        <w:t xml:space="preserve"> γ</w:t>
      </w:r>
      <w:r w:rsidRPr="00826280">
        <w:rPr>
          <w:rFonts w:ascii="Times New Roman" w:hAnsi="Times New Roman" w:cs="Times New Roman"/>
          <w:sz w:val="20"/>
          <w:szCs w:val="20"/>
          <w:vertAlign w:val="subscript"/>
          <w:lang w:val="pl-PL"/>
        </w:rPr>
        <w:t>11</w:t>
      </w:r>
      <w:r w:rsidRPr="00826280">
        <w:rPr>
          <w:rFonts w:ascii="Times New Roman" w:hAnsi="Times New Roman" w:cs="Times New Roman"/>
          <w:sz w:val="20"/>
          <w:szCs w:val="20"/>
          <w:lang w:val="pl-PL"/>
        </w:rPr>
        <w:t xml:space="preserve"> (</w:t>
      </w:r>
      <w:r w:rsidR="00AC089A" w:rsidRPr="00826280">
        <w:rPr>
          <w:rFonts w:ascii="Times New Roman" w:hAnsi="Times New Roman" w:cs="Times New Roman"/>
          <w:sz w:val="20"/>
          <w:szCs w:val="20"/>
          <w:lang w:val="pl-PL"/>
        </w:rPr>
        <w:t>Effectiveness</w:t>
      </w:r>
      <w:proofErr w:type="gramStart"/>
      <w:r w:rsidRPr="00826280">
        <w:rPr>
          <w:rFonts w:ascii="Times New Roman" w:hAnsi="Times New Roman" w:cs="Times New Roman"/>
          <w:sz w:val="20"/>
          <w:szCs w:val="20"/>
          <w:lang w:val="pl-PL"/>
        </w:rPr>
        <w:t>)</w:t>
      </w:r>
      <w:r w:rsidRPr="00826280">
        <w:rPr>
          <w:rFonts w:ascii="Times New Roman" w:hAnsi="Times New Roman" w:cs="Times New Roman"/>
          <w:sz w:val="20"/>
          <w:szCs w:val="20"/>
          <w:vertAlign w:val="subscript"/>
          <w:lang w:val="pl-PL"/>
        </w:rPr>
        <w:t>j</w:t>
      </w:r>
      <w:proofErr w:type="gramEnd"/>
      <w:r w:rsidRPr="00826280">
        <w:rPr>
          <w:rFonts w:ascii="Times New Roman" w:hAnsi="Times New Roman" w:cs="Times New Roman"/>
          <w:sz w:val="20"/>
          <w:szCs w:val="20"/>
          <w:vertAlign w:val="subscript"/>
          <w:lang w:val="pl-PL"/>
        </w:rPr>
        <w:t xml:space="preserve">                                                   </w:t>
      </w:r>
    </w:p>
    <w:p w:rsidR="00AC089A" w:rsidRPr="00826280" w:rsidRDefault="00BA6DA0" w:rsidP="00DE6681">
      <w:pPr>
        <w:spacing w:before="60" w:after="0" w:line="240" w:lineRule="auto"/>
        <w:ind w:hanging="720"/>
        <w:rPr>
          <w:rFonts w:ascii="Times New Roman" w:hAnsi="Times New Roman" w:cs="Times New Roman"/>
          <w:sz w:val="20"/>
          <w:szCs w:val="20"/>
          <w:vertAlign w:val="subscript"/>
          <w:lang w:val="pl-PL"/>
        </w:rPr>
      </w:pPr>
      <w:r w:rsidRPr="00826280">
        <w:rPr>
          <w:rFonts w:ascii="Times New Roman" w:hAnsi="Times New Roman" w:cs="Times New Roman"/>
          <w:sz w:val="20"/>
          <w:szCs w:val="20"/>
        </w:rPr>
        <w:t xml:space="preserve">     β</w:t>
      </w:r>
      <w:r w:rsidRPr="00826280">
        <w:rPr>
          <w:rFonts w:ascii="Times New Roman" w:hAnsi="Times New Roman" w:cs="Times New Roman"/>
          <w:sz w:val="20"/>
          <w:szCs w:val="20"/>
          <w:vertAlign w:val="subscript"/>
          <w:lang w:val="pl-PL"/>
        </w:rPr>
        <w:t>2j</w:t>
      </w:r>
      <w:r w:rsidRPr="00826280">
        <w:rPr>
          <w:rFonts w:ascii="Times New Roman" w:hAnsi="Times New Roman" w:cs="Times New Roman"/>
          <w:sz w:val="20"/>
          <w:szCs w:val="20"/>
          <w:lang w:val="pl-PL"/>
        </w:rPr>
        <w:t xml:space="preserve"> = </w:t>
      </w:r>
      <w:r w:rsidRPr="00826280">
        <w:rPr>
          <w:rFonts w:ascii="Times New Roman" w:hAnsi="Times New Roman" w:cs="Times New Roman"/>
          <w:sz w:val="20"/>
          <w:szCs w:val="20"/>
        </w:rPr>
        <w:t>γ</w:t>
      </w:r>
      <w:r w:rsidRPr="00826280">
        <w:rPr>
          <w:rFonts w:ascii="Times New Roman" w:hAnsi="Times New Roman" w:cs="Times New Roman"/>
          <w:sz w:val="20"/>
          <w:szCs w:val="20"/>
          <w:vertAlign w:val="subscript"/>
          <w:lang w:val="pl-PL"/>
        </w:rPr>
        <w:t xml:space="preserve">20 </w:t>
      </w:r>
    </w:p>
    <w:p w:rsidR="00AC089A" w:rsidRPr="00826280" w:rsidRDefault="00AC089A" w:rsidP="00DE6681">
      <w:pPr>
        <w:spacing w:before="60" w:after="0" w:line="240" w:lineRule="auto"/>
        <w:ind w:hanging="720"/>
        <w:rPr>
          <w:rFonts w:ascii="Times New Roman" w:hAnsi="Times New Roman" w:cs="Times New Roman"/>
          <w:sz w:val="20"/>
          <w:szCs w:val="20"/>
          <w:vertAlign w:val="subscript"/>
          <w:lang w:val="pl-PL"/>
        </w:rPr>
      </w:pPr>
      <w:r w:rsidRPr="00826280">
        <w:rPr>
          <w:rFonts w:ascii="Times New Roman" w:hAnsi="Times New Roman" w:cs="Times New Roman"/>
          <w:sz w:val="20"/>
          <w:szCs w:val="20"/>
        </w:rPr>
        <w:t xml:space="preserve">     β</w:t>
      </w:r>
      <w:r w:rsidRPr="00826280">
        <w:rPr>
          <w:rFonts w:ascii="Times New Roman" w:hAnsi="Times New Roman" w:cs="Times New Roman"/>
          <w:sz w:val="20"/>
          <w:szCs w:val="20"/>
          <w:vertAlign w:val="subscript"/>
          <w:lang w:val="pl-PL"/>
        </w:rPr>
        <w:t>3j</w:t>
      </w:r>
      <w:r w:rsidRPr="00826280">
        <w:rPr>
          <w:rFonts w:ascii="Times New Roman" w:hAnsi="Times New Roman" w:cs="Times New Roman"/>
          <w:sz w:val="20"/>
          <w:szCs w:val="20"/>
          <w:lang w:val="pl-PL"/>
        </w:rPr>
        <w:t xml:space="preserve"> = </w:t>
      </w:r>
      <w:r w:rsidRPr="00826280">
        <w:rPr>
          <w:rFonts w:ascii="Times New Roman" w:hAnsi="Times New Roman" w:cs="Times New Roman"/>
          <w:sz w:val="20"/>
          <w:szCs w:val="20"/>
        </w:rPr>
        <w:t>γ</w:t>
      </w:r>
      <w:r w:rsidRPr="00826280">
        <w:rPr>
          <w:rFonts w:ascii="Times New Roman" w:hAnsi="Times New Roman" w:cs="Times New Roman"/>
          <w:sz w:val="20"/>
          <w:szCs w:val="20"/>
          <w:vertAlign w:val="subscript"/>
          <w:lang w:val="pl-PL"/>
        </w:rPr>
        <w:t xml:space="preserve">30 </w:t>
      </w:r>
      <w:r w:rsidRPr="00826280">
        <w:rPr>
          <w:rFonts w:ascii="Times New Roman" w:hAnsi="Times New Roman" w:cs="Times New Roman"/>
          <w:sz w:val="20"/>
          <w:szCs w:val="20"/>
          <w:lang w:val="pl-PL"/>
        </w:rPr>
        <w:t>+</w:t>
      </w:r>
      <w:r w:rsidRPr="00826280">
        <w:rPr>
          <w:rFonts w:ascii="Times New Roman" w:hAnsi="Times New Roman" w:cs="Times New Roman"/>
          <w:sz w:val="20"/>
          <w:szCs w:val="20"/>
        </w:rPr>
        <w:t xml:space="preserve"> γ</w:t>
      </w:r>
      <w:r w:rsidRPr="00826280">
        <w:rPr>
          <w:rFonts w:ascii="Times New Roman" w:hAnsi="Times New Roman" w:cs="Times New Roman"/>
          <w:sz w:val="20"/>
          <w:szCs w:val="20"/>
          <w:vertAlign w:val="subscript"/>
          <w:lang w:val="pl-PL"/>
        </w:rPr>
        <w:t>31</w:t>
      </w:r>
      <w:r w:rsidRPr="00826280">
        <w:rPr>
          <w:rFonts w:ascii="Times New Roman" w:hAnsi="Times New Roman" w:cs="Times New Roman"/>
          <w:sz w:val="20"/>
          <w:szCs w:val="20"/>
          <w:lang w:val="pl-PL"/>
        </w:rPr>
        <w:t xml:space="preserve"> (Experience</w:t>
      </w:r>
      <w:proofErr w:type="gramStart"/>
      <w:r w:rsidRPr="00826280">
        <w:rPr>
          <w:rFonts w:ascii="Times New Roman" w:hAnsi="Times New Roman" w:cs="Times New Roman"/>
          <w:sz w:val="20"/>
          <w:szCs w:val="20"/>
          <w:lang w:val="pl-PL"/>
        </w:rPr>
        <w:t>)</w:t>
      </w:r>
      <w:r w:rsidRPr="00826280">
        <w:rPr>
          <w:rFonts w:ascii="Times New Roman" w:hAnsi="Times New Roman" w:cs="Times New Roman"/>
          <w:sz w:val="20"/>
          <w:szCs w:val="20"/>
          <w:vertAlign w:val="subscript"/>
          <w:lang w:val="pl-PL"/>
        </w:rPr>
        <w:t>j</w:t>
      </w:r>
      <w:proofErr w:type="gramEnd"/>
      <w:r w:rsidR="00407715" w:rsidRPr="00826280">
        <w:rPr>
          <w:rFonts w:ascii="Times New Roman" w:hAnsi="Times New Roman" w:cs="Times New Roman"/>
          <w:sz w:val="20"/>
          <w:szCs w:val="20"/>
          <w:vertAlign w:val="subscript"/>
          <w:lang w:val="pl-PL"/>
        </w:rPr>
        <w:t xml:space="preserve">                                                                                                                          </w:t>
      </w:r>
      <w:r w:rsidR="00B679CC" w:rsidRPr="00826280">
        <w:rPr>
          <w:rFonts w:ascii="Times New Roman" w:hAnsi="Times New Roman" w:cs="Times New Roman"/>
          <w:sz w:val="20"/>
          <w:szCs w:val="20"/>
          <w:vertAlign w:val="subscript"/>
          <w:lang w:val="pl-PL"/>
        </w:rPr>
        <w:t xml:space="preserve">    </w:t>
      </w:r>
      <w:r w:rsidR="00376F91" w:rsidRPr="00826280">
        <w:rPr>
          <w:rFonts w:ascii="Times New Roman" w:hAnsi="Times New Roman" w:cs="Times New Roman"/>
          <w:sz w:val="20"/>
          <w:szCs w:val="20"/>
          <w:vertAlign w:val="subscript"/>
          <w:lang w:val="pl-PL"/>
        </w:rPr>
        <w:t xml:space="preserve">  </w:t>
      </w:r>
      <w:r w:rsidR="00B679CC" w:rsidRPr="00826280">
        <w:rPr>
          <w:rFonts w:ascii="Times New Roman" w:hAnsi="Times New Roman" w:cs="Times New Roman"/>
          <w:sz w:val="20"/>
          <w:szCs w:val="20"/>
          <w:vertAlign w:val="subscript"/>
          <w:lang w:val="pl-PL"/>
        </w:rPr>
        <w:t xml:space="preserve"> </w:t>
      </w:r>
      <w:r w:rsidR="00083C9A" w:rsidRPr="00826280">
        <w:rPr>
          <w:rFonts w:ascii="Times New Roman" w:hAnsi="Times New Roman" w:cs="Times New Roman"/>
          <w:sz w:val="20"/>
          <w:szCs w:val="20"/>
          <w:vertAlign w:val="subscript"/>
          <w:lang w:val="pl-PL"/>
        </w:rPr>
        <w:t xml:space="preserve">                </w:t>
      </w:r>
      <w:r w:rsidR="000D0139">
        <w:rPr>
          <w:rFonts w:ascii="Times New Roman" w:hAnsi="Times New Roman" w:cs="Times New Roman"/>
          <w:sz w:val="20"/>
          <w:szCs w:val="20"/>
          <w:vertAlign w:val="subscript"/>
          <w:lang w:val="pl-PL"/>
        </w:rPr>
        <w:t xml:space="preserve">      </w:t>
      </w:r>
      <w:r w:rsidR="00083C9A" w:rsidRPr="00826280">
        <w:rPr>
          <w:rFonts w:ascii="Times New Roman" w:hAnsi="Times New Roman" w:cs="Times New Roman"/>
          <w:sz w:val="20"/>
          <w:szCs w:val="20"/>
          <w:vertAlign w:val="subscript"/>
          <w:lang w:val="pl-PL"/>
        </w:rPr>
        <w:t xml:space="preserve"> </w:t>
      </w:r>
      <w:r w:rsidR="00B679CC" w:rsidRPr="00826280">
        <w:rPr>
          <w:rFonts w:ascii="Times New Roman" w:hAnsi="Times New Roman" w:cs="Times New Roman"/>
          <w:sz w:val="20"/>
          <w:szCs w:val="20"/>
        </w:rPr>
        <w:t>(2</w:t>
      </w:r>
      <w:r w:rsidR="00407715" w:rsidRPr="00826280">
        <w:rPr>
          <w:rFonts w:ascii="Times New Roman" w:hAnsi="Times New Roman" w:cs="Times New Roman"/>
          <w:sz w:val="20"/>
          <w:szCs w:val="20"/>
        </w:rPr>
        <w:t>)</w:t>
      </w:r>
    </w:p>
    <w:p w:rsidR="00AC089A" w:rsidRPr="00826280" w:rsidRDefault="00AC089A" w:rsidP="00DE6681">
      <w:pPr>
        <w:spacing w:before="60" w:after="0" w:line="240" w:lineRule="auto"/>
        <w:ind w:hanging="720"/>
        <w:rPr>
          <w:rFonts w:ascii="Times New Roman" w:hAnsi="Times New Roman" w:cs="Times New Roman"/>
          <w:sz w:val="20"/>
          <w:szCs w:val="20"/>
          <w:vertAlign w:val="subscript"/>
          <w:lang w:val="pl-PL"/>
        </w:rPr>
      </w:pPr>
      <w:r w:rsidRPr="00826280">
        <w:rPr>
          <w:rFonts w:ascii="Times New Roman" w:hAnsi="Times New Roman" w:cs="Times New Roman"/>
          <w:sz w:val="20"/>
          <w:szCs w:val="20"/>
          <w:vertAlign w:val="subscript"/>
          <w:lang w:val="pl-PL"/>
        </w:rPr>
        <w:t xml:space="preserve">       </w:t>
      </w:r>
      <w:r w:rsidRPr="00826280">
        <w:rPr>
          <w:rFonts w:ascii="Times New Roman" w:hAnsi="Times New Roman" w:cs="Times New Roman"/>
          <w:sz w:val="20"/>
          <w:szCs w:val="20"/>
        </w:rPr>
        <w:t>β</w:t>
      </w:r>
      <w:r w:rsidRPr="00826280">
        <w:rPr>
          <w:rFonts w:ascii="Times New Roman" w:hAnsi="Times New Roman" w:cs="Times New Roman"/>
          <w:sz w:val="20"/>
          <w:szCs w:val="20"/>
          <w:vertAlign w:val="subscript"/>
          <w:lang w:val="pl-PL"/>
        </w:rPr>
        <w:t>4j</w:t>
      </w:r>
      <w:r w:rsidRPr="00826280">
        <w:rPr>
          <w:rFonts w:ascii="Times New Roman" w:hAnsi="Times New Roman" w:cs="Times New Roman"/>
          <w:sz w:val="20"/>
          <w:szCs w:val="20"/>
          <w:lang w:val="pl-PL"/>
        </w:rPr>
        <w:t xml:space="preserve"> = </w:t>
      </w:r>
      <w:r w:rsidRPr="00826280">
        <w:rPr>
          <w:rFonts w:ascii="Times New Roman" w:hAnsi="Times New Roman" w:cs="Times New Roman"/>
          <w:sz w:val="20"/>
          <w:szCs w:val="20"/>
        </w:rPr>
        <w:t>γ</w:t>
      </w:r>
      <w:r w:rsidRPr="00826280">
        <w:rPr>
          <w:rFonts w:ascii="Times New Roman" w:hAnsi="Times New Roman" w:cs="Times New Roman"/>
          <w:sz w:val="20"/>
          <w:szCs w:val="20"/>
          <w:vertAlign w:val="subscript"/>
          <w:lang w:val="pl-PL"/>
        </w:rPr>
        <w:t xml:space="preserve">40 </w:t>
      </w:r>
      <w:r w:rsidRPr="00826280">
        <w:rPr>
          <w:rFonts w:ascii="Times New Roman" w:hAnsi="Times New Roman" w:cs="Times New Roman"/>
          <w:sz w:val="20"/>
          <w:szCs w:val="20"/>
          <w:lang w:val="pl-PL"/>
        </w:rPr>
        <w:t>+</w:t>
      </w:r>
      <w:r w:rsidRPr="00826280">
        <w:rPr>
          <w:rFonts w:ascii="Times New Roman" w:hAnsi="Times New Roman" w:cs="Times New Roman"/>
          <w:sz w:val="20"/>
          <w:szCs w:val="20"/>
        </w:rPr>
        <w:t xml:space="preserve"> γ</w:t>
      </w:r>
      <w:r w:rsidRPr="00826280">
        <w:rPr>
          <w:rFonts w:ascii="Times New Roman" w:hAnsi="Times New Roman" w:cs="Times New Roman"/>
          <w:sz w:val="20"/>
          <w:szCs w:val="20"/>
          <w:vertAlign w:val="subscript"/>
          <w:lang w:val="pl-PL"/>
        </w:rPr>
        <w:t>41</w:t>
      </w:r>
      <w:r w:rsidRPr="00826280">
        <w:rPr>
          <w:rFonts w:ascii="Times New Roman" w:hAnsi="Times New Roman" w:cs="Times New Roman"/>
          <w:sz w:val="20"/>
          <w:szCs w:val="20"/>
          <w:lang w:val="pl-PL"/>
        </w:rPr>
        <w:t xml:space="preserve"> (Effectiveness</w:t>
      </w:r>
      <w:proofErr w:type="gramStart"/>
      <w:r w:rsidRPr="00826280">
        <w:rPr>
          <w:rFonts w:ascii="Times New Roman" w:hAnsi="Times New Roman" w:cs="Times New Roman"/>
          <w:sz w:val="20"/>
          <w:szCs w:val="20"/>
          <w:lang w:val="pl-PL"/>
        </w:rPr>
        <w:t>)</w:t>
      </w:r>
      <w:r w:rsidRPr="00826280">
        <w:rPr>
          <w:rFonts w:ascii="Times New Roman" w:hAnsi="Times New Roman" w:cs="Times New Roman"/>
          <w:sz w:val="20"/>
          <w:szCs w:val="20"/>
          <w:vertAlign w:val="subscript"/>
          <w:lang w:val="pl-PL"/>
        </w:rPr>
        <w:t>j</w:t>
      </w:r>
      <w:proofErr w:type="gramEnd"/>
    </w:p>
    <w:p w:rsidR="00AC089A" w:rsidRPr="00826280" w:rsidRDefault="00AC089A" w:rsidP="00DE6681">
      <w:pPr>
        <w:spacing w:before="60" w:after="0" w:line="240" w:lineRule="auto"/>
        <w:ind w:hanging="720"/>
        <w:rPr>
          <w:rFonts w:ascii="Times New Roman" w:hAnsi="Times New Roman" w:cs="Times New Roman"/>
          <w:sz w:val="20"/>
          <w:szCs w:val="20"/>
          <w:vertAlign w:val="subscript"/>
          <w:lang w:val="pl-PL"/>
        </w:rPr>
      </w:pPr>
      <w:r w:rsidRPr="00826280">
        <w:rPr>
          <w:rFonts w:ascii="Times New Roman" w:hAnsi="Times New Roman" w:cs="Times New Roman"/>
          <w:sz w:val="20"/>
          <w:szCs w:val="20"/>
          <w:vertAlign w:val="subscript"/>
          <w:lang w:val="pl-PL"/>
        </w:rPr>
        <w:t xml:space="preserve">      </w:t>
      </w:r>
      <w:r w:rsidRPr="00826280">
        <w:rPr>
          <w:rFonts w:ascii="Times New Roman" w:hAnsi="Times New Roman" w:cs="Times New Roman"/>
          <w:sz w:val="20"/>
          <w:szCs w:val="20"/>
        </w:rPr>
        <w:t>β</w:t>
      </w:r>
      <w:r w:rsidRPr="00826280">
        <w:rPr>
          <w:rFonts w:ascii="Times New Roman" w:hAnsi="Times New Roman" w:cs="Times New Roman"/>
          <w:sz w:val="20"/>
          <w:szCs w:val="20"/>
          <w:vertAlign w:val="subscript"/>
          <w:lang w:val="pl-PL"/>
        </w:rPr>
        <w:t>5j</w:t>
      </w:r>
      <w:r w:rsidRPr="00826280">
        <w:rPr>
          <w:rFonts w:ascii="Times New Roman" w:hAnsi="Times New Roman" w:cs="Times New Roman"/>
          <w:sz w:val="20"/>
          <w:szCs w:val="20"/>
          <w:lang w:val="pl-PL"/>
        </w:rPr>
        <w:t xml:space="preserve"> = </w:t>
      </w:r>
      <w:r w:rsidRPr="00826280">
        <w:rPr>
          <w:rFonts w:ascii="Times New Roman" w:hAnsi="Times New Roman" w:cs="Times New Roman"/>
          <w:sz w:val="20"/>
          <w:szCs w:val="20"/>
        </w:rPr>
        <w:t>γ</w:t>
      </w:r>
      <w:r w:rsidRPr="00826280">
        <w:rPr>
          <w:rFonts w:ascii="Times New Roman" w:hAnsi="Times New Roman" w:cs="Times New Roman"/>
          <w:sz w:val="20"/>
          <w:szCs w:val="20"/>
          <w:vertAlign w:val="subscript"/>
          <w:lang w:val="pl-PL"/>
        </w:rPr>
        <w:t xml:space="preserve">50 </w:t>
      </w:r>
      <w:r w:rsidRPr="00826280">
        <w:rPr>
          <w:rFonts w:ascii="Times New Roman" w:hAnsi="Times New Roman" w:cs="Times New Roman"/>
          <w:sz w:val="20"/>
          <w:szCs w:val="20"/>
          <w:lang w:val="pl-PL"/>
        </w:rPr>
        <w:t>+</w:t>
      </w:r>
      <w:r w:rsidRPr="00826280">
        <w:rPr>
          <w:rFonts w:ascii="Times New Roman" w:hAnsi="Times New Roman" w:cs="Times New Roman"/>
          <w:sz w:val="20"/>
          <w:szCs w:val="20"/>
        </w:rPr>
        <w:t xml:space="preserve"> γ</w:t>
      </w:r>
      <w:r w:rsidRPr="00826280">
        <w:rPr>
          <w:rFonts w:ascii="Times New Roman" w:hAnsi="Times New Roman" w:cs="Times New Roman"/>
          <w:sz w:val="20"/>
          <w:szCs w:val="20"/>
          <w:vertAlign w:val="subscript"/>
          <w:lang w:val="pl-PL"/>
        </w:rPr>
        <w:t>51</w:t>
      </w:r>
      <w:r w:rsidRPr="00826280">
        <w:rPr>
          <w:rFonts w:ascii="Times New Roman" w:hAnsi="Times New Roman" w:cs="Times New Roman"/>
          <w:sz w:val="20"/>
          <w:szCs w:val="20"/>
          <w:lang w:val="pl-PL"/>
        </w:rPr>
        <w:t xml:space="preserve"> (Experience</w:t>
      </w:r>
      <w:proofErr w:type="gramStart"/>
      <w:r w:rsidRPr="00826280">
        <w:rPr>
          <w:rFonts w:ascii="Times New Roman" w:hAnsi="Times New Roman" w:cs="Times New Roman"/>
          <w:sz w:val="20"/>
          <w:szCs w:val="20"/>
          <w:lang w:val="pl-PL"/>
        </w:rPr>
        <w:t>)</w:t>
      </w:r>
      <w:r w:rsidRPr="00826280">
        <w:rPr>
          <w:rFonts w:ascii="Times New Roman" w:hAnsi="Times New Roman" w:cs="Times New Roman"/>
          <w:sz w:val="20"/>
          <w:szCs w:val="20"/>
          <w:vertAlign w:val="subscript"/>
          <w:lang w:val="pl-PL"/>
        </w:rPr>
        <w:t>j</w:t>
      </w:r>
      <w:proofErr w:type="gramEnd"/>
    </w:p>
    <w:p w:rsidR="00AC089A" w:rsidRPr="00826280" w:rsidRDefault="00AC089A" w:rsidP="00DE6681">
      <w:pPr>
        <w:spacing w:before="60" w:after="0" w:line="240" w:lineRule="auto"/>
        <w:ind w:hanging="720"/>
        <w:rPr>
          <w:rFonts w:ascii="Times New Roman" w:hAnsi="Times New Roman" w:cs="Times New Roman"/>
          <w:sz w:val="20"/>
          <w:szCs w:val="20"/>
          <w:vertAlign w:val="subscript"/>
          <w:lang w:val="pl-PL"/>
        </w:rPr>
      </w:pPr>
      <w:r w:rsidRPr="00826280">
        <w:rPr>
          <w:rFonts w:ascii="Times New Roman" w:hAnsi="Times New Roman" w:cs="Times New Roman"/>
          <w:sz w:val="20"/>
          <w:szCs w:val="20"/>
          <w:vertAlign w:val="subscript"/>
          <w:lang w:val="pl-PL"/>
        </w:rPr>
        <w:t xml:space="preserve">     </w:t>
      </w:r>
      <w:r w:rsidRPr="00826280">
        <w:rPr>
          <w:rFonts w:ascii="Times New Roman" w:hAnsi="Times New Roman" w:cs="Times New Roman"/>
          <w:sz w:val="20"/>
          <w:szCs w:val="20"/>
        </w:rPr>
        <w:t>β</w:t>
      </w:r>
      <w:r w:rsidRPr="00826280">
        <w:rPr>
          <w:rFonts w:ascii="Times New Roman" w:hAnsi="Times New Roman" w:cs="Times New Roman"/>
          <w:sz w:val="20"/>
          <w:szCs w:val="20"/>
          <w:vertAlign w:val="subscript"/>
          <w:lang w:val="pl-PL"/>
        </w:rPr>
        <w:t>6j</w:t>
      </w:r>
      <w:r w:rsidRPr="00826280">
        <w:rPr>
          <w:rFonts w:ascii="Times New Roman" w:hAnsi="Times New Roman" w:cs="Times New Roman"/>
          <w:sz w:val="20"/>
          <w:szCs w:val="20"/>
          <w:lang w:val="pl-PL"/>
        </w:rPr>
        <w:t xml:space="preserve"> = </w:t>
      </w:r>
      <w:r w:rsidRPr="00826280">
        <w:rPr>
          <w:rFonts w:ascii="Times New Roman" w:hAnsi="Times New Roman" w:cs="Times New Roman"/>
          <w:sz w:val="20"/>
          <w:szCs w:val="20"/>
        </w:rPr>
        <w:t>γ</w:t>
      </w:r>
      <w:r w:rsidRPr="00826280">
        <w:rPr>
          <w:rFonts w:ascii="Times New Roman" w:hAnsi="Times New Roman" w:cs="Times New Roman"/>
          <w:sz w:val="20"/>
          <w:szCs w:val="20"/>
          <w:vertAlign w:val="subscript"/>
          <w:lang w:val="pl-PL"/>
        </w:rPr>
        <w:t xml:space="preserve">60 </w:t>
      </w:r>
      <w:r w:rsidRPr="00826280">
        <w:rPr>
          <w:rFonts w:ascii="Times New Roman" w:hAnsi="Times New Roman" w:cs="Times New Roman"/>
          <w:sz w:val="20"/>
          <w:szCs w:val="20"/>
          <w:lang w:val="pl-PL"/>
        </w:rPr>
        <w:t>+</w:t>
      </w:r>
      <w:r w:rsidRPr="00826280">
        <w:rPr>
          <w:rFonts w:ascii="Times New Roman" w:hAnsi="Times New Roman" w:cs="Times New Roman"/>
          <w:sz w:val="20"/>
          <w:szCs w:val="20"/>
        </w:rPr>
        <w:t xml:space="preserve"> γ</w:t>
      </w:r>
      <w:r w:rsidRPr="00826280">
        <w:rPr>
          <w:rFonts w:ascii="Times New Roman" w:hAnsi="Times New Roman" w:cs="Times New Roman"/>
          <w:sz w:val="20"/>
          <w:szCs w:val="20"/>
          <w:vertAlign w:val="subscript"/>
          <w:lang w:val="pl-PL"/>
        </w:rPr>
        <w:t>61</w:t>
      </w:r>
      <w:r w:rsidRPr="00826280">
        <w:rPr>
          <w:rFonts w:ascii="Times New Roman" w:hAnsi="Times New Roman" w:cs="Times New Roman"/>
          <w:sz w:val="20"/>
          <w:szCs w:val="20"/>
          <w:lang w:val="pl-PL"/>
        </w:rPr>
        <w:t xml:space="preserve"> (Experience</w:t>
      </w:r>
      <w:proofErr w:type="gramStart"/>
      <w:r w:rsidRPr="00826280">
        <w:rPr>
          <w:rFonts w:ascii="Times New Roman" w:hAnsi="Times New Roman" w:cs="Times New Roman"/>
          <w:sz w:val="20"/>
          <w:szCs w:val="20"/>
          <w:lang w:val="pl-PL"/>
        </w:rPr>
        <w:t>)</w:t>
      </w:r>
      <w:r w:rsidRPr="00826280">
        <w:rPr>
          <w:rFonts w:ascii="Times New Roman" w:hAnsi="Times New Roman" w:cs="Times New Roman"/>
          <w:sz w:val="20"/>
          <w:szCs w:val="20"/>
          <w:vertAlign w:val="subscript"/>
          <w:lang w:val="pl-PL"/>
        </w:rPr>
        <w:t>j</w:t>
      </w:r>
      <w:proofErr w:type="gramEnd"/>
      <w:r w:rsidRPr="00826280">
        <w:rPr>
          <w:rFonts w:ascii="Times New Roman" w:hAnsi="Times New Roman" w:cs="Times New Roman"/>
          <w:sz w:val="20"/>
          <w:szCs w:val="20"/>
          <w:vertAlign w:val="subscript"/>
          <w:lang w:val="pl-PL"/>
        </w:rPr>
        <w:t xml:space="preserve"> </w:t>
      </w:r>
      <w:r w:rsidRPr="00826280">
        <w:rPr>
          <w:rFonts w:ascii="Times New Roman" w:hAnsi="Times New Roman" w:cs="Times New Roman"/>
          <w:sz w:val="20"/>
          <w:szCs w:val="20"/>
          <w:lang w:val="pl-PL"/>
        </w:rPr>
        <w:t>+</w:t>
      </w:r>
      <w:r w:rsidRPr="00826280">
        <w:rPr>
          <w:rFonts w:ascii="Times New Roman" w:hAnsi="Times New Roman" w:cs="Times New Roman"/>
          <w:sz w:val="20"/>
          <w:szCs w:val="20"/>
        </w:rPr>
        <w:t xml:space="preserve"> γ</w:t>
      </w:r>
      <w:r w:rsidRPr="00826280">
        <w:rPr>
          <w:rFonts w:ascii="Times New Roman" w:hAnsi="Times New Roman" w:cs="Times New Roman"/>
          <w:sz w:val="20"/>
          <w:szCs w:val="20"/>
          <w:vertAlign w:val="subscript"/>
          <w:lang w:val="pl-PL"/>
        </w:rPr>
        <w:t>62</w:t>
      </w:r>
      <w:r w:rsidRPr="00826280">
        <w:rPr>
          <w:rFonts w:ascii="Times New Roman" w:hAnsi="Times New Roman" w:cs="Times New Roman"/>
          <w:sz w:val="20"/>
          <w:szCs w:val="20"/>
          <w:lang w:val="pl-PL"/>
        </w:rPr>
        <w:t xml:space="preserve"> (Effectiveness)</w:t>
      </w:r>
      <w:r w:rsidRPr="00826280">
        <w:rPr>
          <w:rFonts w:ascii="Times New Roman" w:hAnsi="Times New Roman" w:cs="Times New Roman"/>
          <w:sz w:val="20"/>
          <w:szCs w:val="20"/>
          <w:vertAlign w:val="subscript"/>
          <w:lang w:val="pl-PL"/>
        </w:rPr>
        <w:t>j</w:t>
      </w:r>
    </w:p>
    <w:p w:rsidR="009124E9" w:rsidRPr="00826280" w:rsidRDefault="00AC089A" w:rsidP="00DE6681">
      <w:pPr>
        <w:spacing w:before="60" w:after="0" w:line="240" w:lineRule="auto"/>
        <w:ind w:hanging="720"/>
        <w:rPr>
          <w:rFonts w:ascii="Times New Roman" w:hAnsi="Times New Roman" w:cs="Times New Roman"/>
          <w:sz w:val="20"/>
          <w:szCs w:val="20"/>
          <w:vertAlign w:val="subscript"/>
          <w:lang w:val="pl-PL"/>
        </w:rPr>
      </w:pPr>
      <w:r w:rsidRPr="00826280">
        <w:rPr>
          <w:rFonts w:ascii="Times New Roman" w:hAnsi="Times New Roman" w:cs="Times New Roman"/>
          <w:sz w:val="20"/>
          <w:szCs w:val="20"/>
          <w:vertAlign w:val="subscript"/>
          <w:lang w:val="pl-PL"/>
        </w:rPr>
        <w:t xml:space="preserve">   </w:t>
      </w:r>
      <w:r w:rsidR="00C53203" w:rsidRPr="00826280">
        <w:rPr>
          <w:rFonts w:ascii="Times New Roman" w:hAnsi="Times New Roman" w:cs="Times New Roman"/>
          <w:sz w:val="20"/>
          <w:szCs w:val="20"/>
          <w:vertAlign w:val="subscript"/>
          <w:lang w:val="pl-PL"/>
        </w:rPr>
        <w:t xml:space="preserve"> </w:t>
      </w:r>
      <w:r w:rsidRPr="00826280">
        <w:rPr>
          <w:rFonts w:ascii="Times New Roman" w:hAnsi="Times New Roman" w:cs="Times New Roman"/>
          <w:sz w:val="20"/>
          <w:szCs w:val="20"/>
          <w:vertAlign w:val="subscript"/>
          <w:lang w:val="pl-PL"/>
        </w:rPr>
        <w:t xml:space="preserve"> </w:t>
      </w:r>
      <w:r w:rsidRPr="00826280">
        <w:rPr>
          <w:rFonts w:ascii="Times New Roman" w:hAnsi="Times New Roman" w:cs="Times New Roman"/>
          <w:sz w:val="20"/>
          <w:szCs w:val="20"/>
        </w:rPr>
        <w:t>β</w:t>
      </w:r>
      <w:r w:rsidRPr="00826280">
        <w:rPr>
          <w:rFonts w:ascii="Times New Roman" w:hAnsi="Times New Roman" w:cs="Times New Roman"/>
          <w:sz w:val="20"/>
          <w:szCs w:val="20"/>
          <w:vertAlign w:val="subscript"/>
          <w:lang w:val="pl-PL"/>
        </w:rPr>
        <w:t>7j</w:t>
      </w:r>
      <w:r w:rsidRPr="00826280">
        <w:rPr>
          <w:rFonts w:ascii="Times New Roman" w:hAnsi="Times New Roman" w:cs="Times New Roman"/>
          <w:sz w:val="20"/>
          <w:szCs w:val="20"/>
          <w:lang w:val="pl-PL"/>
        </w:rPr>
        <w:t xml:space="preserve"> = </w:t>
      </w:r>
      <w:r w:rsidRPr="00826280">
        <w:rPr>
          <w:rFonts w:ascii="Times New Roman" w:hAnsi="Times New Roman" w:cs="Times New Roman"/>
          <w:sz w:val="20"/>
          <w:szCs w:val="20"/>
        </w:rPr>
        <w:t>γ</w:t>
      </w:r>
      <w:r w:rsidRPr="00826280">
        <w:rPr>
          <w:rFonts w:ascii="Times New Roman" w:hAnsi="Times New Roman" w:cs="Times New Roman"/>
          <w:sz w:val="20"/>
          <w:szCs w:val="20"/>
          <w:vertAlign w:val="subscript"/>
          <w:lang w:val="pl-PL"/>
        </w:rPr>
        <w:t>70</w:t>
      </w:r>
    </w:p>
    <w:p w:rsidR="000D0139" w:rsidRDefault="000D0139" w:rsidP="00DE6681">
      <w:pPr>
        <w:spacing w:before="120" w:after="0" w:line="240" w:lineRule="auto"/>
        <w:ind w:hanging="720"/>
        <w:rPr>
          <w:rFonts w:ascii="Times New Roman" w:hAnsi="Times New Roman" w:cs="Times New Roman"/>
          <w:sz w:val="20"/>
          <w:szCs w:val="20"/>
          <w:lang w:val="pl-PL"/>
        </w:rPr>
      </w:pPr>
    </w:p>
    <w:p w:rsidR="000D0139" w:rsidRDefault="000D0139" w:rsidP="00DE6681">
      <w:pPr>
        <w:spacing w:before="120" w:after="0" w:line="240" w:lineRule="auto"/>
        <w:ind w:hanging="720"/>
        <w:rPr>
          <w:rFonts w:ascii="Times New Roman" w:hAnsi="Times New Roman" w:cs="Times New Roman"/>
          <w:sz w:val="20"/>
          <w:szCs w:val="20"/>
          <w:lang w:val="pl-PL"/>
        </w:rPr>
      </w:pPr>
    </w:p>
    <w:p w:rsidR="009124E9" w:rsidRPr="00826280" w:rsidRDefault="00BA6DA0" w:rsidP="00DE6681">
      <w:pPr>
        <w:spacing w:before="120" w:after="0" w:line="240" w:lineRule="auto"/>
        <w:ind w:hanging="720"/>
        <w:rPr>
          <w:rFonts w:ascii="Times New Roman" w:hAnsi="Times New Roman" w:cs="Times New Roman"/>
          <w:sz w:val="20"/>
          <w:szCs w:val="20"/>
        </w:rPr>
      </w:pPr>
      <w:r w:rsidRPr="00826280">
        <w:rPr>
          <w:rFonts w:ascii="Times New Roman" w:hAnsi="Times New Roman" w:cs="Times New Roman"/>
          <w:sz w:val="20"/>
          <w:szCs w:val="20"/>
          <w:lang w:val="pl-PL"/>
        </w:rPr>
        <w:lastRenderedPageBreak/>
        <w:t xml:space="preserve">In </w:t>
      </w:r>
      <w:r w:rsidR="00103615" w:rsidRPr="00826280">
        <w:rPr>
          <w:rFonts w:ascii="Times New Roman" w:hAnsi="Times New Roman" w:cs="Times New Roman"/>
          <w:sz w:val="20"/>
          <w:szCs w:val="20"/>
        </w:rPr>
        <w:t>Equation (2</w:t>
      </w:r>
      <w:r w:rsidRPr="00826280">
        <w:rPr>
          <w:rFonts w:ascii="Times New Roman" w:hAnsi="Times New Roman" w:cs="Times New Roman"/>
          <w:sz w:val="20"/>
          <w:szCs w:val="20"/>
        </w:rPr>
        <w:t xml:space="preserve">), </w:t>
      </w:r>
      <w:r w:rsidR="009124E9" w:rsidRPr="00826280">
        <w:rPr>
          <w:rFonts w:ascii="Times New Roman" w:hAnsi="Times New Roman" w:cs="Times New Roman"/>
          <w:sz w:val="20"/>
          <w:szCs w:val="20"/>
        </w:rPr>
        <w:t xml:space="preserve">the level-2 coefficient terms represent the following. </w:t>
      </w:r>
    </w:p>
    <w:p w:rsidR="009124E9" w:rsidRPr="00826280" w:rsidRDefault="00BA6DA0"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00 </w:t>
      </w:r>
      <w:r w:rsidR="00DB4338" w:rsidRPr="00826280">
        <w:rPr>
          <w:rFonts w:ascii="Times New Roman" w:hAnsi="Times New Roman"/>
          <w:sz w:val="20"/>
          <w:szCs w:val="20"/>
        </w:rPr>
        <w:t>=</w:t>
      </w:r>
      <w:r w:rsidRPr="00826280">
        <w:rPr>
          <w:rFonts w:ascii="Times New Roman" w:hAnsi="Times New Roman"/>
          <w:sz w:val="20"/>
          <w:szCs w:val="20"/>
        </w:rPr>
        <w:t xml:space="preserve"> average </w:t>
      </w:r>
      <w:r w:rsidR="006115EE" w:rsidRPr="00826280">
        <w:rPr>
          <w:rFonts w:ascii="Times New Roman" w:hAnsi="Times New Roman"/>
          <w:sz w:val="20"/>
          <w:szCs w:val="20"/>
        </w:rPr>
        <w:t xml:space="preserve">ELA achievement </w:t>
      </w:r>
      <w:r w:rsidRPr="00826280">
        <w:rPr>
          <w:rFonts w:ascii="Times New Roman" w:hAnsi="Times New Roman"/>
          <w:sz w:val="20"/>
          <w:szCs w:val="20"/>
        </w:rPr>
        <w:t xml:space="preserve">for teachers, </w:t>
      </w:r>
    </w:p>
    <w:p w:rsidR="009124E9" w:rsidRPr="00826280" w:rsidRDefault="00BA6DA0"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01 </w:t>
      </w:r>
      <w:r w:rsidR="00DB4338" w:rsidRPr="00826280">
        <w:rPr>
          <w:rFonts w:ascii="Times New Roman" w:hAnsi="Times New Roman"/>
          <w:sz w:val="20"/>
          <w:szCs w:val="20"/>
        </w:rPr>
        <w:t>=</w:t>
      </w:r>
      <w:r w:rsidRPr="00826280">
        <w:rPr>
          <w:rFonts w:ascii="Times New Roman" w:hAnsi="Times New Roman"/>
          <w:sz w:val="20"/>
          <w:szCs w:val="20"/>
        </w:rPr>
        <w:t xml:space="preserve"> </w:t>
      </w:r>
      <w:r w:rsidR="001D6D15" w:rsidRPr="00826280">
        <w:rPr>
          <w:rFonts w:ascii="Times New Roman" w:hAnsi="Times New Roman"/>
          <w:sz w:val="20"/>
          <w:szCs w:val="20"/>
        </w:rPr>
        <w:t xml:space="preserve">effect of teacher experience, </w:t>
      </w:r>
    </w:p>
    <w:p w:rsidR="009124E9" w:rsidRPr="00826280" w:rsidRDefault="001D6D15"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02 </w:t>
      </w:r>
      <w:r w:rsidR="00DB4338" w:rsidRPr="00826280">
        <w:rPr>
          <w:rFonts w:ascii="Times New Roman" w:hAnsi="Times New Roman"/>
          <w:sz w:val="20"/>
          <w:szCs w:val="20"/>
        </w:rPr>
        <w:t>=</w:t>
      </w:r>
      <w:r w:rsidRPr="00826280">
        <w:rPr>
          <w:rFonts w:ascii="Times New Roman" w:hAnsi="Times New Roman"/>
          <w:sz w:val="20"/>
          <w:szCs w:val="20"/>
        </w:rPr>
        <w:t xml:space="preserve"> effect of teacher’s education level, </w:t>
      </w:r>
    </w:p>
    <w:p w:rsidR="009124E9" w:rsidRPr="00826280" w:rsidRDefault="001D6D15"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03 </w:t>
      </w:r>
      <w:r w:rsidR="00DB4338" w:rsidRPr="00826280">
        <w:rPr>
          <w:rFonts w:ascii="Times New Roman" w:hAnsi="Times New Roman"/>
          <w:sz w:val="20"/>
          <w:szCs w:val="20"/>
        </w:rPr>
        <w:t>=</w:t>
      </w:r>
      <w:r w:rsidRPr="00826280">
        <w:rPr>
          <w:rFonts w:ascii="Times New Roman" w:hAnsi="Times New Roman"/>
          <w:sz w:val="20"/>
          <w:szCs w:val="20"/>
        </w:rPr>
        <w:t xml:space="preserve"> effect of teacher effectiveness, </w:t>
      </w:r>
    </w:p>
    <w:p w:rsidR="009124E9" w:rsidRPr="00826280" w:rsidRDefault="00BA6DA0"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10 </w:t>
      </w:r>
      <w:r w:rsidR="00DB4338" w:rsidRPr="00826280">
        <w:rPr>
          <w:rFonts w:ascii="Times New Roman" w:hAnsi="Times New Roman"/>
          <w:sz w:val="20"/>
          <w:szCs w:val="20"/>
        </w:rPr>
        <w:t>=</w:t>
      </w:r>
      <w:r w:rsidR="00B679CC" w:rsidRPr="00826280">
        <w:rPr>
          <w:rFonts w:ascii="Times New Roman" w:hAnsi="Times New Roman"/>
          <w:sz w:val="20"/>
          <w:szCs w:val="20"/>
        </w:rPr>
        <w:t xml:space="preserve"> effect of African-American students relative to the effect of </w:t>
      </w:r>
      <w:r w:rsidR="00103615" w:rsidRPr="00826280">
        <w:rPr>
          <w:rFonts w:ascii="Times New Roman" w:hAnsi="Times New Roman"/>
          <w:sz w:val="20"/>
          <w:szCs w:val="20"/>
        </w:rPr>
        <w:t>n</w:t>
      </w:r>
      <w:r w:rsidR="00B679CC" w:rsidRPr="00826280">
        <w:rPr>
          <w:rFonts w:ascii="Times New Roman" w:hAnsi="Times New Roman"/>
          <w:sz w:val="20"/>
          <w:szCs w:val="20"/>
        </w:rPr>
        <w:t>on-African-American</w:t>
      </w:r>
      <w:r w:rsidR="009124E9" w:rsidRPr="00826280">
        <w:rPr>
          <w:rFonts w:ascii="Times New Roman" w:hAnsi="Times New Roman"/>
          <w:sz w:val="20"/>
          <w:szCs w:val="20"/>
        </w:rPr>
        <w:t xml:space="preserve"> students</w:t>
      </w:r>
      <w:r w:rsidRPr="00826280">
        <w:rPr>
          <w:rFonts w:ascii="Times New Roman" w:hAnsi="Times New Roman"/>
          <w:sz w:val="20"/>
          <w:szCs w:val="20"/>
        </w:rPr>
        <w:t xml:space="preserve">, </w:t>
      </w:r>
    </w:p>
    <w:p w:rsidR="009124E9" w:rsidRPr="00826280" w:rsidRDefault="00BA6DA0"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11 </w:t>
      </w:r>
      <w:r w:rsidR="00DB4338" w:rsidRPr="00826280">
        <w:rPr>
          <w:rFonts w:ascii="Times New Roman" w:hAnsi="Times New Roman"/>
          <w:sz w:val="20"/>
          <w:szCs w:val="20"/>
        </w:rPr>
        <w:t>=</w:t>
      </w:r>
      <w:r w:rsidRPr="00826280">
        <w:rPr>
          <w:rFonts w:ascii="Times New Roman" w:hAnsi="Times New Roman"/>
          <w:sz w:val="20"/>
          <w:szCs w:val="20"/>
        </w:rPr>
        <w:t xml:space="preserve"> interaction effect between teacher </w:t>
      </w:r>
      <w:r w:rsidR="008E38B2" w:rsidRPr="00826280">
        <w:rPr>
          <w:rFonts w:ascii="Times New Roman" w:hAnsi="Times New Roman"/>
          <w:sz w:val="20"/>
          <w:szCs w:val="20"/>
        </w:rPr>
        <w:t>effectiveness</w:t>
      </w:r>
      <w:r w:rsidRPr="00826280">
        <w:rPr>
          <w:rFonts w:ascii="Times New Roman" w:hAnsi="Times New Roman"/>
          <w:sz w:val="20"/>
          <w:szCs w:val="20"/>
        </w:rPr>
        <w:t xml:space="preserve"> and students’ </w:t>
      </w:r>
      <w:r w:rsidR="009124E9" w:rsidRPr="00826280">
        <w:rPr>
          <w:rFonts w:ascii="Times New Roman" w:hAnsi="Times New Roman"/>
          <w:sz w:val="20"/>
          <w:szCs w:val="20"/>
        </w:rPr>
        <w:t>African-American status</w:t>
      </w:r>
      <w:r w:rsidRPr="00826280">
        <w:rPr>
          <w:rFonts w:ascii="Times New Roman" w:hAnsi="Times New Roman"/>
          <w:sz w:val="20"/>
          <w:szCs w:val="20"/>
        </w:rPr>
        <w:t xml:space="preserve">, </w:t>
      </w:r>
    </w:p>
    <w:p w:rsidR="009124E9" w:rsidRPr="00826280" w:rsidRDefault="00BA6DA0" w:rsidP="00DE6681">
      <w:pPr>
        <w:tabs>
          <w:tab w:val="left" w:pos="7650"/>
        </w:tabs>
        <w:spacing w:after="0" w:line="240" w:lineRule="auto"/>
        <w:ind w:hanging="720"/>
        <w:jc w:val="both"/>
        <w:rPr>
          <w:rFonts w:ascii="Times New Roman" w:hAnsi="Times New Roman"/>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20</w:t>
      </w:r>
      <w:r w:rsidR="009124E9" w:rsidRPr="00826280">
        <w:rPr>
          <w:rFonts w:ascii="Times New Roman" w:hAnsi="Times New Roman"/>
          <w:sz w:val="20"/>
          <w:szCs w:val="20"/>
          <w:vertAlign w:val="subscript"/>
        </w:rPr>
        <w:t xml:space="preserve"> </w:t>
      </w:r>
      <w:r w:rsidR="00DB4338" w:rsidRPr="00826280">
        <w:rPr>
          <w:rFonts w:ascii="Times New Roman" w:hAnsi="Times New Roman"/>
          <w:sz w:val="20"/>
          <w:szCs w:val="20"/>
        </w:rPr>
        <w:t>=</w:t>
      </w:r>
      <w:r w:rsidR="009124E9" w:rsidRPr="00826280">
        <w:rPr>
          <w:rFonts w:ascii="Times New Roman" w:hAnsi="Times New Roman"/>
          <w:sz w:val="20"/>
          <w:szCs w:val="20"/>
        </w:rPr>
        <w:t xml:space="preserve"> effect of Hispanic students relative to the effect of non-Hispanic students,                         </w:t>
      </w:r>
    </w:p>
    <w:p w:rsidR="009124E9" w:rsidRPr="00826280" w:rsidRDefault="009124E9"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30 </w:t>
      </w:r>
      <w:r w:rsidR="00DB4338" w:rsidRPr="00826280">
        <w:rPr>
          <w:rFonts w:ascii="Times New Roman" w:hAnsi="Times New Roman"/>
          <w:sz w:val="20"/>
          <w:szCs w:val="20"/>
        </w:rPr>
        <w:t>=</w:t>
      </w:r>
      <w:r w:rsidRPr="00826280">
        <w:rPr>
          <w:rFonts w:ascii="Times New Roman" w:hAnsi="Times New Roman"/>
          <w:sz w:val="20"/>
          <w:szCs w:val="20"/>
        </w:rPr>
        <w:t xml:space="preserve"> effect of ESE students relative to the effect of non-ESE students,</w:t>
      </w:r>
    </w:p>
    <w:p w:rsidR="009124E9" w:rsidRPr="00826280" w:rsidRDefault="009124E9"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31 </w:t>
      </w:r>
      <w:r w:rsidR="00DB4338" w:rsidRPr="00826280">
        <w:rPr>
          <w:rFonts w:ascii="Times New Roman" w:hAnsi="Times New Roman"/>
          <w:sz w:val="20"/>
          <w:szCs w:val="20"/>
        </w:rPr>
        <w:t>=</w:t>
      </w:r>
      <w:r w:rsidRPr="00826280">
        <w:rPr>
          <w:rFonts w:ascii="Times New Roman" w:hAnsi="Times New Roman"/>
          <w:sz w:val="20"/>
          <w:szCs w:val="20"/>
        </w:rPr>
        <w:t xml:space="preserve"> interaction effect between teacher experience and students’ ESE status,</w:t>
      </w:r>
    </w:p>
    <w:p w:rsidR="009124E9" w:rsidRPr="00826280" w:rsidRDefault="009124E9"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004A0206" w:rsidRPr="00826280">
        <w:rPr>
          <w:rFonts w:ascii="Times New Roman" w:hAnsi="Times New Roman"/>
          <w:sz w:val="20"/>
          <w:szCs w:val="20"/>
          <w:vertAlign w:val="subscript"/>
        </w:rPr>
        <w:t>4</w:t>
      </w:r>
      <w:r w:rsidRPr="00826280">
        <w:rPr>
          <w:rFonts w:ascii="Times New Roman" w:hAnsi="Times New Roman"/>
          <w:sz w:val="20"/>
          <w:szCs w:val="20"/>
          <w:vertAlign w:val="subscript"/>
        </w:rPr>
        <w:t xml:space="preserve">0 </w:t>
      </w:r>
      <w:r w:rsidR="00DB4338" w:rsidRPr="00826280">
        <w:rPr>
          <w:rFonts w:ascii="Times New Roman" w:hAnsi="Times New Roman"/>
          <w:sz w:val="20"/>
          <w:szCs w:val="20"/>
        </w:rPr>
        <w:t>=</w:t>
      </w:r>
      <w:r w:rsidRPr="00826280">
        <w:rPr>
          <w:rFonts w:ascii="Times New Roman" w:hAnsi="Times New Roman"/>
          <w:sz w:val="20"/>
          <w:szCs w:val="20"/>
        </w:rPr>
        <w:t xml:space="preserve"> effect of </w:t>
      </w:r>
      <w:r w:rsidR="004A0206" w:rsidRPr="00826280">
        <w:rPr>
          <w:rFonts w:ascii="Times New Roman" w:hAnsi="Times New Roman"/>
          <w:sz w:val="20"/>
          <w:szCs w:val="20"/>
        </w:rPr>
        <w:t>FRL</w:t>
      </w:r>
      <w:r w:rsidRPr="00826280">
        <w:rPr>
          <w:rFonts w:ascii="Times New Roman" w:hAnsi="Times New Roman"/>
          <w:sz w:val="20"/>
          <w:szCs w:val="20"/>
        </w:rPr>
        <w:t xml:space="preserve"> students relative to the effect of non-</w:t>
      </w:r>
      <w:r w:rsidR="004A0206" w:rsidRPr="00826280">
        <w:rPr>
          <w:rFonts w:ascii="Times New Roman" w:hAnsi="Times New Roman"/>
          <w:sz w:val="20"/>
          <w:szCs w:val="20"/>
        </w:rPr>
        <w:t>FRL</w:t>
      </w:r>
      <w:r w:rsidRPr="00826280">
        <w:rPr>
          <w:rFonts w:ascii="Times New Roman" w:hAnsi="Times New Roman"/>
          <w:sz w:val="20"/>
          <w:szCs w:val="20"/>
        </w:rPr>
        <w:t xml:space="preserve"> students</w:t>
      </w:r>
      <w:r w:rsidR="004A0206" w:rsidRPr="00826280">
        <w:rPr>
          <w:rFonts w:ascii="Times New Roman" w:hAnsi="Times New Roman"/>
          <w:sz w:val="20"/>
          <w:szCs w:val="20"/>
        </w:rPr>
        <w:t>,</w:t>
      </w:r>
    </w:p>
    <w:p w:rsidR="004A0206" w:rsidRPr="00826280" w:rsidRDefault="004A0206"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41 </w:t>
      </w:r>
      <w:r w:rsidR="00DB4338" w:rsidRPr="00826280">
        <w:rPr>
          <w:rFonts w:ascii="Times New Roman" w:hAnsi="Times New Roman"/>
          <w:sz w:val="20"/>
          <w:szCs w:val="20"/>
        </w:rPr>
        <w:t>=</w:t>
      </w:r>
      <w:r w:rsidRPr="00826280">
        <w:rPr>
          <w:rFonts w:ascii="Times New Roman" w:hAnsi="Times New Roman"/>
          <w:sz w:val="20"/>
          <w:szCs w:val="20"/>
        </w:rPr>
        <w:t xml:space="preserve"> interaction effect between teacher effectiveness and students’ FRL status,</w:t>
      </w:r>
    </w:p>
    <w:p w:rsidR="004A0206" w:rsidRPr="00826280" w:rsidRDefault="004A0206"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50 </w:t>
      </w:r>
      <w:r w:rsidR="00DB4338" w:rsidRPr="00826280">
        <w:rPr>
          <w:rFonts w:ascii="Times New Roman" w:hAnsi="Times New Roman"/>
          <w:sz w:val="20"/>
          <w:szCs w:val="20"/>
        </w:rPr>
        <w:t>=</w:t>
      </w:r>
      <w:r w:rsidRPr="00826280">
        <w:rPr>
          <w:rFonts w:ascii="Times New Roman" w:hAnsi="Times New Roman"/>
          <w:sz w:val="20"/>
          <w:szCs w:val="20"/>
        </w:rPr>
        <w:t xml:space="preserve"> effect of ELL students relative to the effect of non-ELL students,</w:t>
      </w:r>
    </w:p>
    <w:p w:rsidR="004A0206" w:rsidRPr="00826280" w:rsidRDefault="004A0206"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51 </w:t>
      </w:r>
      <w:r w:rsidR="00DB4338" w:rsidRPr="00826280">
        <w:rPr>
          <w:rFonts w:ascii="Times New Roman" w:hAnsi="Times New Roman"/>
          <w:sz w:val="20"/>
          <w:szCs w:val="20"/>
        </w:rPr>
        <w:t>=</w:t>
      </w:r>
      <w:r w:rsidRPr="00826280">
        <w:rPr>
          <w:rFonts w:ascii="Times New Roman" w:hAnsi="Times New Roman"/>
          <w:sz w:val="20"/>
          <w:szCs w:val="20"/>
        </w:rPr>
        <w:t xml:space="preserve"> interaction effect between teacher experience and students’ ELL status,</w:t>
      </w:r>
    </w:p>
    <w:p w:rsidR="004A0206" w:rsidRPr="00826280" w:rsidRDefault="004A0206"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60 </w:t>
      </w:r>
      <w:r w:rsidR="00DB4338" w:rsidRPr="00826280">
        <w:rPr>
          <w:rFonts w:ascii="Times New Roman" w:hAnsi="Times New Roman"/>
          <w:sz w:val="20"/>
          <w:szCs w:val="20"/>
        </w:rPr>
        <w:t>=</w:t>
      </w:r>
      <w:r w:rsidRPr="00826280">
        <w:rPr>
          <w:rFonts w:ascii="Times New Roman" w:hAnsi="Times New Roman"/>
          <w:sz w:val="20"/>
          <w:szCs w:val="20"/>
        </w:rPr>
        <w:t xml:space="preserve"> effect of student suspension,</w:t>
      </w:r>
    </w:p>
    <w:p w:rsidR="004A0206" w:rsidRPr="00826280" w:rsidRDefault="004A0206"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61 </w:t>
      </w:r>
      <w:r w:rsidR="00DB4338" w:rsidRPr="00826280">
        <w:rPr>
          <w:rFonts w:ascii="Times New Roman" w:hAnsi="Times New Roman"/>
          <w:sz w:val="20"/>
          <w:szCs w:val="20"/>
        </w:rPr>
        <w:t>=</w:t>
      </w:r>
      <w:r w:rsidRPr="00826280">
        <w:rPr>
          <w:rFonts w:ascii="Times New Roman" w:hAnsi="Times New Roman"/>
          <w:sz w:val="20"/>
          <w:szCs w:val="20"/>
        </w:rPr>
        <w:t xml:space="preserve"> interaction effect between teacher experience and student suspension,</w:t>
      </w:r>
    </w:p>
    <w:p w:rsidR="004A0206" w:rsidRPr="00826280" w:rsidRDefault="004A0206"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Pr="00826280">
        <w:rPr>
          <w:rFonts w:ascii="Times New Roman" w:hAnsi="Times New Roman"/>
          <w:sz w:val="20"/>
          <w:szCs w:val="20"/>
          <w:vertAlign w:val="subscript"/>
        </w:rPr>
        <w:t xml:space="preserve">62 </w:t>
      </w:r>
      <w:r w:rsidR="00DB4338" w:rsidRPr="00826280">
        <w:rPr>
          <w:rFonts w:ascii="Times New Roman" w:hAnsi="Times New Roman"/>
          <w:sz w:val="20"/>
          <w:szCs w:val="20"/>
        </w:rPr>
        <w:t>=</w:t>
      </w:r>
      <w:r w:rsidRPr="00826280">
        <w:rPr>
          <w:rFonts w:ascii="Times New Roman" w:hAnsi="Times New Roman"/>
          <w:sz w:val="20"/>
          <w:szCs w:val="20"/>
        </w:rPr>
        <w:t xml:space="preserve"> interaction effect between teacher effectiveness and student suspension,</w:t>
      </w:r>
    </w:p>
    <w:p w:rsidR="009124E9" w:rsidRPr="00826280" w:rsidRDefault="009124E9" w:rsidP="00DE6681">
      <w:pPr>
        <w:tabs>
          <w:tab w:val="left" w:pos="360"/>
          <w:tab w:val="left" w:pos="7200"/>
        </w:tabs>
        <w:spacing w:after="0" w:line="240" w:lineRule="auto"/>
        <w:ind w:hanging="720"/>
        <w:rPr>
          <w:rFonts w:ascii="Times New Roman" w:hAnsi="Times New Roman"/>
          <w:b/>
          <w:sz w:val="20"/>
          <w:szCs w:val="20"/>
        </w:rPr>
      </w:pPr>
      <w:r w:rsidRPr="00826280">
        <w:rPr>
          <w:rFonts w:ascii="Times New Roman" w:hAnsi="Times New Roman"/>
          <w:sz w:val="20"/>
          <w:szCs w:val="20"/>
        </w:rPr>
        <w:t>γ</w:t>
      </w:r>
      <w:r w:rsidR="004A0206" w:rsidRPr="00826280">
        <w:rPr>
          <w:rFonts w:ascii="Times New Roman" w:hAnsi="Times New Roman"/>
          <w:sz w:val="20"/>
          <w:szCs w:val="20"/>
          <w:vertAlign w:val="subscript"/>
        </w:rPr>
        <w:t>7</w:t>
      </w:r>
      <w:r w:rsidRPr="00826280">
        <w:rPr>
          <w:rFonts w:ascii="Times New Roman" w:hAnsi="Times New Roman"/>
          <w:sz w:val="20"/>
          <w:szCs w:val="20"/>
          <w:vertAlign w:val="subscript"/>
        </w:rPr>
        <w:t xml:space="preserve">0 </w:t>
      </w:r>
      <w:r w:rsidR="00DB4338" w:rsidRPr="00826280">
        <w:rPr>
          <w:rFonts w:ascii="Times New Roman" w:hAnsi="Times New Roman"/>
          <w:sz w:val="20"/>
          <w:szCs w:val="20"/>
        </w:rPr>
        <w:t>=</w:t>
      </w:r>
      <w:r w:rsidRPr="00826280">
        <w:rPr>
          <w:rFonts w:ascii="Times New Roman" w:hAnsi="Times New Roman"/>
          <w:sz w:val="20"/>
          <w:szCs w:val="20"/>
        </w:rPr>
        <w:t xml:space="preserve"> effect of </w:t>
      </w:r>
      <w:r w:rsidR="004A0206" w:rsidRPr="00826280">
        <w:rPr>
          <w:rFonts w:ascii="Times New Roman" w:hAnsi="Times New Roman"/>
          <w:sz w:val="20"/>
          <w:szCs w:val="20"/>
        </w:rPr>
        <w:t>student’s unexcused days absent.</w:t>
      </w:r>
    </w:p>
    <w:p w:rsidR="00103615" w:rsidRPr="00826280" w:rsidRDefault="00103615" w:rsidP="00BA6DA0">
      <w:pPr>
        <w:rPr>
          <w:rFonts w:ascii="Times New Roman" w:hAnsi="Times New Roman" w:cs="Times New Roman"/>
          <w:i/>
          <w:sz w:val="20"/>
          <w:szCs w:val="20"/>
          <w:highlight w:val="green"/>
        </w:rPr>
      </w:pPr>
    </w:p>
    <w:p w:rsidR="00BA6DA0" w:rsidRPr="00826280" w:rsidRDefault="00491E4F" w:rsidP="00083C9A">
      <w:pPr>
        <w:ind w:hanging="720"/>
        <w:rPr>
          <w:rFonts w:ascii="Times New Roman" w:hAnsi="Times New Roman" w:cs="Times New Roman"/>
          <w:b/>
          <w:sz w:val="20"/>
          <w:szCs w:val="20"/>
        </w:rPr>
      </w:pPr>
      <w:r w:rsidRPr="00826280">
        <w:rPr>
          <w:rFonts w:ascii="Times New Roman" w:hAnsi="Times New Roman" w:cs="Times New Roman"/>
          <w:b/>
          <w:sz w:val="20"/>
          <w:szCs w:val="20"/>
        </w:rPr>
        <w:t xml:space="preserve">Teacher </w:t>
      </w:r>
      <w:r w:rsidR="00DA0292" w:rsidRPr="00826280">
        <w:rPr>
          <w:rFonts w:ascii="Times New Roman" w:hAnsi="Times New Roman" w:cs="Times New Roman"/>
          <w:b/>
          <w:sz w:val="20"/>
          <w:szCs w:val="20"/>
        </w:rPr>
        <w:t>Effects</w:t>
      </w:r>
      <w:r w:rsidR="00BA6DA0" w:rsidRPr="00826280">
        <w:rPr>
          <w:rFonts w:ascii="Times New Roman" w:hAnsi="Times New Roman" w:cs="Times New Roman"/>
          <w:b/>
          <w:sz w:val="20"/>
          <w:szCs w:val="20"/>
        </w:rPr>
        <w:t xml:space="preserve">  </w:t>
      </w:r>
    </w:p>
    <w:p w:rsidR="000E3CEB" w:rsidRPr="00826280" w:rsidRDefault="00491E4F" w:rsidP="00077C3A">
      <w:pPr>
        <w:pStyle w:val="BodyText2"/>
        <w:spacing w:before="120" w:after="180" w:line="240" w:lineRule="auto"/>
        <w:ind w:left="-720"/>
        <w:jc w:val="both"/>
        <w:rPr>
          <w:sz w:val="20"/>
          <w:szCs w:val="20"/>
        </w:rPr>
      </w:pPr>
      <w:r w:rsidRPr="00826280">
        <w:rPr>
          <w:sz w:val="20"/>
          <w:szCs w:val="20"/>
        </w:rPr>
        <w:t>The teacher effects in this paper represent the d-type effect sizes for elementary, middle, and high schools as suggested by Rowan et al. (2002).  Such effects are determined based on the</w:t>
      </w:r>
      <w:r w:rsidR="00275078" w:rsidRPr="00826280">
        <w:rPr>
          <w:sz w:val="20"/>
          <w:szCs w:val="20"/>
        </w:rPr>
        <w:t xml:space="preserve"> teacher-to-teacher</w:t>
      </w:r>
      <w:r w:rsidRPr="00826280">
        <w:rPr>
          <w:sz w:val="20"/>
          <w:szCs w:val="20"/>
        </w:rPr>
        <w:t xml:space="preserve"> proportion of variance explained after incorporating significant predictors at student and teacher levels.</w:t>
      </w:r>
      <w:r w:rsidR="00DA0292" w:rsidRPr="00826280">
        <w:rPr>
          <w:sz w:val="20"/>
          <w:szCs w:val="20"/>
        </w:rPr>
        <w:t xml:space="preserve"> </w:t>
      </w:r>
      <w:r w:rsidR="00BA6DA0" w:rsidRPr="00826280">
        <w:rPr>
          <w:sz w:val="20"/>
          <w:szCs w:val="20"/>
        </w:rPr>
        <w:t xml:space="preserve">Considering the level-2 units as teachers and </w:t>
      </w:r>
      <w:r w:rsidR="002D11B5" w:rsidRPr="00826280">
        <w:rPr>
          <w:sz w:val="20"/>
          <w:szCs w:val="20"/>
        </w:rPr>
        <w:t xml:space="preserve">student </w:t>
      </w:r>
      <w:r w:rsidR="00C1174D" w:rsidRPr="00826280">
        <w:rPr>
          <w:sz w:val="20"/>
          <w:szCs w:val="20"/>
        </w:rPr>
        <w:t xml:space="preserve">reading </w:t>
      </w:r>
      <w:r w:rsidR="00BA6DA0" w:rsidRPr="00826280">
        <w:rPr>
          <w:sz w:val="20"/>
          <w:szCs w:val="20"/>
        </w:rPr>
        <w:t xml:space="preserve">achievement as an outcome measure, the d-type effect size can be computed using the following formula as provided </w:t>
      </w:r>
      <w:r w:rsidR="00083C9A" w:rsidRPr="00826280">
        <w:rPr>
          <w:sz w:val="20"/>
          <w:szCs w:val="20"/>
        </w:rPr>
        <w:t>by</w:t>
      </w:r>
      <w:r w:rsidR="005844C8" w:rsidRPr="00826280">
        <w:rPr>
          <w:sz w:val="20"/>
          <w:szCs w:val="20"/>
        </w:rPr>
        <w:t xml:space="preserve"> </w:t>
      </w:r>
      <w:r w:rsidR="00BA6DA0" w:rsidRPr="00826280">
        <w:rPr>
          <w:sz w:val="20"/>
          <w:szCs w:val="20"/>
        </w:rPr>
        <w:t>Rowan et al. (2002).</w:t>
      </w:r>
      <w:bookmarkStart w:id="0" w:name="_MON_1436706453"/>
      <w:bookmarkStart w:id="1" w:name="_MON_1436706462"/>
      <w:bookmarkStart w:id="2" w:name="_MON_1436706346"/>
      <w:bookmarkEnd w:id="0"/>
      <w:bookmarkEnd w:id="1"/>
      <w:bookmarkEnd w:id="2"/>
    </w:p>
    <w:p w:rsidR="00BA6DA0" w:rsidRPr="00826280" w:rsidRDefault="00BA6DA0" w:rsidP="00DE6681">
      <w:pPr>
        <w:ind w:left="-810"/>
        <w:rPr>
          <w:rFonts w:ascii="Times New Roman" w:hAnsi="Times New Roman" w:cs="Times New Roman"/>
          <w:sz w:val="20"/>
          <w:szCs w:val="20"/>
        </w:rPr>
      </w:pPr>
      <m:oMathPara>
        <m:oMathParaPr>
          <m:jc m:val="left"/>
        </m:oMathParaPr>
        <m:oMath>
          <m:r>
            <w:rPr>
              <w:rFonts w:ascii="Cambria Math" w:hAnsi="Cambria Math" w:cs="Times New Roman"/>
              <w:sz w:val="20"/>
              <w:szCs w:val="20"/>
            </w:rPr>
            <m:t xml:space="preserve"> d</m:t>
          </m:r>
          <m:r>
            <m:rPr>
              <m:sty m:val="p"/>
            </m:rPr>
            <w:rPr>
              <w:rFonts w:ascii="Cambria Math" w:hAnsi="Cambria Math" w:cs="Times New Roman"/>
              <w:sz w:val="20"/>
              <w:szCs w:val="20"/>
            </w:rPr>
            <m:t>=</m:t>
          </m:r>
          <m:f>
            <m:fPr>
              <m:ctrlPr>
                <w:rPr>
                  <w:rFonts w:ascii="Cambria Math" w:hAnsi="Cambria Math" w:cs="Times New Roman"/>
                  <w:sz w:val="20"/>
                  <w:szCs w:val="20"/>
                </w:rPr>
              </m:ctrlPr>
            </m:fPr>
            <m:num>
              <m:rad>
                <m:radPr>
                  <m:degHide m:val="1"/>
                  <m:ctrlPr>
                    <w:rPr>
                      <w:rFonts w:ascii="Cambria Math" w:hAnsi="Cambria Math" w:cs="Times New Roman"/>
                      <w:sz w:val="20"/>
                      <w:szCs w:val="20"/>
                    </w:rPr>
                  </m:ctrlPr>
                </m:radPr>
                <m:deg/>
                <m:e>
                  <m:r>
                    <m:rPr>
                      <m:sty m:val="p"/>
                    </m:rPr>
                    <w:rPr>
                      <w:rFonts w:ascii="Cambria Math" w:hAnsi="Cambria Math" w:cs="Times New Roman"/>
                      <w:sz w:val="20"/>
                      <w:szCs w:val="20"/>
                    </w:rPr>
                    <m:t>(Variance in reading achievement lying among teachers )</m:t>
                  </m:r>
                  <m:r>
                    <m:rPr>
                      <m:sty m:val="p"/>
                    </m:rPr>
                    <w:rPr>
                      <w:rFonts w:ascii="Cambria Math" w:hAnsi="Cambria Math" w:cs="Times New Roman"/>
                      <w:sz w:val="20"/>
                      <w:szCs w:val="20"/>
                      <w:rtl/>
                    </w:rPr>
                    <m:t xml:space="preserve"> </m:t>
                  </m:r>
                </m:e>
              </m:rad>
            </m:num>
            <m:den>
              <m:rad>
                <m:radPr>
                  <m:degHide m:val="1"/>
                  <m:ctrlPr>
                    <w:rPr>
                      <w:rFonts w:ascii="Cambria Math" w:hAnsi="Cambria Math" w:cs="Times New Roman"/>
                      <w:sz w:val="20"/>
                      <w:szCs w:val="20"/>
                    </w:rPr>
                  </m:ctrlPr>
                </m:radPr>
                <m:deg/>
                <m:e>
                  <m:r>
                    <m:rPr>
                      <m:sty m:val="p"/>
                    </m:rPr>
                    <w:rPr>
                      <w:rFonts w:ascii="Cambria Math" w:hAnsi="Cambria Math" w:cs="Times New Roman"/>
                      <w:sz w:val="20"/>
                      <w:szCs w:val="20"/>
                    </w:rPr>
                    <m:t>(Total student + teacher  variance in student reading achievement)</m:t>
                  </m:r>
                  <m:r>
                    <m:rPr>
                      <m:sty m:val="p"/>
                    </m:rPr>
                    <w:rPr>
                      <w:rFonts w:ascii="Cambria Math" w:hAnsi="Cambria Math" w:cs="Times New Roman"/>
                      <w:sz w:val="20"/>
                      <w:szCs w:val="20"/>
                      <w:rtl/>
                    </w:rPr>
                    <m:t xml:space="preserve"> </m:t>
                  </m:r>
                </m:e>
              </m:rad>
            </m:den>
          </m:f>
          <m:r>
            <w:rPr>
              <w:rFonts w:ascii="Cambria Math" w:hAnsi="Cambria Math" w:cs="Times New Roman"/>
              <w:sz w:val="20"/>
              <w:szCs w:val="20"/>
            </w:rPr>
            <m:t xml:space="preserve">      (3)</m:t>
          </m:r>
        </m:oMath>
      </m:oMathPara>
    </w:p>
    <w:p w:rsidR="00BA6DA0" w:rsidRPr="00826280" w:rsidRDefault="002D11B5" w:rsidP="00077C3A">
      <w:pPr>
        <w:spacing w:before="120" w:after="120"/>
        <w:ind w:left="-810"/>
        <w:jc w:val="both"/>
        <w:rPr>
          <w:rFonts w:ascii="Times New Roman" w:hAnsi="Times New Roman" w:cs="Times New Roman"/>
          <w:sz w:val="20"/>
          <w:szCs w:val="20"/>
          <w:rtl/>
        </w:rPr>
      </w:pPr>
      <w:r w:rsidRPr="00826280">
        <w:rPr>
          <w:rFonts w:ascii="Times New Roman" w:hAnsi="Times New Roman" w:cs="Times New Roman"/>
          <w:sz w:val="20"/>
          <w:szCs w:val="20"/>
        </w:rPr>
        <w:t xml:space="preserve">The </w:t>
      </w:r>
      <w:r w:rsidR="002E2B5F" w:rsidRPr="00826280">
        <w:rPr>
          <w:rFonts w:ascii="Times New Roman" w:hAnsi="Times New Roman" w:cs="Times New Roman"/>
          <w:sz w:val="20"/>
          <w:szCs w:val="20"/>
        </w:rPr>
        <w:t xml:space="preserve">HLM analysis used the </w:t>
      </w:r>
      <w:r w:rsidRPr="00826280">
        <w:rPr>
          <w:rFonts w:ascii="Times New Roman" w:hAnsi="Times New Roman" w:cs="Times New Roman"/>
          <w:sz w:val="20"/>
          <w:szCs w:val="20"/>
        </w:rPr>
        <w:t xml:space="preserve">SAS PROC MIXED procedure </w:t>
      </w:r>
      <w:r w:rsidR="00783707" w:rsidRPr="00826280">
        <w:rPr>
          <w:rFonts w:ascii="Times New Roman" w:hAnsi="Times New Roman" w:cs="Times New Roman"/>
          <w:sz w:val="20"/>
          <w:szCs w:val="20"/>
        </w:rPr>
        <w:t>as suggested by Singer (</w:t>
      </w:r>
      <w:r w:rsidRPr="00826280">
        <w:rPr>
          <w:rFonts w:ascii="Times New Roman" w:hAnsi="Times New Roman" w:cs="Times New Roman"/>
          <w:sz w:val="20"/>
          <w:szCs w:val="20"/>
        </w:rPr>
        <w:t xml:space="preserve">1998) to compute </w:t>
      </w:r>
      <w:r w:rsidR="002E2B5F" w:rsidRPr="00826280">
        <w:rPr>
          <w:rFonts w:ascii="Times New Roman" w:hAnsi="Times New Roman" w:cs="Times New Roman"/>
          <w:sz w:val="20"/>
          <w:szCs w:val="20"/>
        </w:rPr>
        <w:t>teacher-to</w:t>
      </w:r>
      <w:r w:rsidRPr="00826280">
        <w:rPr>
          <w:rFonts w:ascii="Times New Roman" w:hAnsi="Times New Roman" w:cs="Times New Roman"/>
          <w:sz w:val="20"/>
          <w:szCs w:val="20"/>
        </w:rPr>
        <w:t>-</w:t>
      </w:r>
      <w:r w:rsidR="00BA6DA0" w:rsidRPr="00826280">
        <w:rPr>
          <w:rFonts w:ascii="Times New Roman" w:hAnsi="Times New Roman" w:cs="Times New Roman"/>
          <w:sz w:val="20"/>
          <w:szCs w:val="20"/>
        </w:rPr>
        <w:t>teacher</w:t>
      </w:r>
      <w:r w:rsidRPr="00826280">
        <w:rPr>
          <w:rFonts w:ascii="Times New Roman" w:hAnsi="Times New Roman" w:cs="Times New Roman"/>
          <w:sz w:val="20"/>
          <w:szCs w:val="20"/>
        </w:rPr>
        <w:t xml:space="preserve"> </w:t>
      </w:r>
      <w:r w:rsidR="00BA6DA0" w:rsidRPr="00826280">
        <w:rPr>
          <w:rFonts w:ascii="Times New Roman" w:hAnsi="Times New Roman" w:cs="Times New Roman"/>
          <w:sz w:val="20"/>
          <w:szCs w:val="20"/>
        </w:rPr>
        <w:t>varia</w:t>
      </w:r>
      <w:r w:rsidR="002E2B5F" w:rsidRPr="00826280">
        <w:rPr>
          <w:rFonts w:ascii="Times New Roman" w:hAnsi="Times New Roman" w:cs="Times New Roman"/>
          <w:sz w:val="20"/>
          <w:szCs w:val="20"/>
        </w:rPr>
        <w:t>nce</w:t>
      </w:r>
      <w:r w:rsidR="00BA6DA0" w:rsidRPr="00826280">
        <w:rPr>
          <w:rFonts w:ascii="Times New Roman" w:hAnsi="Times New Roman" w:cs="Times New Roman"/>
          <w:sz w:val="20"/>
          <w:szCs w:val="20"/>
        </w:rPr>
        <w:t xml:space="preserve"> (i.e., random effects) and fixed effects in all models. </w:t>
      </w:r>
    </w:p>
    <w:p w:rsidR="00883E19" w:rsidRPr="00826280" w:rsidRDefault="00664A8A" w:rsidP="00077C3A">
      <w:pPr>
        <w:pStyle w:val="Default"/>
        <w:spacing w:before="120" w:after="120"/>
        <w:ind w:left="-810"/>
        <w:jc w:val="both"/>
        <w:rPr>
          <w:color w:val="auto"/>
          <w:sz w:val="20"/>
          <w:szCs w:val="20"/>
        </w:rPr>
      </w:pPr>
      <w:r w:rsidRPr="00826280">
        <w:rPr>
          <w:color w:val="auto"/>
          <w:sz w:val="20"/>
          <w:szCs w:val="20"/>
        </w:rPr>
        <w:t xml:space="preserve">According to </w:t>
      </w:r>
      <w:r w:rsidRPr="00826280">
        <w:rPr>
          <w:sz w:val="20"/>
          <w:szCs w:val="20"/>
        </w:rPr>
        <w:t>Rowan et al. (2002), t</w:t>
      </w:r>
      <w:r w:rsidR="00883E19" w:rsidRPr="00826280">
        <w:rPr>
          <w:color w:val="auto"/>
          <w:sz w:val="20"/>
          <w:szCs w:val="20"/>
        </w:rPr>
        <w:t xml:space="preserve">he </w:t>
      </w:r>
      <w:r w:rsidR="002E2B5F" w:rsidRPr="00826280">
        <w:rPr>
          <w:color w:val="auto"/>
          <w:sz w:val="20"/>
          <w:szCs w:val="20"/>
        </w:rPr>
        <w:t xml:space="preserve">teacher </w:t>
      </w:r>
      <w:r w:rsidR="00883E19" w:rsidRPr="00826280">
        <w:rPr>
          <w:color w:val="auto"/>
          <w:sz w:val="20"/>
          <w:szCs w:val="20"/>
        </w:rPr>
        <w:t>effect</w:t>
      </w:r>
      <w:r w:rsidR="002E2B5F" w:rsidRPr="00826280">
        <w:rPr>
          <w:color w:val="auto"/>
          <w:sz w:val="20"/>
          <w:szCs w:val="20"/>
        </w:rPr>
        <w:t>s</w:t>
      </w:r>
      <w:r w:rsidR="00883E19" w:rsidRPr="00826280">
        <w:rPr>
          <w:color w:val="auto"/>
          <w:sz w:val="20"/>
          <w:szCs w:val="20"/>
        </w:rPr>
        <w:t xml:space="preserve"> are classified as small, medium and large depending on the magnitude of </w:t>
      </w:r>
      <w:r w:rsidR="002E2B5F" w:rsidRPr="00826280">
        <w:rPr>
          <w:color w:val="auto"/>
          <w:sz w:val="20"/>
          <w:szCs w:val="20"/>
        </w:rPr>
        <w:t>d-type effect size</w:t>
      </w:r>
      <w:r w:rsidR="00883E19" w:rsidRPr="00826280">
        <w:rPr>
          <w:color w:val="auto"/>
          <w:sz w:val="20"/>
          <w:szCs w:val="20"/>
        </w:rPr>
        <w:t xml:space="preserve"> as given below.</w:t>
      </w:r>
    </w:p>
    <w:p w:rsidR="00883E19" w:rsidRPr="00826280" w:rsidRDefault="00883E19" w:rsidP="00DE6681">
      <w:pPr>
        <w:pStyle w:val="Default"/>
        <w:spacing w:before="0" w:after="0"/>
        <w:ind w:left="-810"/>
        <w:jc w:val="both"/>
        <w:rPr>
          <w:color w:val="auto"/>
          <w:sz w:val="20"/>
          <w:szCs w:val="20"/>
        </w:rPr>
      </w:pPr>
      <w:r w:rsidRPr="00826280">
        <w:rPr>
          <w:color w:val="auto"/>
          <w:sz w:val="20"/>
          <w:szCs w:val="20"/>
        </w:rPr>
        <w:t xml:space="preserve">   Small: Below .39 </w:t>
      </w:r>
    </w:p>
    <w:p w:rsidR="00883E19" w:rsidRPr="00826280" w:rsidRDefault="000B5B7F" w:rsidP="00DE6681">
      <w:pPr>
        <w:pStyle w:val="Default"/>
        <w:spacing w:before="0" w:after="0"/>
        <w:ind w:left="-810"/>
        <w:jc w:val="both"/>
        <w:rPr>
          <w:color w:val="auto"/>
          <w:sz w:val="20"/>
          <w:szCs w:val="20"/>
        </w:rPr>
      </w:pPr>
      <w:r w:rsidRPr="00826280">
        <w:rPr>
          <w:color w:val="auto"/>
          <w:sz w:val="20"/>
          <w:szCs w:val="20"/>
        </w:rPr>
        <w:t xml:space="preserve">   </w:t>
      </w:r>
      <w:r w:rsidR="00883E19" w:rsidRPr="00826280">
        <w:rPr>
          <w:color w:val="auto"/>
          <w:sz w:val="20"/>
          <w:szCs w:val="20"/>
        </w:rPr>
        <w:t xml:space="preserve">Medium: 0.39 – 0.45 </w:t>
      </w:r>
    </w:p>
    <w:p w:rsidR="00883E19" w:rsidRPr="00826280" w:rsidRDefault="00883E19" w:rsidP="00DE6681">
      <w:pPr>
        <w:pStyle w:val="Default"/>
        <w:spacing w:before="0" w:after="0"/>
        <w:ind w:left="-810"/>
        <w:jc w:val="both"/>
        <w:rPr>
          <w:color w:val="auto"/>
          <w:sz w:val="20"/>
          <w:szCs w:val="20"/>
        </w:rPr>
      </w:pPr>
      <w:r w:rsidRPr="00826280">
        <w:rPr>
          <w:color w:val="auto"/>
          <w:sz w:val="20"/>
          <w:szCs w:val="20"/>
        </w:rPr>
        <w:t xml:space="preserve">   Large: 0.46 or higher</w:t>
      </w:r>
    </w:p>
    <w:p w:rsidR="00826280" w:rsidRDefault="00491E4F" w:rsidP="00077C3A">
      <w:pPr>
        <w:pStyle w:val="BodyText2"/>
        <w:spacing w:before="120" w:after="0" w:line="240" w:lineRule="auto"/>
        <w:ind w:left="-810"/>
        <w:jc w:val="both"/>
        <w:rPr>
          <w:sz w:val="20"/>
          <w:szCs w:val="20"/>
        </w:rPr>
      </w:pPr>
      <w:r w:rsidRPr="00826280">
        <w:rPr>
          <w:sz w:val="20"/>
          <w:szCs w:val="20"/>
        </w:rPr>
        <w:t xml:space="preserve">Teacher effects are computed and compared for elementary, middle, and high school in </w:t>
      </w:r>
      <w:r w:rsidR="003C7B24" w:rsidRPr="00826280">
        <w:rPr>
          <w:sz w:val="20"/>
          <w:szCs w:val="20"/>
        </w:rPr>
        <w:t>following section.</w:t>
      </w:r>
    </w:p>
    <w:p w:rsidR="00883E19" w:rsidRPr="00826280" w:rsidRDefault="00883E19" w:rsidP="00077C3A">
      <w:pPr>
        <w:pStyle w:val="BodyText2"/>
        <w:spacing w:before="120" w:after="0" w:line="240" w:lineRule="auto"/>
        <w:ind w:left="-810"/>
        <w:jc w:val="both"/>
        <w:rPr>
          <w:sz w:val="20"/>
          <w:szCs w:val="20"/>
        </w:rPr>
      </w:pPr>
      <w:r w:rsidRPr="00826280">
        <w:rPr>
          <w:sz w:val="20"/>
          <w:szCs w:val="20"/>
        </w:rPr>
        <w:t xml:space="preserve"> </w:t>
      </w:r>
      <w:r w:rsidR="00A334A6" w:rsidRPr="00826280">
        <w:rPr>
          <w:sz w:val="20"/>
          <w:szCs w:val="20"/>
        </w:rPr>
        <w:tab/>
      </w:r>
    </w:p>
    <w:p w:rsidR="00BA6DA0" w:rsidRPr="00826280" w:rsidRDefault="00BA6DA0" w:rsidP="00684E80">
      <w:pPr>
        <w:pStyle w:val="Caption"/>
        <w:spacing w:before="120" w:after="240"/>
        <w:ind w:left="-810"/>
        <w:jc w:val="center"/>
        <w:rPr>
          <w:bCs w:val="0"/>
        </w:rPr>
      </w:pPr>
      <w:r w:rsidRPr="00826280">
        <w:rPr>
          <w:bCs w:val="0"/>
        </w:rPr>
        <w:t>R</w:t>
      </w:r>
      <w:r w:rsidR="00684E80" w:rsidRPr="00826280">
        <w:rPr>
          <w:bCs w:val="0"/>
        </w:rPr>
        <w:t>ESULTS</w:t>
      </w:r>
    </w:p>
    <w:p w:rsidR="0048201B" w:rsidRPr="00826280" w:rsidRDefault="004D5639" w:rsidP="00077C3A">
      <w:pPr>
        <w:tabs>
          <w:tab w:val="left" w:pos="270"/>
          <w:tab w:val="left" w:pos="360"/>
        </w:tabs>
        <w:autoSpaceDE w:val="0"/>
        <w:autoSpaceDN w:val="0"/>
        <w:adjustRightInd w:val="0"/>
        <w:ind w:left="-810"/>
        <w:jc w:val="both"/>
        <w:rPr>
          <w:rFonts w:ascii="Times New Roman" w:hAnsi="Times New Roman" w:cs="Times New Roman"/>
          <w:sz w:val="20"/>
          <w:szCs w:val="20"/>
        </w:rPr>
      </w:pPr>
      <w:r w:rsidRPr="00826280">
        <w:rPr>
          <w:rFonts w:ascii="Times New Roman" w:hAnsi="Times New Roman" w:cs="Times New Roman"/>
          <w:bCs/>
          <w:sz w:val="20"/>
          <w:szCs w:val="20"/>
        </w:rPr>
        <w:t>For predicting students’ ELA scores,</w:t>
      </w:r>
      <w:r w:rsidR="00365E6E" w:rsidRPr="00826280">
        <w:rPr>
          <w:rFonts w:ascii="Times New Roman" w:hAnsi="Times New Roman" w:cs="Times New Roman"/>
          <w:bCs/>
          <w:sz w:val="20"/>
          <w:szCs w:val="20"/>
        </w:rPr>
        <w:t xml:space="preserve"> we identified</w:t>
      </w:r>
      <w:r w:rsidRPr="00826280">
        <w:rPr>
          <w:rFonts w:ascii="Times New Roman" w:hAnsi="Times New Roman" w:cs="Times New Roman"/>
          <w:bCs/>
          <w:sz w:val="20"/>
          <w:szCs w:val="20"/>
        </w:rPr>
        <w:t xml:space="preserve"> s</w:t>
      </w:r>
      <w:r w:rsidR="00BA6DA0" w:rsidRPr="00826280">
        <w:rPr>
          <w:rFonts w:ascii="Times New Roman" w:hAnsi="Times New Roman" w:cs="Times New Roman"/>
          <w:bCs/>
          <w:sz w:val="20"/>
          <w:szCs w:val="20"/>
        </w:rPr>
        <w:t xml:space="preserve">everal </w:t>
      </w:r>
      <w:r w:rsidR="00365E6E" w:rsidRPr="00826280">
        <w:rPr>
          <w:rFonts w:ascii="Times New Roman" w:hAnsi="Times New Roman" w:cs="Times New Roman"/>
          <w:bCs/>
          <w:sz w:val="20"/>
          <w:szCs w:val="20"/>
        </w:rPr>
        <w:t xml:space="preserve">significant </w:t>
      </w:r>
      <w:r w:rsidR="00BA6DA0" w:rsidRPr="00826280">
        <w:rPr>
          <w:rFonts w:ascii="Times New Roman" w:hAnsi="Times New Roman" w:cs="Times New Roman"/>
          <w:bCs/>
          <w:sz w:val="20"/>
          <w:szCs w:val="20"/>
        </w:rPr>
        <w:t xml:space="preserve">predictors at student and teacher </w:t>
      </w:r>
      <w:r w:rsidRPr="00826280">
        <w:rPr>
          <w:rFonts w:ascii="Times New Roman" w:hAnsi="Times New Roman" w:cs="Times New Roman"/>
          <w:bCs/>
          <w:sz w:val="20"/>
          <w:szCs w:val="20"/>
        </w:rPr>
        <w:t>levels</w:t>
      </w:r>
      <w:r w:rsidR="00BA6DA0" w:rsidRPr="00826280">
        <w:rPr>
          <w:rFonts w:ascii="Times New Roman" w:hAnsi="Times New Roman" w:cs="Times New Roman"/>
          <w:bCs/>
          <w:sz w:val="20"/>
          <w:szCs w:val="20"/>
        </w:rPr>
        <w:t xml:space="preserve">. </w:t>
      </w:r>
      <w:r w:rsidR="008C1F34" w:rsidRPr="00826280">
        <w:rPr>
          <w:rFonts w:ascii="Times New Roman" w:hAnsi="Times New Roman" w:cs="Times New Roman"/>
          <w:bCs/>
          <w:sz w:val="20"/>
          <w:szCs w:val="20"/>
        </w:rPr>
        <w:t>The</w:t>
      </w:r>
      <w:r w:rsidR="00365E6E" w:rsidRPr="00826280">
        <w:rPr>
          <w:rFonts w:ascii="Times New Roman" w:hAnsi="Times New Roman" w:cs="Times New Roman"/>
          <w:bCs/>
          <w:sz w:val="20"/>
          <w:szCs w:val="20"/>
        </w:rPr>
        <w:t xml:space="preserve"> first </w:t>
      </w:r>
      <w:r w:rsidR="00BA6DA0" w:rsidRPr="00826280">
        <w:rPr>
          <w:rFonts w:ascii="Times New Roman" w:hAnsi="Times New Roman" w:cs="Times New Roman"/>
          <w:bCs/>
          <w:sz w:val="20"/>
          <w:szCs w:val="20"/>
        </w:rPr>
        <w:t>research question</w:t>
      </w:r>
      <w:r w:rsidR="008C1F34" w:rsidRPr="00826280">
        <w:rPr>
          <w:rFonts w:ascii="Times New Roman" w:hAnsi="Times New Roman" w:cs="Times New Roman"/>
          <w:bCs/>
          <w:sz w:val="20"/>
          <w:szCs w:val="20"/>
        </w:rPr>
        <w:t xml:space="preserve"> is addressed</w:t>
      </w:r>
      <w:r w:rsidR="00BA6DA0" w:rsidRPr="00826280">
        <w:rPr>
          <w:rFonts w:ascii="Times New Roman" w:hAnsi="Times New Roman" w:cs="Times New Roman"/>
          <w:bCs/>
          <w:sz w:val="20"/>
          <w:szCs w:val="20"/>
        </w:rPr>
        <w:t xml:space="preserve"> </w:t>
      </w:r>
      <w:r w:rsidR="00365E6E" w:rsidRPr="00826280">
        <w:rPr>
          <w:rFonts w:ascii="Times New Roman" w:hAnsi="Times New Roman" w:cs="Times New Roman"/>
          <w:bCs/>
          <w:sz w:val="20"/>
          <w:szCs w:val="20"/>
        </w:rPr>
        <w:t>by estimating the predictors’ effects in</w:t>
      </w:r>
      <w:r w:rsidR="00BA6DA0" w:rsidRPr="00826280">
        <w:rPr>
          <w:rFonts w:ascii="Times New Roman" w:hAnsi="Times New Roman" w:cs="Times New Roman"/>
          <w:bCs/>
          <w:sz w:val="20"/>
          <w:szCs w:val="20"/>
        </w:rPr>
        <w:t xml:space="preserve"> </w:t>
      </w:r>
      <w:r w:rsidR="00374993" w:rsidRPr="00826280">
        <w:rPr>
          <w:rFonts w:ascii="Times New Roman" w:hAnsi="Times New Roman" w:cs="Times New Roman"/>
          <w:bCs/>
          <w:sz w:val="20"/>
          <w:szCs w:val="20"/>
        </w:rPr>
        <w:t>final</w:t>
      </w:r>
      <w:r w:rsidR="00BA6DA0" w:rsidRPr="00826280">
        <w:rPr>
          <w:rFonts w:ascii="Times New Roman" w:hAnsi="Times New Roman" w:cs="Times New Roman"/>
          <w:bCs/>
          <w:sz w:val="20"/>
          <w:szCs w:val="20"/>
        </w:rPr>
        <w:t xml:space="preserve"> models</w:t>
      </w:r>
      <w:r w:rsidR="008C1F34" w:rsidRPr="00826280">
        <w:rPr>
          <w:rFonts w:ascii="Times New Roman" w:hAnsi="Times New Roman" w:cs="Times New Roman"/>
          <w:bCs/>
          <w:sz w:val="20"/>
          <w:szCs w:val="20"/>
        </w:rPr>
        <w:t xml:space="preserve"> by analyz</w:t>
      </w:r>
      <w:r w:rsidR="00365E6E" w:rsidRPr="00826280">
        <w:rPr>
          <w:rFonts w:ascii="Times New Roman" w:hAnsi="Times New Roman" w:cs="Times New Roman"/>
          <w:bCs/>
          <w:sz w:val="20"/>
          <w:szCs w:val="20"/>
        </w:rPr>
        <w:t>ing three separate models for elementary, middle, and high schools</w:t>
      </w:r>
      <w:r w:rsidR="008C1F34" w:rsidRPr="00826280">
        <w:rPr>
          <w:rFonts w:ascii="Times New Roman" w:hAnsi="Times New Roman" w:cs="Times New Roman"/>
          <w:bCs/>
          <w:sz w:val="20"/>
          <w:szCs w:val="20"/>
        </w:rPr>
        <w:t xml:space="preserve"> which is provided in</w:t>
      </w:r>
      <w:r w:rsidR="00BA6DA0" w:rsidRPr="00826280">
        <w:rPr>
          <w:rFonts w:ascii="Times New Roman" w:hAnsi="Times New Roman" w:cs="Times New Roman"/>
          <w:bCs/>
          <w:sz w:val="20"/>
          <w:szCs w:val="20"/>
        </w:rPr>
        <w:t xml:space="preserve"> </w:t>
      </w:r>
      <w:r w:rsidR="00365E6E" w:rsidRPr="00826280">
        <w:rPr>
          <w:rFonts w:ascii="Times New Roman" w:hAnsi="Times New Roman" w:cs="Times New Roman"/>
          <w:bCs/>
          <w:sz w:val="20"/>
          <w:szCs w:val="20"/>
        </w:rPr>
        <w:t>Table 1</w:t>
      </w:r>
      <w:r w:rsidR="008C1F34" w:rsidRPr="00826280">
        <w:rPr>
          <w:rFonts w:ascii="Times New Roman" w:hAnsi="Times New Roman" w:cs="Times New Roman"/>
          <w:bCs/>
          <w:sz w:val="20"/>
          <w:szCs w:val="20"/>
        </w:rPr>
        <w:t>.</w:t>
      </w:r>
      <w:r w:rsidR="00BA6DA0" w:rsidRPr="00826280">
        <w:rPr>
          <w:rFonts w:ascii="Times New Roman" w:hAnsi="Times New Roman" w:cs="Times New Roman"/>
          <w:bCs/>
          <w:sz w:val="20"/>
          <w:szCs w:val="20"/>
        </w:rPr>
        <w:t xml:space="preserve"> </w:t>
      </w:r>
      <w:r w:rsidR="008C1F34" w:rsidRPr="00826280">
        <w:rPr>
          <w:rFonts w:ascii="Times New Roman" w:hAnsi="Times New Roman" w:cs="Times New Roman"/>
          <w:bCs/>
          <w:sz w:val="20"/>
          <w:szCs w:val="20"/>
        </w:rPr>
        <w:t xml:space="preserve"> </w:t>
      </w:r>
      <w:r w:rsidR="00BA6DA0" w:rsidRPr="00826280">
        <w:rPr>
          <w:rFonts w:ascii="Times New Roman" w:hAnsi="Times New Roman" w:cs="Times New Roman"/>
          <w:bCs/>
          <w:sz w:val="20"/>
          <w:szCs w:val="20"/>
        </w:rPr>
        <w:t>At student level</w:t>
      </w:r>
      <w:r w:rsidR="00365E6E" w:rsidRPr="00826280">
        <w:rPr>
          <w:rFonts w:ascii="Times New Roman" w:hAnsi="Times New Roman" w:cs="Times New Roman"/>
          <w:bCs/>
          <w:sz w:val="20"/>
          <w:szCs w:val="20"/>
        </w:rPr>
        <w:t xml:space="preserve"> for all school types (elementary, middle, and high)</w:t>
      </w:r>
      <w:r w:rsidR="00BA6DA0" w:rsidRPr="00826280">
        <w:rPr>
          <w:rFonts w:ascii="Times New Roman" w:hAnsi="Times New Roman" w:cs="Times New Roman"/>
          <w:bCs/>
          <w:sz w:val="20"/>
          <w:szCs w:val="20"/>
        </w:rPr>
        <w:t xml:space="preserve">, </w:t>
      </w:r>
      <w:r w:rsidR="00365E6E" w:rsidRPr="00826280">
        <w:rPr>
          <w:rFonts w:ascii="Times New Roman" w:hAnsi="Times New Roman" w:cs="Times New Roman"/>
          <w:sz w:val="20"/>
          <w:szCs w:val="20"/>
        </w:rPr>
        <w:t>African-American</w:t>
      </w:r>
      <w:r w:rsidR="00BA6DA0" w:rsidRPr="00826280">
        <w:rPr>
          <w:rFonts w:ascii="Times New Roman" w:hAnsi="Times New Roman" w:cs="Times New Roman"/>
          <w:sz w:val="20"/>
          <w:szCs w:val="20"/>
        </w:rPr>
        <w:t xml:space="preserve"> (p&lt;.0001)</w:t>
      </w:r>
      <w:r w:rsidR="00365E6E" w:rsidRPr="00826280">
        <w:rPr>
          <w:rFonts w:ascii="Times New Roman" w:hAnsi="Times New Roman" w:cs="Times New Roman"/>
          <w:sz w:val="20"/>
          <w:szCs w:val="20"/>
        </w:rPr>
        <w:t xml:space="preserve">, Hispanic (p&lt;.0001), ESE (p&lt;.0001), FRL (p&lt;.0001), ELL (p&lt;.0001), and absence (p&lt;.0001) </w:t>
      </w:r>
      <w:r w:rsidR="00BA6DA0" w:rsidRPr="00826280">
        <w:rPr>
          <w:rFonts w:ascii="Times New Roman" w:hAnsi="Times New Roman" w:cs="Times New Roman"/>
          <w:sz w:val="20"/>
          <w:szCs w:val="20"/>
        </w:rPr>
        <w:t xml:space="preserve">are found significant. </w:t>
      </w:r>
      <w:r w:rsidR="00365E6E" w:rsidRPr="00826280">
        <w:rPr>
          <w:rFonts w:ascii="Times New Roman" w:hAnsi="Times New Roman" w:cs="Times New Roman"/>
          <w:sz w:val="20"/>
          <w:szCs w:val="20"/>
        </w:rPr>
        <w:t xml:space="preserve">For elementary and high schools, suspension was significant </w:t>
      </w:r>
      <w:r w:rsidR="008C1F34" w:rsidRPr="00826280">
        <w:rPr>
          <w:rFonts w:ascii="Times New Roman" w:hAnsi="Times New Roman" w:cs="Times New Roman"/>
          <w:sz w:val="20"/>
          <w:szCs w:val="20"/>
        </w:rPr>
        <w:t>with p&lt;.0001</w:t>
      </w:r>
      <w:r w:rsidR="00365E6E" w:rsidRPr="00826280">
        <w:rPr>
          <w:rFonts w:ascii="Times New Roman" w:hAnsi="Times New Roman" w:cs="Times New Roman"/>
          <w:sz w:val="20"/>
          <w:szCs w:val="20"/>
        </w:rPr>
        <w:t xml:space="preserve"> and for middle schools this predictor was significant with p=.0022. </w:t>
      </w:r>
      <w:r w:rsidR="008F1D75" w:rsidRPr="00826280">
        <w:rPr>
          <w:rFonts w:ascii="Times New Roman" w:hAnsi="Times New Roman" w:cs="Times New Roman"/>
          <w:sz w:val="20"/>
          <w:szCs w:val="20"/>
        </w:rPr>
        <w:t>All these predictors showed negative effects on student ELA scores.</w:t>
      </w:r>
    </w:p>
    <w:p w:rsidR="00826280" w:rsidRPr="00826280" w:rsidRDefault="00826280" w:rsidP="00826280">
      <w:pPr>
        <w:tabs>
          <w:tab w:val="left" w:pos="270"/>
          <w:tab w:val="left" w:pos="360"/>
        </w:tabs>
        <w:autoSpaceDE w:val="0"/>
        <w:autoSpaceDN w:val="0"/>
        <w:adjustRightInd w:val="0"/>
        <w:ind w:left="-810"/>
        <w:jc w:val="both"/>
        <w:rPr>
          <w:rFonts w:ascii="Times New Roman" w:hAnsi="Times New Roman" w:cs="Times New Roman"/>
          <w:sz w:val="20"/>
          <w:szCs w:val="20"/>
        </w:rPr>
      </w:pPr>
      <w:r w:rsidRPr="00826280">
        <w:rPr>
          <w:rFonts w:ascii="Times New Roman" w:hAnsi="Times New Roman" w:cs="Times New Roman"/>
          <w:sz w:val="20"/>
          <w:szCs w:val="20"/>
        </w:rPr>
        <w:t xml:space="preserve">At teacher level, the elementary schools showed only two significant predictors that were experience (p &lt; .0001) and effectiveness (p = .0029). For middle and high schools, all three teacher level predictors were significant but with different probability values (middle schools: experience with p = .0012, education level with p&lt;.0001, and effectiveness with p&lt;.0001; </w:t>
      </w:r>
      <w:r w:rsidRPr="00826280">
        <w:rPr>
          <w:rFonts w:ascii="Times New Roman" w:hAnsi="Times New Roman" w:cs="Times New Roman"/>
          <w:sz w:val="20"/>
          <w:szCs w:val="20"/>
        </w:rPr>
        <w:lastRenderedPageBreak/>
        <w:t>high schools: experience with p = .0031, education level with p = 0088, and effectiveness with p&lt;.0001).  All these predictors showed positive effects on student ELA achievement.</w:t>
      </w:r>
    </w:p>
    <w:p w:rsidR="00C47EF2" w:rsidRPr="00826280" w:rsidRDefault="00C47EF2" w:rsidP="00C47EF2">
      <w:pPr>
        <w:spacing w:after="0" w:line="240" w:lineRule="auto"/>
        <w:rPr>
          <w:rFonts w:ascii="Times New Roman" w:hAnsi="Times New Roman" w:cs="Times New Roman"/>
          <w:b/>
          <w:sz w:val="20"/>
          <w:szCs w:val="20"/>
        </w:rPr>
      </w:pPr>
      <w:r w:rsidRPr="00826280">
        <w:rPr>
          <w:rFonts w:ascii="Times New Roman" w:hAnsi="Times New Roman" w:cs="Times New Roman"/>
          <w:b/>
          <w:sz w:val="20"/>
          <w:szCs w:val="20"/>
        </w:rPr>
        <w:t>Table 1. Estimation of predictors’ effects for predicting college readiness in mathematics</w:t>
      </w:r>
    </w:p>
    <w:p w:rsidR="00C47EF2" w:rsidRPr="00826280" w:rsidRDefault="00C47EF2" w:rsidP="00C47EF2">
      <w:pPr>
        <w:spacing w:after="0" w:line="240" w:lineRule="auto"/>
        <w:rPr>
          <w:rFonts w:ascii="Times New Roman" w:hAnsi="Times New Roman" w:cs="Times New Roman"/>
          <w:b/>
          <w:sz w:val="20"/>
          <w:szCs w:val="20"/>
        </w:rPr>
      </w:pPr>
      <w:r w:rsidRPr="00826280">
        <w:rPr>
          <w:rFonts w:ascii="Times New Roman" w:hAnsi="Times New Roman" w:cs="Times New Roman"/>
          <w:b/>
          <w:sz w:val="20"/>
          <w:szCs w:val="20"/>
        </w:rPr>
        <w:t>______________________________________________________________________________</w:t>
      </w:r>
      <w:r w:rsidR="00DC779F">
        <w:rPr>
          <w:rFonts w:ascii="Times New Roman" w:hAnsi="Times New Roman" w:cs="Times New Roman"/>
          <w:b/>
          <w:sz w:val="20"/>
          <w:szCs w:val="20"/>
        </w:rPr>
        <w:t>____</w:t>
      </w:r>
    </w:p>
    <w:p w:rsidR="00C47EF2" w:rsidRPr="00826280" w:rsidRDefault="00C47EF2" w:rsidP="00C47EF2">
      <w:pPr>
        <w:autoSpaceDE w:val="0"/>
        <w:autoSpaceDN w:val="0"/>
        <w:adjustRightInd w:val="0"/>
        <w:spacing w:before="120" w:after="40" w:line="240" w:lineRule="auto"/>
        <w:rPr>
          <w:rFonts w:ascii="Times New Roman" w:hAnsi="Times New Roman" w:cs="Times New Roman"/>
          <w:sz w:val="20"/>
          <w:szCs w:val="20"/>
        </w:rPr>
      </w:pPr>
      <w:r w:rsidRPr="00826280">
        <w:rPr>
          <w:rFonts w:ascii="Times New Roman" w:hAnsi="Times New Roman" w:cs="Times New Roman"/>
          <w:b/>
          <w:sz w:val="20"/>
          <w:szCs w:val="20"/>
        </w:rPr>
        <w:t xml:space="preserve">                  </w:t>
      </w:r>
      <w:r w:rsidRPr="00826280">
        <w:rPr>
          <w:rFonts w:ascii="Times New Roman" w:hAnsi="Times New Roman" w:cs="Times New Roman"/>
          <w:b/>
          <w:sz w:val="20"/>
          <w:szCs w:val="20"/>
        </w:rPr>
        <w:tab/>
        <w:t xml:space="preserve">        </w:t>
      </w:r>
      <w:r w:rsidR="00DC779F">
        <w:rPr>
          <w:rFonts w:ascii="Times New Roman" w:hAnsi="Times New Roman" w:cs="Times New Roman"/>
          <w:b/>
          <w:sz w:val="20"/>
          <w:szCs w:val="20"/>
        </w:rPr>
        <w:t xml:space="preserve">  </w:t>
      </w:r>
      <w:r w:rsidRPr="00826280">
        <w:rPr>
          <w:rFonts w:ascii="Times New Roman" w:hAnsi="Times New Roman" w:cs="Times New Roman"/>
          <w:b/>
          <w:sz w:val="20"/>
          <w:szCs w:val="20"/>
        </w:rPr>
        <w:t xml:space="preserve">  </w:t>
      </w:r>
      <w:r w:rsidRPr="00826280">
        <w:rPr>
          <w:rFonts w:ascii="Times New Roman" w:hAnsi="Times New Roman" w:cs="Times New Roman"/>
          <w:b/>
          <w:sz w:val="20"/>
          <w:szCs w:val="20"/>
          <w:u w:val="single"/>
        </w:rPr>
        <w:t>Elementary Schools</w:t>
      </w:r>
      <w:r w:rsidRPr="00826280">
        <w:rPr>
          <w:rFonts w:ascii="Times New Roman" w:hAnsi="Times New Roman" w:cs="Times New Roman"/>
          <w:sz w:val="20"/>
          <w:szCs w:val="20"/>
        </w:rPr>
        <w:t xml:space="preserve">                   </w:t>
      </w:r>
      <w:r w:rsidRPr="00826280">
        <w:rPr>
          <w:rFonts w:ascii="Times New Roman" w:hAnsi="Times New Roman" w:cs="Times New Roman"/>
          <w:b/>
          <w:sz w:val="20"/>
          <w:szCs w:val="20"/>
          <w:u w:val="single"/>
        </w:rPr>
        <w:t>Middle Schools</w:t>
      </w:r>
      <w:r w:rsidRPr="00826280">
        <w:rPr>
          <w:rFonts w:ascii="Times New Roman" w:hAnsi="Times New Roman" w:cs="Times New Roman"/>
          <w:b/>
          <w:sz w:val="20"/>
          <w:szCs w:val="20"/>
        </w:rPr>
        <w:t xml:space="preserve">              </w:t>
      </w:r>
      <w:r w:rsidRPr="00826280">
        <w:rPr>
          <w:rFonts w:ascii="Times New Roman" w:hAnsi="Times New Roman" w:cs="Times New Roman"/>
          <w:b/>
          <w:sz w:val="20"/>
          <w:szCs w:val="20"/>
          <w:u w:val="single"/>
        </w:rPr>
        <w:t xml:space="preserve">High Schools </w:t>
      </w:r>
      <w:r w:rsidRPr="00826280">
        <w:rPr>
          <w:rFonts w:ascii="Times New Roman" w:hAnsi="Times New Roman" w:cs="Times New Roman"/>
          <w:sz w:val="20"/>
          <w:szCs w:val="20"/>
        </w:rPr>
        <w:t xml:space="preserve">                            </w:t>
      </w:r>
      <w:r w:rsidRPr="00826280">
        <w:rPr>
          <w:rFonts w:ascii="Times New Roman" w:hAnsi="Times New Roman" w:cs="Times New Roman"/>
          <w:b/>
          <w:sz w:val="20"/>
          <w:szCs w:val="20"/>
        </w:rPr>
        <w:t xml:space="preserve">     Predictors</w:t>
      </w:r>
      <w:r w:rsidRPr="00826280">
        <w:rPr>
          <w:rFonts w:ascii="Times New Roman" w:hAnsi="Times New Roman" w:cs="Times New Roman"/>
          <w:b/>
          <w:sz w:val="20"/>
          <w:szCs w:val="20"/>
        </w:rPr>
        <w:tab/>
        <w:t xml:space="preserve">     </w:t>
      </w:r>
      <w:r w:rsidR="00543EFD" w:rsidRPr="00826280">
        <w:rPr>
          <w:rFonts w:ascii="Times New Roman" w:hAnsi="Times New Roman" w:cs="Times New Roman"/>
          <w:b/>
          <w:sz w:val="20"/>
          <w:szCs w:val="20"/>
        </w:rPr>
        <w:t xml:space="preserve"> </w:t>
      </w:r>
      <w:r w:rsidRPr="00826280">
        <w:rPr>
          <w:rFonts w:ascii="Times New Roman" w:hAnsi="Times New Roman" w:cs="Times New Roman"/>
          <w:b/>
          <w:sz w:val="20"/>
          <w:szCs w:val="20"/>
        </w:rPr>
        <w:t xml:space="preserve"> </w:t>
      </w:r>
      <w:r w:rsidR="00DC779F">
        <w:rPr>
          <w:rFonts w:ascii="Times New Roman" w:hAnsi="Times New Roman" w:cs="Times New Roman"/>
          <w:b/>
          <w:sz w:val="20"/>
          <w:szCs w:val="20"/>
        </w:rPr>
        <w:t xml:space="preserve">    </w:t>
      </w:r>
      <w:r w:rsidRPr="00826280">
        <w:rPr>
          <w:rFonts w:ascii="Times New Roman" w:hAnsi="Times New Roman" w:cs="Times New Roman"/>
          <w:sz w:val="20"/>
          <w:szCs w:val="20"/>
        </w:rPr>
        <w:t xml:space="preserve">Effect Est.  </w:t>
      </w:r>
      <w:r w:rsidRPr="00826280">
        <w:rPr>
          <w:rFonts w:ascii="Times New Roman" w:hAnsi="Times New Roman" w:cs="Times New Roman"/>
          <w:b/>
          <w:sz w:val="20"/>
          <w:szCs w:val="20"/>
        </w:rPr>
        <w:t xml:space="preserve">  </w:t>
      </w:r>
      <w:proofErr w:type="gramStart"/>
      <w:r w:rsidRPr="00826280">
        <w:rPr>
          <w:rFonts w:ascii="Times New Roman" w:hAnsi="Times New Roman" w:cs="Times New Roman"/>
          <w:sz w:val="20"/>
          <w:szCs w:val="20"/>
        </w:rPr>
        <w:t>p-values</w:t>
      </w:r>
      <w:proofErr w:type="gramEnd"/>
      <w:r w:rsidRPr="00826280">
        <w:rPr>
          <w:rFonts w:ascii="Times New Roman" w:hAnsi="Times New Roman" w:cs="Times New Roman"/>
          <w:sz w:val="20"/>
          <w:szCs w:val="20"/>
        </w:rPr>
        <w:t xml:space="preserve">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Effect Est.     </w:t>
      </w:r>
      <w:proofErr w:type="gramStart"/>
      <w:r w:rsidRPr="00826280">
        <w:rPr>
          <w:rFonts w:ascii="Times New Roman" w:hAnsi="Times New Roman" w:cs="Times New Roman"/>
          <w:sz w:val="20"/>
          <w:szCs w:val="20"/>
        </w:rPr>
        <w:t>p-values</w:t>
      </w:r>
      <w:proofErr w:type="gramEnd"/>
      <w:r w:rsidRPr="00826280">
        <w:rPr>
          <w:rFonts w:ascii="Times New Roman" w:hAnsi="Times New Roman" w:cs="Times New Roman"/>
          <w:sz w:val="20"/>
          <w:szCs w:val="20"/>
        </w:rPr>
        <w:t xml:space="preserve">      Effect Est.   </w:t>
      </w:r>
      <w:proofErr w:type="gramStart"/>
      <w:r w:rsidRPr="00826280">
        <w:rPr>
          <w:rFonts w:ascii="Times New Roman" w:hAnsi="Times New Roman" w:cs="Times New Roman"/>
          <w:sz w:val="20"/>
          <w:szCs w:val="20"/>
        </w:rPr>
        <w:t>p-values</w:t>
      </w:r>
      <w:proofErr w:type="gramEnd"/>
    </w:p>
    <w:p w:rsidR="00C47EF2" w:rsidRPr="00826280" w:rsidRDefault="00C47EF2" w:rsidP="00C47EF2">
      <w:pPr>
        <w:autoSpaceDE w:val="0"/>
        <w:autoSpaceDN w:val="0"/>
        <w:adjustRightInd w:val="0"/>
        <w:spacing w:after="40" w:line="240" w:lineRule="auto"/>
        <w:jc w:val="both"/>
        <w:rPr>
          <w:rFonts w:ascii="Times New Roman" w:hAnsi="Times New Roman" w:cs="Times New Roman"/>
          <w:b/>
          <w:sz w:val="20"/>
          <w:szCs w:val="20"/>
        </w:rPr>
      </w:pPr>
      <w:r w:rsidRPr="00826280">
        <w:rPr>
          <w:rFonts w:ascii="Times New Roman" w:hAnsi="Times New Roman" w:cs="Times New Roman"/>
          <w:b/>
          <w:sz w:val="20"/>
          <w:szCs w:val="20"/>
        </w:rPr>
        <w:t>_____________________________________________________________________________</w:t>
      </w:r>
      <w:r w:rsidR="00DC779F">
        <w:rPr>
          <w:rFonts w:ascii="Times New Roman" w:hAnsi="Times New Roman" w:cs="Times New Roman"/>
          <w:b/>
          <w:sz w:val="20"/>
          <w:szCs w:val="20"/>
        </w:rPr>
        <w:t>______</w:t>
      </w:r>
    </w:p>
    <w:p w:rsidR="00C47EF2" w:rsidRPr="00826280" w:rsidRDefault="00C47EF2" w:rsidP="00C47EF2">
      <w:pPr>
        <w:autoSpaceDE w:val="0"/>
        <w:autoSpaceDN w:val="0"/>
        <w:adjustRightInd w:val="0"/>
        <w:spacing w:after="40" w:line="240" w:lineRule="auto"/>
        <w:jc w:val="both"/>
        <w:rPr>
          <w:rFonts w:ascii="Times New Roman" w:hAnsi="Times New Roman" w:cs="Times New Roman"/>
          <w:i/>
          <w:sz w:val="20"/>
          <w:szCs w:val="20"/>
        </w:rPr>
      </w:pPr>
      <w:r w:rsidRPr="00826280">
        <w:rPr>
          <w:rFonts w:ascii="Times New Roman" w:hAnsi="Times New Roman" w:cs="Times New Roman"/>
          <w:i/>
          <w:sz w:val="20"/>
          <w:szCs w:val="20"/>
        </w:rPr>
        <w:t>Student level</w:t>
      </w:r>
    </w:p>
    <w:p w:rsidR="00C47EF2" w:rsidRPr="00826280" w:rsidRDefault="00C47EF2" w:rsidP="00C47EF2">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w:t>
      </w:r>
      <w:r w:rsidR="00A2462C" w:rsidRPr="00826280">
        <w:rPr>
          <w:rFonts w:ascii="Times New Roman" w:hAnsi="Times New Roman" w:cs="Times New Roman"/>
          <w:sz w:val="20"/>
          <w:szCs w:val="20"/>
        </w:rPr>
        <w:t>African-American</w:t>
      </w:r>
      <w:r w:rsidRPr="00826280">
        <w:rPr>
          <w:rFonts w:ascii="Times New Roman" w:hAnsi="Times New Roman" w:cs="Times New Roman"/>
          <w:sz w:val="20"/>
          <w:szCs w:val="20"/>
        </w:rPr>
        <w:tab/>
        <w:t xml:space="preserve">     -9.348        &lt;.0001                -8.259          &lt;.0001          -6.648       &lt;.0001</w:t>
      </w:r>
    </w:p>
    <w:p w:rsidR="00A2462C" w:rsidRPr="00826280" w:rsidRDefault="00A2462C" w:rsidP="00C47EF2">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Hispanic     </w:t>
      </w:r>
      <w:r w:rsidRPr="00826280">
        <w:rPr>
          <w:rFonts w:ascii="Times New Roman" w:hAnsi="Times New Roman" w:cs="Times New Roman"/>
          <w:sz w:val="20"/>
          <w:szCs w:val="20"/>
        </w:rPr>
        <w:tab/>
      </w:r>
      <w:r w:rsidRPr="00826280">
        <w:rPr>
          <w:rFonts w:ascii="Times New Roman" w:hAnsi="Times New Roman" w:cs="Times New Roman"/>
          <w:sz w:val="20"/>
          <w:szCs w:val="20"/>
        </w:rPr>
        <w:tab/>
        <w:t xml:space="preserve">     -2.451        &lt;.0001                -3.520          &lt;.0001          -4.569       &lt;.0001</w:t>
      </w:r>
    </w:p>
    <w:p w:rsidR="00C47EF2" w:rsidRPr="00826280" w:rsidRDefault="00C47EF2" w:rsidP="00C47EF2">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ESE</w:t>
      </w:r>
      <w:r w:rsidRPr="00826280">
        <w:rPr>
          <w:rFonts w:ascii="Times New Roman" w:hAnsi="Times New Roman" w:cs="Times New Roman"/>
          <w:sz w:val="20"/>
          <w:szCs w:val="20"/>
        </w:rPr>
        <w:tab/>
        <w:t xml:space="preserve">     </w:t>
      </w:r>
      <w:r w:rsidRPr="00826280">
        <w:rPr>
          <w:rFonts w:ascii="Times New Roman" w:hAnsi="Times New Roman" w:cs="Times New Roman"/>
          <w:sz w:val="20"/>
          <w:szCs w:val="20"/>
        </w:rPr>
        <w:tab/>
      </w:r>
      <w:r w:rsidRPr="00826280">
        <w:rPr>
          <w:rFonts w:ascii="Times New Roman" w:hAnsi="Times New Roman" w:cs="Times New Roman"/>
          <w:sz w:val="20"/>
          <w:szCs w:val="20"/>
        </w:rPr>
        <w:tab/>
        <w:t xml:space="preserve">   -16.056        &lt;.0001              -20.735          &lt;.0001        -20.857       &lt;.0001</w:t>
      </w:r>
    </w:p>
    <w:p w:rsidR="00C47EF2" w:rsidRPr="00826280" w:rsidRDefault="00C47EF2" w:rsidP="00C47EF2">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FRL</w:t>
      </w:r>
      <w:r w:rsidRPr="00826280">
        <w:rPr>
          <w:rFonts w:ascii="Times New Roman" w:hAnsi="Times New Roman" w:cs="Times New Roman"/>
          <w:sz w:val="20"/>
          <w:szCs w:val="20"/>
        </w:rPr>
        <w:tab/>
        <w:t xml:space="preserve">     </w:t>
      </w:r>
      <w:r w:rsidRPr="00826280">
        <w:rPr>
          <w:rFonts w:ascii="Times New Roman" w:hAnsi="Times New Roman" w:cs="Times New Roman"/>
          <w:sz w:val="20"/>
          <w:szCs w:val="20"/>
        </w:rPr>
        <w:tab/>
      </w:r>
      <w:r w:rsidRPr="00826280">
        <w:rPr>
          <w:rFonts w:ascii="Times New Roman" w:hAnsi="Times New Roman" w:cs="Times New Roman"/>
          <w:sz w:val="20"/>
          <w:szCs w:val="20"/>
        </w:rPr>
        <w:tab/>
        <w:t xml:space="preserve">   -11.870        &lt;.0001                -8.041          &lt;.0001          -8.161       &lt;.0001</w:t>
      </w:r>
    </w:p>
    <w:p w:rsidR="00A2462C" w:rsidRPr="00826280" w:rsidRDefault="00C47EF2" w:rsidP="00A2462C">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w:t>
      </w:r>
      <w:r w:rsidR="00A2462C" w:rsidRPr="00826280">
        <w:rPr>
          <w:rFonts w:ascii="Times New Roman" w:hAnsi="Times New Roman" w:cs="Times New Roman"/>
          <w:sz w:val="20"/>
          <w:szCs w:val="20"/>
        </w:rPr>
        <w:t xml:space="preserve"> ELL</w:t>
      </w:r>
      <w:r w:rsidR="00A2462C" w:rsidRPr="00826280">
        <w:rPr>
          <w:rFonts w:ascii="Times New Roman" w:hAnsi="Times New Roman" w:cs="Times New Roman"/>
          <w:sz w:val="20"/>
          <w:szCs w:val="20"/>
        </w:rPr>
        <w:tab/>
        <w:t xml:space="preserve">     </w:t>
      </w:r>
      <w:r w:rsidR="00A2462C" w:rsidRPr="00826280">
        <w:rPr>
          <w:rFonts w:ascii="Times New Roman" w:hAnsi="Times New Roman" w:cs="Times New Roman"/>
          <w:sz w:val="20"/>
          <w:szCs w:val="20"/>
        </w:rPr>
        <w:tab/>
      </w:r>
      <w:r w:rsidR="00A2462C" w:rsidRPr="00826280">
        <w:rPr>
          <w:rFonts w:ascii="Times New Roman" w:hAnsi="Times New Roman" w:cs="Times New Roman"/>
          <w:sz w:val="20"/>
          <w:szCs w:val="20"/>
        </w:rPr>
        <w:tab/>
        <w:t xml:space="preserve">   -16.227        &lt;.0001              -24.951          &lt;.0001        -32.063       &lt;.0001</w:t>
      </w:r>
    </w:p>
    <w:p w:rsidR="00C47EF2" w:rsidRPr="00826280" w:rsidRDefault="00A2462C" w:rsidP="00C47EF2">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Suspension</w:t>
      </w:r>
      <w:r w:rsidR="00660C83"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ab/>
        <w:t xml:space="preserve">   </w:t>
      </w:r>
      <w:r w:rsidR="00660C83" w:rsidRPr="00826280">
        <w:rPr>
          <w:rFonts w:ascii="Times New Roman" w:hAnsi="Times New Roman" w:cs="Times New Roman"/>
          <w:sz w:val="20"/>
          <w:szCs w:val="20"/>
        </w:rPr>
        <w:t xml:space="preserve">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-1.911    </w:t>
      </w:r>
      <w:r w:rsidR="00660C83"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&lt;.0001                -0.617          0.0022          -0.836       &lt;.0001</w:t>
      </w:r>
    </w:p>
    <w:p w:rsidR="00C47EF2" w:rsidRPr="00826280" w:rsidRDefault="00C47EF2" w:rsidP="00C47EF2">
      <w:pPr>
        <w:autoSpaceDE w:val="0"/>
        <w:autoSpaceDN w:val="0"/>
        <w:adjustRightInd w:val="0"/>
        <w:spacing w:after="12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Absence         </w:t>
      </w:r>
      <w:r w:rsidRPr="00826280">
        <w:rPr>
          <w:rFonts w:ascii="Times New Roman" w:hAnsi="Times New Roman" w:cs="Times New Roman"/>
          <w:sz w:val="20"/>
          <w:szCs w:val="20"/>
        </w:rPr>
        <w:tab/>
        <w:t xml:space="preserve">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-0.359        &lt;.0001                -0.284          &lt;.0001          -0.613       &lt;.0001</w:t>
      </w:r>
    </w:p>
    <w:p w:rsidR="00C47EF2" w:rsidRPr="00826280" w:rsidRDefault="00C47EF2" w:rsidP="00C47EF2">
      <w:pPr>
        <w:autoSpaceDE w:val="0"/>
        <w:autoSpaceDN w:val="0"/>
        <w:adjustRightInd w:val="0"/>
        <w:spacing w:after="120" w:line="240" w:lineRule="auto"/>
        <w:jc w:val="both"/>
        <w:rPr>
          <w:rFonts w:ascii="Times New Roman" w:hAnsi="Times New Roman" w:cs="Times New Roman"/>
          <w:i/>
          <w:sz w:val="20"/>
          <w:szCs w:val="20"/>
        </w:rPr>
      </w:pPr>
      <w:r w:rsidRPr="00826280">
        <w:rPr>
          <w:rFonts w:ascii="Times New Roman" w:hAnsi="Times New Roman" w:cs="Times New Roman"/>
          <w:i/>
          <w:sz w:val="20"/>
          <w:szCs w:val="20"/>
        </w:rPr>
        <w:t>Teacher level</w:t>
      </w:r>
    </w:p>
    <w:p w:rsidR="00C47EF2" w:rsidRPr="00826280" w:rsidRDefault="00C47EF2" w:rsidP="00C47EF2">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Experience </w:t>
      </w:r>
      <w:r w:rsidRPr="00826280">
        <w:rPr>
          <w:rFonts w:ascii="Times New Roman" w:hAnsi="Times New Roman" w:cs="Times New Roman"/>
          <w:sz w:val="20"/>
          <w:szCs w:val="20"/>
        </w:rPr>
        <w:tab/>
        <w:t xml:space="preserve">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0.073        &lt;.0001                 0.04</w:t>
      </w:r>
      <w:r w:rsidR="00DE378A" w:rsidRPr="00826280">
        <w:rPr>
          <w:rFonts w:ascii="Times New Roman" w:hAnsi="Times New Roman" w:cs="Times New Roman"/>
          <w:sz w:val="20"/>
          <w:szCs w:val="20"/>
        </w:rPr>
        <w:t>5</w:t>
      </w:r>
      <w:r w:rsidRPr="00826280">
        <w:rPr>
          <w:rFonts w:ascii="Times New Roman" w:hAnsi="Times New Roman" w:cs="Times New Roman"/>
          <w:sz w:val="20"/>
          <w:szCs w:val="20"/>
        </w:rPr>
        <w:t xml:space="preserve">           0.0012           0.043       &lt;.0031</w:t>
      </w:r>
    </w:p>
    <w:p w:rsidR="00C47EF2" w:rsidRPr="00826280" w:rsidRDefault="00C47EF2" w:rsidP="00C47EF2">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Education level</w:t>
      </w:r>
      <w:r w:rsidRPr="00826280">
        <w:rPr>
          <w:rFonts w:ascii="Times New Roman" w:hAnsi="Times New Roman" w:cs="Times New Roman"/>
          <w:sz w:val="20"/>
          <w:szCs w:val="20"/>
        </w:rPr>
        <w:tab/>
        <w:t xml:space="preserve">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                  -                      0.876          &lt;.0001           0.561       &lt;.0088</w:t>
      </w:r>
    </w:p>
    <w:p w:rsidR="00274EDF" w:rsidRPr="00826280" w:rsidRDefault="00274EDF" w:rsidP="00274EDF">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Effectiveness </w:t>
      </w:r>
      <w:r w:rsidRPr="00826280">
        <w:rPr>
          <w:rFonts w:ascii="Times New Roman" w:hAnsi="Times New Roman" w:cs="Times New Roman"/>
          <w:sz w:val="20"/>
          <w:szCs w:val="20"/>
        </w:rPr>
        <w:tab/>
      </w:r>
      <w:r w:rsidR="000B5B7F" w:rsidRPr="00826280">
        <w:rPr>
          <w:rFonts w:ascii="Times New Roman" w:hAnsi="Times New Roman" w:cs="Times New Roman"/>
          <w:sz w:val="20"/>
          <w:szCs w:val="20"/>
        </w:rPr>
        <w:t xml:space="preserve">    </w:t>
      </w:r>
      <w:r w:rsidR="00DC779F">
        <w:rPr>
          <w:rFonts w:ascii="Times New Roman" w:hAnsi="Times New Roman" w:cs="Times New Roman"/>
          <w:sz w:val="20"/>
          <w:szCs w:val="20"/>
        </w:rPr>
        <w:t xml:space="preserve">              </w:t>
      </w:r>
      <w:r w:rsidR="000B5B7F" w:rsidRPr="00826280">
        <w:rPr>
          <w:rFonts w:ascii="Times New Roman" w:hAnsi="Times New Roman" w:cs="Times New Roman"/>
          <w:sz w:val="20"/>
          <w:szCs w:val="20"/>
        </w:rPr>
        <w:t xml:space="preserve"> 0.951        0</w:t>
      </w:r>
      <w:r w:rsidRPr="00826280">
        <w:rPr>
          <w:rFonts w:ascii="Times New Roman" w:hAnsi="Times New Roman" w:cs="Times New Roman"/>
          <w:sz w:val="20"/>
          <w:szCs w:val="20"/>
        </w:rPr>
        <w:t xml:space="preserve">.0029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3.815          &lt;.0001           4.527       &lt;.0001</w:t>
      </w:r>
    </w:p>
    <w:p w:rsidR="00274EDF" w:rsidRPr="00826280" w:rsidRDefault="00274EDF" w:rsidP="00C47EF2">
      <w:pPr>
        <w:autoSpaceDE w:val="0"/>
        <w:autoSpaceDN w:val="0"/>
        <w:adjustRightInd w:val="0"/>
        <w:spacing w:after="40" w:line="240" w:lineRule="auto"/>
        <w:jc w:val="both"/>
        <w:rPr>
          <w:rFonts w:ascii="Times New Roman" w:hAnsi="Times New Roman" w:cs="Times New Roman"/>
          <w:sz w:val="20"/>
          <w:szCs w:val="20"/>
        </w:rPr>
      </w:pPr>
    </w:p>
    <w:p w:rsidR="00C47EF2" w:rsidRPr="00826280" w:rsidRDefault="00C47EF2" w:rsidP="00C47EF2">
      <w:pPr>
        <w:autoSpaceDE w:val="0"/>
        <w:autoSpaceDN w:val="0"/>
        <w:adjustRightInd w:val="0"/>
        <w:spacing w:before="120" w:after="120" w:line="240" w:lineRule="auto"/>
        <w:jc w:val="both"/>
        <w:rPr>
          <w:rFonts w:ascii="Times New Roman" w:hAnsi="Times New Roman" w:cs="Times New Roman"/>
          <w:i/>
          <w:sz w:val="20"/>
          <w:szCs w:val="20"/>
        </w:rPr>
      </w:pPr>
      <w:r w:rsidRPr="00826280">
        <w:rPr>
          <w:rFonts w:ascii="Times New Roman" w:hAnsi="Times New Roman" w:cs="Times New Roman"/>
          <w:i/>
          <w:sz w:val="20"/>
          <w:szCs w:val="20"/>
        </w:rPr>
        <w:t>Interaction effects</w:t>
      </w:r>
    </w:p>
    <w:p w:rsidR="0083646E" w:rsidRPr="00826280" w:rsidRDefault="00C47EF2" w:rsidP="0083646E">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w:t>
      </w:r>
      <w:r w:rsidR="0083646E" w:rsidRPr="00826280">
        <w:rPr>
          <w:rFonts w:ascii="Times New Roman" w:hAnsi="Times New Roman" w:cs="Times New Roman"/>
          <w:sz w:val="20"/>
          <w:szCs w:val="20"/>
        </w:rPr>
        <w:t>Effectiveness*</w:t>
      </w:r>
      <w:proofErr w:type="spellStart"/>
      <w:r w:rsidR="0083646E" w:rsidRPr="00826280">
        <w:rPr>
          <w:rFonts w:ascii="Times New Roman" w:hAnsi="Times New Roman" w:cs="Times New Roman"/>
          <w:sz w:val="20"/>
          <w:szCs w:val="20"/>
        </w:rPr>
        <w:t>Afri</w:t>
      </w:r>
      <w:proofErr w:type="spellEnd"/>
      <w:r w:rsidR="0083646E" w:rsidRPr="00826280">
        <w:rPr>
          <w:rFonts w:ascii="Times New Roman" w:hAnsi="Times New Roman" w:cs="Times New Roman"/>
          <w:sz w:val="20"/>
          <w:szCs w:val="20"/>
        </w:rPr>
        <w:t>.-</w:t>
      </w:r>
      <w:proofErr w:type="spellStart"/>
      <w:r w:rsidR="0083646E" w:rsidRPr="00826280">
        <w:rPr>
          <w:rFonts w:ascii="Times New Roman" w:hAnsi="Times New Roman" w:cs="Times New Roman"/>
          <w:sz w:val="20"/>
          <w:szCs w:val="20"/>
        </w:rPr>
        <w:t>Ameri</w:t>
      </w:r>
      <w:proofErr w:type="spellEnd"/>
      <w:r w:rsidR="0083646E" w:rsidRPr="00826280">
        <w:rPr>
          <w:rFonts w:ascii="Times New Roman" w:hAnsi="Times New Roman" w:cs="Times New Roman"/>
          <w:sz w:val="20"/>
          <w:szCs w:val="20"/>
        </w:rPr>
        <w:t xml:space="preserve">.  </w:t>
      </w:r>
      <w:r w:rsidR="00DC779F">
        <w:rPr>
          <w:rFonts w:ascii="Times New Roman" w:hAnsi="Times New Roman" w:cs="Times New Roman"/>
          <w:sz w:val="20"/>
          <w:szCs w:val="20"/>
        </w:rPr>
        <w:t xml:space="preserve">   </w:t>
      </w:r>
      <w:r w:rsidR="0083646E" w:rsidRPr="00826280">
        <w:rPr>
          <w:rFonts w:ascii="Times New Roman" w:hAnsi="Times New Roman" w:cs="Times New Roman"/>
          <w:sz w:val="20"/>
          <w:szCs w:val="20"/>
        </w:rPr>
        <w:t xml:space="preserve"> -               -                      </w:t>
      </w:r>
      <w:r w:rsidR="00DC779F">
        <w:rPr>
          <w:rFonts w:ascii="Times New Roman" w:hAnsi="Times New Roman" w:cs="Times New Roman"/>
          <w:sz w:val="20"/>
          <w:szCs w:val="20"/>
        </w:rPr>
        <w:t xml:space="preserve">     </w:t>
      </w:r>
      <w:r w:rsidR="0083646E" w:rsidRPr="00826280">
        <w:rPr>
          <w:rFonts w:ascii="Times New Roman" w:hAnsi="Times New Roman" w:cs="Times New Roman"/>
          <w:sz w:val="20"/>
          <w:szCs w:val="20"/>
        </w:rPr>
        <w:t xml:space="preserve"> -</w:t>
      </w:r>
      <w:r w:rsidR="0083646E" w:rsidRPr="00826280">
        <w:rPr>
          <w:rFonts w:ascii="Times New Roman" w:hAnsi="Times New Roman" w:cs="Times New Roman"/>
          <w:sz w:val="20"/>
          <w:szCs w:val="20"/>
        </w:rPr>
        <w:tab/>
      </w:r>
      <w:r w:rsidR="0083646E" w:rsidRPr="00826280">
        <w:rPr>
          <w:rFonts w:ascii="Times New Roman" w:hAnsi="Times New Roman" w:cs="Times New Roman"/>
          <w:sz w:val="20"/>
          <w:szCs w:val="20"/>
        </w:rPr>
        <w:tab/>
        <w:t xml:space="preserve">   -</w:t>
      </w:r>
      <w:r w:rsidR="0083646E" w:rsidRPr="00826280">
        <w:rPr>
          <w:rFonts w:ascii="Times New Roman" w:hAnsi="Times New Roman" w:cs="Times New Roman"/>
          <w:sz w:val="20"/>
          <w:szCs w:val="20"/>
        </w:rPr>
        <w:tab/>
        <w:t xml:space="preserve">  </w:t>
      </w:r>
      <w:r w:rsidR="00DC779F">
        <w:rPr>
          <w:rFonts w:ascii="Times New Roman" w:hAnsi="Times New Roman" w:cs="Times New Roman"/>
          <w:sz w:val="20"/>
          <w:szCs w:val="20"/>
        </w:rPr>
        <w:t xml:space="preserve"> </w:t>
      </w:r>
      <w:r w:rsidR="0083646E" w:rsidRPr="00826280">
        <w:rPr>
          <w:rFonts w:ascii="Times New Roman" w:hAnsi="Times New Roman" w:cs="Times New Roman"/>
          <w:sz w:val="20"/>
          <w:szCs w:val="20"/>
        </w:rPr>
        <w:t xml:space="preserve">   -1.508       .0068 </w:t>
      </w:r>
    </w:p>
    <w:p w:rsidR="0074419A" w:rsidRPr="00826280" w:rsidRDefault="0083646E" w:rsidP="0074419A">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w:t>
      </w:r>
      <w:r w:rsidR="0074419A" w:rsidRPr="00826280">
        <w:rPr>
          <w:rFonts w:ascii="Times New Roman" w:hAnsi="Times New Roman" w:cs="Times New Roman"/>
          <w:sz w:val="20"/>
          <w:szCs w:val="20"/>
        </w:rPr>
        <w:t xml:space="preserve">Experience*ESE    </w:t>
      </w:r>
      <w:r w:rsidR="0074419A" w:rsidRPr="00826280">
        <w:rPr>
          <w:rFonts w:ascii="Times New Roman" w:hAnsi="Times New Roman" w:cs="Times New Roman"/>
          <w:sz w:val="20"/>
          <w:szCs w:val="20"/>
        </w:rPr>
        <w:tab/>
        <w:t xml:space="preserve">    </w:t>
      </w:r>
      <w:r w:rsidR="00227A71" w:rsidRPr="00826280">
        <w:rPr>
          <w:rFonts w:ascii="Times New Roman" w:hAnsi="Times New Roman" w:cs="Times New Roman"/>
          <w:sz w:val="20"/>
          <w:szCs w:val="20"/>
        </w:rPr>
        <w:t>-0.065        0</w:t>
      </w:r>
      <w:r w:rsidR="0074419A" w:rsidRPr="00826280">
        <w:rPr>
          <w:rFonts w:ascii="Times New Roman" w:hAnsi="Times New Roman" w:cs="Times New Roman"/>
          <w:sz w:val="20"/>
          <w:szCs w:val="20"/>
        </w:rPr>
        <w:t xml:space="preserve">.0323              </w:t>
      </w:r>
      <w:r w:rsidR="00DC779F">
        <w:rPr>
          <w:rFonts w:ascii="Times New Roman" w:hAnsi="Times New Roman" w:cs="Times New Roman"/>
          <w:sz w:val="20"/>
          <w:szCs w:val="20"/>
        </w:rPr>
        <w:t xml:space="preserve"> </w:t>
      </w:r>
      <w:r w:rsidR="0074419A" w:rsidRPr="00826280">
        <w:rPr>
          <w:rFonts w:ascii="Times New Roman" w:hAnsi="Times New Roman" w:cs="Times New Roman"/>
          <w:sz w:val="20"/>
          <w:szCs w:val="20"/>
        </w:rPr>
        <w:t xml:space="preserve">     -                    -              </w:t>
      </w:r>
      <w:r w:rsidR="00DC779F">
        <w:rPr>
          <w:rFonts w:ascii="Times New Roman" w:hAnsi="Times New Roman" w:cs="Times New Roman"/>
          <w:sz w:val="20"/>
          <w:szCs w:val="20"/>
        </w:rPr>
        <w:t xml:space="preserve">  </w:t>
      </w:r>
      <w:r w:rsidR="0074419A" w:rsidRPr="00826280">
        <w:rPr>
          <w:rFonts w:ascii="Times New Roman" w:hAnsi="Times New Roman" w:cs="Times New Roman"/>
          <w:sz w:val="20"/>
          <w:szCs w:val="20"/>
        </w:rPr>
        <w:t xml:space="preserve">     -                -</w:t>
      </w:r>
    </w:p>
    <w:p w:rsidR="00C47EF2" w:rsidRPr="00826280" w:rsidRDefault="0074419A" w:rsidP="00C47EF2">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Effectiveness*FRL </w:t>
      </w:r>
      <w:r w:rsidR="00C47EF2" w:rsidRPr="00826280">
        <w:rPr>
          <w:rFonts w:ascii="Times New Roman" w:hAnsi="Times New Roman" w:cs="Times New Roman"/>
          <w:sz w:val="20"/>
          <w:szCs w:val="20"/>
        </w:rPr>
        <w:tab/>
        <w:t xml:space="preserve">   </w:t>
      </w:r>
      <w:r w:rsidR="00227A71"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-1.544     </w:t>
      </w:r>
      <w:r w:rsidR="004C1C0C"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&lt;.0001     </w:t>
      </w:r>
      <w:r w:rsidR="004C1C0C"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w:t>
      </w:r>
      <w:r w:rsidR="00DC779F">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                    -            </w:t>
      </w:r>
      <w:r w:rsidR="00DC779F">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                 -</w:t>
      </w:r>
    </w:p>
    <w:p w:rsidR="0074419A" w:rsidRPr="00826280" w:rsidRDefault="0074419A" w:rsidP="0074419A">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Experience * ELL</w:t>
      </w:r>
      <w:r w:rsidRPr="00826280">
        <w:rPr>
          <w:rFonts w:ascii="Times New Roman" w:hAnsi="Times New Roman" w:cs="Times New Roman"/>
          <w:sz w:val="20"/>
          <w:szCs w:val="20"/>
        </w:rPr>
        <w:tab/>
        <w:t xml:space="preserve">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                 -                       -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                -0.137       .0029 </w:t>
      </w:r>
    </w:p>
    <w:p w:rsidR="0074419A" w:rsidRPr="00826280" w:rsidRDefault="0074419A" w:rsidP="0074419A">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Experience * Suspension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                   -0.011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.0470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                 - </w:t>
      </w:r>
    </w:p>
    <w:p w:rsidR="00C47EF2" w:rsidRPr="00826280" w:rsidRDefault="0074419A" w:rsidP="00C47EF2">
      <w:pPr>
        <w:autoSpaceDE w:val="0"/>
        <w:autoSpaceDN w:val="0"/>
        <w:adjustRightInd w:val="0"/>
        <w:spacing w:after="40" w:line="240" w:lineRule="auto"/>
        <w:jc w:val="both"/>
        <w:rPr>
          <w:rFonts w:ascii="Times New Roman" w:hAnsi="Times New Roman" w:cs="Times New Roman"/>
          <w:sz w:val="20"/>
          <w:szCs w:val="20"/>
        </w:rPr>
      </w:pPr>
      <w:r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Effectiveness*Suspension  </w:t>
      </w:r>
      <w:r w:rsidR="00DC779F">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    </w:t>
      </w:r>
      <w:r w:rsidR="00DC779F">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      </w:t>
      </w:r>
      <w:r w:rsidR="00DC779F">
        <w:rPr>
          <w:rFonts w:ascii="Times New Roman" w:hAnsi="Times New Roman" w:cs="Times New Roman"/>
          <w:sz w:val="20"/>
          <w:szCs w:val="20"/>
        </w:rPr>
        <w:t xml:space="preserve"> </w:t>
      </w:r>
      <w:r w:rsidR="004C1C0C"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w:t>
      </w:r>
      <w:r w:rsidR="00227A71"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-0.189         </w:t>
      </w:r>
      <w:r w:rsidR="00DC779F">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.0341           </w:t>
      </w:r>
      <w:r w:rsidR="004C1C0C" w:rsidRPr="00826280">
        <w:rPr>
          <w:rFonts w:ascii="Times New Roman" w:hAnsi="Times New Roman" w:cs="Times New Roman"/>
          <w:sz w:val="20"/>
          <w:szCs w:val="20"/>
        </w:rPr>
        <w:t xml:space="preserve">  </w:t>
      </w:r>
      <w:r w:rsidR="00DC779F">
        <w:rPr>
          <w:rFonts w:ascii="Times New Roman" w:hAnsi="Times New Roman" w:cs="Times New Roman"/>
          <w:sz w:val="20"/>
          <w:szCs w:val="20"/>
        </w:rPr>
        <w:t xml:space="preserve">  </w:t>
      </w:r>
      <w:r w:rsidR="004C1C0C" w:rsidRPr="00826280">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                 -</w:t>
      </w:r>
    </w:p>
    <w:p w:rsidR="00C47EF2" w:rsidRPr="00826280" w:rsidRDefault="00C47EF2" w:rsidP="00C47EF2">
      <w:pPr>
        <w:autoSpaceDE w:val="0"/>
        <w:autoSpaceDN w:val="0"/>
        <w:adjustRightInd w:val="0"/>
        <w:spacing w:after="40" w:line="240" w:lineRule="auto"/>
        <w:jc w:val="both"/>
        <w:rPr>
          <w:rFonts w:ascii="Times New Roman" w:hAnsi="Times New Roman" w:cs="Times New Roman"/>
          <w:b/>
          <w:sz w:val="20"/>
          <w:szCs w:val="20"/>
        </w:rPr>
      </w:pPr>
      <w:r w:rsidRPr="00826280">
        <w:rPr>
          <w:rFonts w:ascii="Times New Roman" w:hAnsi="Times New Roman" w:cs="Times New Roman"/>
          <w:b/>
          <w:sz w:val="20"/>
          <w:szCs w:val="20"/>
        </w:rPr>
        <w:t>______________________________________________________________________________</w:t>
      </w:r>
      <w:r w:rsidR="00DC779F">
        <w:rPr>
          <w:rFonts w:ascii="Times New Roman" w:hAnsi="Times New Roman" w:cs="Times New Roman"/>
          <w:b/>
          <w:sz w:val="20"/>
          <w:szCs w:val="20"/>
        </w:rPr>
        <w:t>_____</w:t>
      </w:r>
    </w:p>
    <w:p w:rsidR="00C47EF2" w:rsidRPr="00826280" w:rsidRDefault="009124E9" w:rsidP="00C47EF2">
      <w:pPr>
        <w:spacing w:after="0" w:line="240" w:lineRule="auto"/>
        <w:jc w:val="both"/>
        <w:rPr>
          <w:rFonts w:ascii="Times New Roman" w:hAnsi="Times New Roman" w:cs="Times New Roman"/>
          <w:sz w:val="16"/>
          <w:szCs w:val="16"/>
        </w:rPr>
      </w:pPr>
      <w:proofErr w:type="spellStart"/>
      <w:r w:rsidRPr="00826280">
        <w:rPr>
          <w:rFonts w:ascii="Times New Roman" w:hAnsi="Times New Roman" w:cs="Times New Roman"/>
          <w:sz w:val="16"/>
          <w:szCs w:val="16"/>
        </w:rPr>
        <w:t>Afri</w:t>
      </w:r>
      <w:proofErr w:type="spellEnd"/>
      <w:r w:rsidRPr="00826280">
        <w:rPr>
          <w:rFonts w:ascii="Times New Roman" w:hAnsi="Times New Roman" w:cs="Times New Roman"/>
          <w:sz w:val="16"/>
          <w:szCs w:val="16"/>
        </w:rPr>
        <w:t>.-</w:t>
      </w:r>
      <w:proofErr w:type="spellStart"/>
      <w:r w:rsidRPr="00826280">
        <w:rPr>
          <w:rFonts w:ascii="Times New Roman" w:hAnsi="Times New Roman" w:cs="Times New Roman"/>
          <w:sz w:val="16"/>
          <w:szCs w:val="16"/>
        </w:rPr>
        <w:t>Ameri</w:t>
      </w:r>
      <w:proofErr w:type="spellEnd"/>
      <w:r w:rsidRPr="00826280">
        <w:rPr>
          <w:rFonts w:ascii="Times New Roman" w:hAnsi="Times New Roman" w:cs="Times New Roman"/>
          <w:sz w:val="16"/>
          <w:szCs w:val="16"/>
        </w:rPr>
        <w:t>. = African-American</w:t>
      </w:r>
    </w:p>
    <w:p w:rsidR="009124E9" w:rsidRPr="002355B5" w:rsidRDefault="009124E9" w:rsidP="00C47EF2">
      <w:pPr>
        <w:spacing w:after="0" w:line="240" w:lineRule="auto"/>
        <w:jc w:val="both"/>
        <w:rPr>
          <w:rFonts w:ascii="Times New Roman" w:hAnsi="Times New Roman" w:cs="Times New Roman"/>
          <w:sz w:val="24"/>
          <w:szCs w:val="24"/>
        </w:rPr>
      </w:pPr>
    </w:p>
    <w:p w:rsidR="00361492" w:rsidRPr="00826280" w:rsidRDefault="00361492" w:rsidP="00077C3A">
      <w:pPr>
        <w:tabs>
          <w:tab w:val="left" w:pos="270"/>
          <w:tab w:val="left" w:pos="360"/>
        </w:tabs>
        <w:autoSpaceDE w:val="0"/>
        <w:autoSpaceDN w:val="0"/>
        <w:adjustRightInd w:val="0"/>
        <w:spacing w:before="120" w:after="240" w:line="240" w:lineRule="auto"/>
        <w:ind w:left="-810"/>
        <w:jc w:val="both"/>
        <w:rPr>
          <w:rFonts w:ascii="Times New Roman" w:hAnsi="Times New Roman" w:cs="Times New Roman"/>
          <w:sz w:val="20"/>
          <w:szCs w:val="20"/>
        </w:rPr>
      </w:pPr>
      <w:r w:rsidRPr="00826280">
        <w:rPr>
          <w:rFonts w:ascii="Times New Roman" w:hAnsi="Times New Roman" w:cs="Times New Roman"/>
          <w:sz w:val="20"/>
          <w:szCs w:val="20"/>
        </w:rPr>
        <w:t xml:space="preserve">Further, several significant interaction effects were detected, at alpha 0.05 level, between student and teacher level predictors. The findings showed the significant interaction effects of teacher effectiveness with student FRL (p &lt;.0001), suspension (p = .0341), and African-American </w:t>
      </w:r>
      <w:r w:rsidR="0096127F" w:rsidRPr="00826280">
        <w:rPr>
          <w:rFonts w:ascii="Times New Roman" w:hAnsi="Times New Roman" w:cs="Times New Roman"/>
          <w:sz w:val="20"/>
          <w:szCs w:val="20"/>
        </w:rPr>
        <w:t xml:space="preserve">status </w:t>
      </w:r>
      <w:r w:rsidR="005E6237" w:rsidRPr="00826280">
        <w:rPr>
          <w:rFonts w:ascii="Times New Roman" w:hAnsi="Times New Roman" w:cs="Times New Roman"/>
          <w:sz w:val="20"/>
          <w:szCs w:val="20"/>
        </w:rPr>
        <w:t xml:space="preserve">(p = .0068) </w:t>
      </w:r>
      <w:r w:rsidRPr="00826280">
        <w:rPr>
          <w:rFonts w:ascii="Times New Roman" w:hAnsi="Times New Roman" w:cs="Times New Roman"/>
          <w:sz w:val="20"/>
          <w:szCs w:val="20"/>
        </w:rPr>
        <w:t>for elementary, middle and high schools, respectively. Similarly, the results revealed the significant interaction effects of teacher experience with student ESE (p = .0323), suspension (p = .0470), and ELL (p = .0029) for elementary, middle and high schools, respectively. All the</w:t>
      </w:r>
      <w:r w:rsidR="005E6237" w:rsidRPr="00826280">
        <w:rPr>
          <w:rFonts w:ascii="Times New Roman" w:hAnsi="Times New Roman" w:cs="Times New Roman"/>
          <w:sz w:val="20"/>
          <w:szCs w:val="20"/>
        </w:rPr>
        <w:t>se</w:t>
      </w:r>
      <w:r w:rsidRPr="00826280">
        <w:rPr>
          <w:rFonts w:ascii="Times New Roman" w:hAnsi="Times New Roman" w:cs="Times New Roman"/>
          <w:sz w:val="20"/>
          <w:szCs w:val="20"/>
        </w:rPr>
        <w:t xml:space="preserve"> interaction effects are found negative.</w:t>
      </w:r>
    </w:p>
    <w:p w:rsidR="005E6237" w:rsidRPr="00826280" w:rsidRDefault="00C47EF2" w:rsidP="00C47EF2">
      <w:pPr>
        <w:spacing w:after="0" w:line="240" w:lineRule="auto"/>
        <w:rPr>
          <w:rFonts w:ascii="Times New Roman" w:hAnsi="Times New Roman" w:cs="Times New Roman"/>
          <w:sz w:val="20"/>
          <w:szCs w:val="20"/>
        </w:rPr>
      </w:pPr>
      <w:r w:rsidRPr="00826280">
        <w:rPr>
          <w:rFonts w:ascii="Times New Roman" w:hAnsi="Times New Roman" w:cs="Times New Roman"/>
          <w:b/>
          <w:sz w:val="20"/>
          <w:szCs w:val="20"/>
        </w:rPr>
        <w:t xml:space="preserve">Table 2. </w:t>
      </w:r>
      <w:bookmarkStart w:id="3" w:name="OLE_LINK1"/>
      <w:bookmarkStart w:id="4" w:name="OLE_LINK2"/>
      <w:r w:rsidRPr="00826280">
        <w:rPr>
          <w:rFonts w:ascii="Times New Roman" w:hAnsi="Times New Roman" w:cs="Times New Roman"/>
          <w:b/>
          <w:sz w:val="20"/>
          <w:szCs w:val="20"/>
        </w:rPr>
        <w:t>Estimates of variance components, percent of variance explained, p-values, and effect sizes at teacher level</w:t>
      </w:r>
      <w:bookmarkEnd w:id="3"/>
      <w:bookmarkEnd w:id="4"/>
      <w:r w:rsidRPr="00826280">
        <w:rPr>
          <w:rFonts w:ascii="Times New Roman" w:hAnsi="Times New Roman" w:cs="Times New Roman"/>
          <w:b/>
          <w:sz w:val="20"/>
          <w:szCs w:val="20"/>
        </w:rPr>
        <w:t xml:space="preserve"> for predicting reading achievement for different school types</w:t>
      </w:r>
      <w:r w:rsidRPr="00826280">
        <w:rPr>
          <w:rFonts w:ascii="Times New Roman" w:hAnsi="Times New Roman" w:cs="Times New Roman"/>
          <w:b/>
          <w:sz w:val="20"/>
          <w:szCs w:val="20"/>
        </w:rPr>
        <w:cr/>
        <w:t>______________________________________________________________________________</w:t>
      </w:r>
      <w:r w:rsidR="00DC779F">
        <w:rPr>
          <w:rFonts w:ascii="Times New Roman" w:hAnsi="Times New Roman" w:cs="Times New Roman"/>
          <w:b/>
          <w:sz w:val="20"/>
          <w:szCs w:val="20"/>
        </w:rPr>
        <w:t xml:space="preserve">_______                           </w:t>
      </w:r>
      <w:r w:rsidRPr="00826280">
        <w:rPr>
          <w:rFonts w:ascii="Times New Roman" w:hAnsi="Times New Roman" w:cs="Times New Roman"/>
          <w:sz w:val="20"/>
          <w:szCs w:val="20"/>
        </w:rPr>
        <w:t>School Type</w:t>
      </w:r>
      <w:r w:rsidRPr="00826280">
        <w:rPr>
          <w:rFonts w:ascii="Times New Roman" w:hAnsi="Times New Roman" w:cs="Times New Roman"/>
          <w:sz w:val="20"/>
          <w:szCs w:val="20"/>
        </w:rPr>
        <w:tab/>
        <w:t xml:space="preserve">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Teacher Variance    </w:t>
      </w:r>
      <w:r w:rsidR="003C7B24" w:rsidRPr="00826280">
        <w:rPr>
          <w:rFonts w:ascii="Times New Roman" w:hAnsi="Times New Roman" w:cs="Times New Roman"/>
          <w:sz w:val="20"/>
          <w:szCs w:val="20"/>
        </w:rPr>
        <w:t xml:space="preserve"> </w:t>
      </w:r>
      <w:r w:rsidR="00DC779F">
        <w:rPr>
          <w:rFonts w:ascii="Times New Roman" w:hAnsi="Times New Roman" w:cs="Times New Roman"/>
          <w:sz w:val="20"/>
          <w:szCs w:val="20"/>
        </w:rPr>
        <w:t xml:space="preserve"> </w:t>
      </w:r>
      <w:r w:rsidR="005E6237" w:rsidRPr="00826280">
        <w:rPr>
          <w:rFonts w:ascii="Times New Roman" w:hAnsi="Times New Roman" w:cs="Times New Roman"/>
          <w:sz w:val="20"/>
          <w:szCs w:val="20"/>
        </w:rPr>
        <w:t xml:space="preserve">  </w:t>
      </w:r>
      <w:r w:rsidRPr="00826280">
        <w:rPr>
          <w:rFonts w:ascii="Times New Roman" w:hAnsi="Times New Roman" w:cs="Times New Roman"/>
          <w:sz w:val="20"/>
          <w:szCs w:val="20"/>
        </w:rPr>
        <w:t>p-value</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ab/>
        <w:t xml:space="preserve">Variance Explained    </w:t>
      </w:r>
      <w:r w:rsidR="005E6237" w:rsidRPr="00826280">
        <w:rPr>
          <w:rFonts w:ascii="Times New Roman" w:hAnsi="Times New Roman" w:cs="Times New Roman"/>
          <w:sz w:val="20"/>
          <w:szCs w:val="20"/>
        </w:rPr>
        <w:t xml:space="preserve">     Effect Size</w:t>
      </w:r>
    </w:p>
    <w:p w:rsidR="00C47EF2" w:rsidRPr="00826280" w:rsidRDefault="005E6237" w:rsidP="00C47EF2">
      <w:pPr>
        <w:spacing w:after="0" w:line="240" w:lineRule="auto"/>
        <w:rPr>
          <w:rFonts w:ascii="Times New Roman" w:hAnsi="Times New Roman" w:cs="Times New Roman"/>
          <w:sz w:val="20"/>
          <w:szCs w:val="20"/>
        </w:rPr>
      </w:pPr>
      <w:r w:rsidRPr="00826280">
        <w:rPr>
          <w:rFonts w:ascii="Times New Roman" w:hAnsi="Times New Roman" w:cs="Times New Roman"/>
          <w:sz w:val="20"/>
          <w:szCs w:val="20"/>
        </w:rPr>
        <w:tab/>
      </w:r>
      <w:r w:rsidRPr="00826280">
        <w:rPr>
          <w:rFonts w:ascii="Times New Roman" w:hAnsi="Times New Roman" w:cs="Times New Roman"/>
          <w:sz w:val="20"/>
          <w:szCs w:val="20"/>
        </w:rPr>
        <w:tab/>
        <w:t xml:space="preserve">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Component                                                                          </w:t>
      </w:r>
      <w:r w:rsidR="00DC779F">
        <w:rPr>
          <w:rFonts w:ascii="Times New Roman" w:hAnsi="Times New Roman" w:cs="Times New Roman"/>
          <w:sz w:val="20"/>
          <w:szCs w:val="20"/>
        </w:rPr>
        <w:t xml:space="preserve">   </w:t>
      </w:r>
      <w:r w:rsidRPr="00826280">
        <w:rPr>
          <w:rFonts w:ascii="Times New Roman" w:hAnsi="Times New Roman" w:cs="Times New Roman"/>
          <w:sz w:val="20"/>
          <w:szCs w:val="20"/>
        </w:rPr>
        <w:t xml:space="preserve"> (Teacher Effects*)</w:t>
      </w:r>
      <w:r w:rsidR="00C47EF2" w:rsidRPr="00826280">
        <w:rPr>
          <w:rFonts w:ascii="Times New Roman" w:hAnsi="Times New Roman" w:cs="Times New Roman"/>
          <w:sz w:val="20"/>
          <w:szCs w:val="20"/>
        </w:rPr>
        <w:tab/>
        <w:t xml:space="preserve">                             </w:t>
      </w:r>
      <w:r w:rsidR="00C47EF2" w:rsidRPr="00826280">
        <w:rPr>
          <w:rFonts w:ascii="Times New Roman" w:hAnsi="Times New Roman" w:cs="Times New Roman"/>
          <w:sz w:val="20"/>
          <w:szCs w:val="20"/>
        </w:rPr>
        <w:cr/>
      </w:r>
      <w:r w:rsidR="00C47EF2" w:rsidRPr="00826280">
        <w:rPr>
          <w:rFonts w:ascii="Times New Roman" w:hAnsi="Times New Roman" w:cs="Times New Roman"/>
          <w:b/>
          <w:sz w:val="20"/>
          <w:szCs w:val="20"/>
        </w:rPr>
        <w:t>_________________________________________________</w:t>
      </w:r>
      <w:r w:rsidR="003F1C9B" w:rsidRPr="00826280">
        <w:rPr>
          <w:rFonts w:ascii="Times New Roman" w:hAnsi="Times New Roman" w:cs="Times New Roman"/>
          <w:b/>
          <w:sz w:val="20"/>
          <w:szCs w:val="20"/>
        </w:rPr>
        <w:t>_____________________________</w:t>
      </w:r>
      <w:r w:rsidR="00DC779F">
        <w:rPr>
          <w:rFonts w:ascii="Times New Roman" w:hAnsi="Times New Roman" w:cs="Times New Roman"/>
          <w:b/>
          <w:sz w:val="20"/>
          <w:szCs w:val="20"/>
        </w:rPr>
        <w:t xml:space="preserve">________                 </w:t>
      </w:r>
      <w:r w:rsidR="00C47EF2" w:rsidRPr="00826280">
        <w:rPr>
          <w:rFonts w:ascii="Times New Roman" w:hAnsi="Times New Roman" w:cs="Times New Roman"/>
          <w:sz w:val="20"/>
          <w:szCs w:val="20"/>
        </w:rPr>
        <w:t>Elementary</w:t>
      </w:r>
      <w:r w:rsidR="00403835" w:rsidRPr="00826280">
        <w:rPr>
          <w:rFonts w:ascii="Times New Roman" w:hAnsi="Times New Roman" w:cs="Times New Roman"/>
          <w:sz w:val="20"/>
          <w:szCs w:val="20"/>
        </w:rPr>
        <w:t xml:space="preserve"> (EL)</w:t>
      </w:r>
      <w:r w:rsidR="00C47EF2" w:rsidRPr="00826280">
        <w:rPr>
          <w:rFonts w:ascii="Times New Roman" w:hAnsi="Times New Roman" w:cs="Times New Roman"/>
          <w:sz w:val="20"/>
          <w:szCs w:val="20"/>
        </w:rPr>
        <w:tab/>
        <w:t xml:space="preserve">   </w:t>
      </w:r>
      <w:r w:rsidR="00DC779F">
        <w:rPr>
          <w:rFonts w:ascii="Times New Roman" w:hAnsi="Times New Roman" w:cs="Times New Roman"/>
          <w:sz w:val="20"/>
          <w:szCs w:val="20"/>
        </w:rPr>
        <w:t xml:space="preserve">               </w:t>
      </w:r>
      <w:r w:rsidR="00C47EF2" w:rsidRPr="00826280">
        <w:rPr>
          <w:rFonts w:ascii="Times New Roman" w:hAnsi="Times New Roman" w:cs="Times New Roman"/>
          <w:sz w:val="20"/>
          <w:szCs w:val="20"/>
        </w:rPr>
        <w:t xml:space="preserve"> 94.7</w:t>
      </w:r>
      <w:r w:rsidR="00C47EF2" w:rsidRPr="00826280">
        <w:rPr>
          <w:rFonts w:ascii="Times New Roman" w:hAnsi="Times New Roman" w:cs="Times New Roman"/>
          <w:sz w:val="20"/>
          <w:szCs w:val="20"/>
        </w:rPr>
        <w:tab/>
        <w:t xml:space="preserve">                  &lt;.0001                     21.6%         </w:t>
      </w:r>
      <w:r w:rsidR="00C47EF2" w:rsidRPr="00826280">
        <w:rPr>
          <w:rFonts w:ascii="Times New Roman" w:hAnsi="Times New Roman" w:cs="Times New Roman"/>
          <w:sz w:val="20"/>
          <w:szCs w:val="20"/>
        </w:rPr>
        <w:tab/>
        <w:t xml:space="preserve">          0.46 (Large)</w:t>
      </w:r>
    </w:p>
    <w:p w:rsidR="00C47EF2" w:rsidRPr="00826280" w:rsidRDefault="00C47EF2" w:rsidP="00C47EF2">
      <w:pPr>
        <w:spacing w:after="0" w:line="240" w:lineRule="auto"/>
        <w:rPr>
          <w:rFonts w:ascii="Times New Roman" w:hAnsi="Times New Roman" w:cs="Times New Roman"/>
          <w:sz w:val="20"/>
          <w:szCs w:val="20"/>
        </w:rPr>
      </w:pPr>
      <w:r w:rsidRPr="00826280">
        <w:rPr>
          <w:rFonts w:ascii="Times New Roman" w:hAnsi="Times New Roman" w:cs="Times New Roman"/>
          <w:sz w:val="20"/>
          <w:szCs w:val="20"/>
        </w:rPr>
        <w:t>Middle</w:t>
      </w:r>
      <w:r w:rsidRPr="00826280">
        <w:rPr>
          <w:rFonts w:ascii="Times New Roman" w:hAnsi="Times New Roman" w:cs="Times New Roman"/>
          <w:sz w:val="20"/>
          <w:szCs w:val="20"/>
        </w:rPr>
        <w:tab/>
      </w:r>
      <w:r w:rsidR="00403835" w:rsidRPr="00826280">
        <w:rPr>
          <w:rFonts w:ascii="Times New Roman" w:hAnsi="Times New Roman" w:cs="Times New Roman"/>
          <w:sz w:val="20"/>
          <w:szCs w:val="20"/>
        </w:rPr>
        <w:t xml:space="preserve"> (MS)</w:t>
      </w:r>
      <w:r w:rsidRPr="00826280">
        <w:rPr>
          <w:rFonts w:ascii="Times New Roman" w:hAnsi="Times New Roman" w:cs="Times New Roman"/>
          <w:sz w:val="20"/>
          <w:szCs w:val="20"/>
        </w:rPr>
        <w:tab/>
        <w:t xml:space="preserve">    </w:t>
      </w:r>
      <w:r w:rsidRPr="00826280">
        <w:rPr>
          <w:rFonts w:ascii="Times New Roman" w:hAnsi="Times New Roman" w:cs="Times New Roman"/>
          <w:sz w:val="20"/>
          <w:szCs w:val="20"/>
        </w:rPr>
        <w:tab/>
        <w:t xml:space="preserve">    62.2</w:t>
      </w:r>
      <w:r w:rsidRPr="00826280">
        <w:rPr>
          <w:rFonts w:ascii="Times New Roman" w:hAnsi="Times New Roman" w:cs="Times New Roman"/>
          <w:sz w:val="20"/>
          <w:szCs w:val="20"/>
        </w:rPr>
        <w:tab/>
        <w:t xml:space="preserve">                  &lt;.0001                     14.9%         </w:t>
      </w:r>
      <w:r w:rsidRPr="00826280">
        <w:rPr>
          <w:rFonts w:ascii="Times New Roman" w:hAnsi="Times New Roman" w:cs="Times New Roman"/>
          <w:sz w:val="20"/>
          <w:szCs w:val="20"/>
        </w:rPr>
        <w:tab/>
        <w:t xml:space="preserve">          0.39 (Medium)</w:t>
      </w:r>
    </w:p>
    <w:p w:rsidR="00C47EF2" w:rsidRPr="00826280" w:rsidRDefault="00C47EF2" w:rsidP="00C47EF2">
      <w:pPr>
        <w:spacing w:after="0" w:line="240" w:lineRule="auto"/>
        <w:rPr>
          <w:rFonts w:ascii="Times New Roman" w:hAnsi="Times New Roman" w:cs="Times New Roman"/>
          <w:sz w:val="20"/>
          <w:szCs w:val="20"/>
        </w:rPr>
      </w:pPr>
      <w:r w:rsidRPr="00826280">
        <w:rPr>
          <w:rFonts w:ascii="Times New Roman" w:hAnsi="Times New Roman" w:cs="Times New Roman"/>
          <w:sz w:val="20"/>
          <w:szCs w:val="20"/>
        </w:rPr>
        <w:t>High</w:t>
      </w:r>
      <w:r w:rsidR="00403835" w:rsidRPr="00826280">
        <w:rPr>
          <w:rFonts w:ascii="Times New Roman" w:hAnsi="Times New Roman" w:cs="Times New Roman"/>
          <w:sz w:val="20"/>
          <w:szCs w:val="20"/>
        </w:rPr>
        <w:t xml:space="preserve"> (HS)</w:t>
      </w:r>
      <w:r w:rsidRPr="00826280">
        <w:rPr>
          <w:rFonts w:ascii="Times New Roman" w:hAnsi="Times New Roman" w:cs="Times New Roman"/>
          <w:sz w:val="20"/>
          <w:szCs w:val="20"/>
        </w:rPr>
        <w:tab/>
      </w:r>
      <w:r w:rsidRPr="00826280">
        <w:rPr>
          <w:rFonts w:ascii="Times New Roman" w:hAnsi="Times New Roman" w:cs="Times New Roman"/>
          <w:sz w:val="20"/>
          <w:szCs w:val="20"/>
        </w:rPr>
        <w:tab/>
        <w:t xml:space="preserve">    15.7</w:t>
      </w:r>
      <w:r w:rsidRPr="00826280">
        <w:rPr>
          <w:rFonts w:ascii="Times New Roman" w:hAnsi="Times New Roman" w:cs="Times New Roman"/>
          <w:sz w:val="20"/>
          <w:szCs w:val="20"/>
        </w:rPr>
        <w:tab/>
        <w:t xml:space="preserve">                  &lt;.0001                       4.4%         </w:t>
      </w:r>
      <w:r w:rsidRPr="00826280">
        <w:rPr>
          <w:rFonts w:ascii="Times New Roman" w:hAnsi="Times New Roman" w:cs="Times New Roman"/>
          <w:sz w:val="20"/>
          <w:szCs w:val="20"/>
        </w:rPr>
        <w:tab/>
        <w:t xml:space="preserve">          0.21 (Small)</w:t>
      </w:r>
    </w:p>
    <w:p w:rsidR="00C47EF2" w:rsidRPr="00826280" w:rsidRDefault="00C47EF2" w:rsidP="00C47EF2">
      <w:pPr>
        <w:spacing w:after="60" w:line="240" w:lineRule="auto"/>
        <w:rPr>
          <w:rFonts w:ascii="Times New Roman" w:hAnsi="Times New Roman" w:cs="Times New Roman"/>
          <w:b/>
          <w:sz w:val="20"/>
          <w:szCs w:val="20"/>
        </w:rPr>
      </w:pPr>
      <w:r w:rsidRPr="00826280">
        <w:rPr>
          <w:rFonts w:ascii="Times New Roman" w:hAnsi="Times New Roman" w:cs="Times New Roman"/>
          <w:b/>
          <w:sz w:val="20"/>
          <w:szCs w:val="20"/>
        </w:rPr>
        <w:t>______________________________________________________________________________</w:t>
      </w:r>
      <w:r w:rsidR="00DC779F">
        <w:rPr>
          <w:rFonts w:ascii="Times New Roman" w:hAnsi="Times New Roman" w:cs="Times New Roman"/>
          <w:b/>
          <w:sz w:val="20"/>
          <w:szCs w:val="20"/>
        </w:rPr>
        <w:t>________</w:t>
      </w:r>
    </w:p>
    <w:p w:rsidR="00C47EF2" w:rsidRPr="00DC779F" w:rsidRDefault="003C7B24" w:rsidP="00993AE3">
      <w:pPr>
        <w:spacing w:after="60" w:line="240" w:lineRule="auto"/>
        <w:rPr>
          <w:rFonts w:ascii="Times New Roman" w:hAnsi="Times New Roman" w:cs="Times New Roman"/>
          <w:sz w:val="16"/>
          <w:szCs w:val="16"/>
        </w:rPr>
      </w:pPr>
      <w:r w:rsidRPr="00DC779F">
        <w:rPr>
          <w:rFonts w:ascii="Times New Roman" w:hAnsi="Times New Roman" w:cs="Times New Roman"/>
          <w:sz w:val="16"/>
          <w:szCs w:val="16"/>
        </w:rPr>
        <w:t xml:space="preserve">*Teacher effects are based on d-type effect sizes;   </w:t>
      </w:r>
      <w:r w:rsidR="00C47EF2" w:rsidRPr="00DC779F">
        <w:rPr>
          <w:rFonts w:ascii="Times New Roman" w:hAnsi="Times New Roman" w:cs="Times New Roman"/>
          <w:sz w:val="16"/>
          <w:szCs w:val="16"/>
        </w:rPr>
        <w:t>Number of teachers: EL = 150; MS = 233; HS = 270.</w:t>
      </w:r>
    </w:p>
    <w:p w:rsidR="00993AE3" w:rsidRPr="00826280" w:rsidRDefault="00993AE3" w:rsidP="00993AE3">
      <w:pPr>
        <w:spacing w:after="60" w:line="240" w:lineRule="auto"/>
        <w:rPr>
          <w:rFonts w:ascii="Times New Roman" w:hAnsi="Times New Roman" w:cs="Times New Roman"/>
          <w:sz w:val="20"/>
          <w:szCs w:val="20"/>
        </w:rPr>
      </w:pPr>
    </w:p>
    <w:p w:rsidR="00BA6DA0" w:rsidRPr="00826280" w:rsidRDefault="003F1C9B" w:rsidP="00077C3A">
      <w:pPr>
        <w:spacing w:after="240"/>
        <w:ind w:left="-720"/>
        <w:jc w:val="both"/>
        <w:rPr>
          <w:rFonts w:ascii="Times New Roman" w:hAnsi="Times New Roman" w:cs="Times New Roman"/>
          <w:sz w:val="20"/>
          <w:szCs w:val="20"/>
        </w:rPr>
      </w:pPr>
      <w:r w:rsidRPr="00826280">
        <w:rPr>
          <w:rFonts w:ascii="Times New Roman" w:hAnsi="Times New Roman" w:cs="Times New Roman"/>
          <w:bCs/>
          <w:sz w:val="20"/>
          <w:szCs w:val="20"/>
        </w:rPr>
        <w:lastRenderedPageBreak/>
        <w:t>To address the</w:t>
      </w:r>
      <w:r w:rsidR="00BA6DA0" w:rsidRPr="00826280">
        <w:rPr>
          <w:rFonts w:ascii="Times New Roman" w:hAnsi="Times New Roman" w:cs="Times New Roman"/>
          <w:bCs/>
          <w:sz w:val="20"/>
          <w:szCs w:val="20"/>
        </w:rPr>
        <w:t xml:space="preserve"> research question 2, </w:t>
      </w:r>
      <w:r w:rsidRPr="00826280">
        <w:rPr>
          <w:rFonts w:ascii="Times New Roman" w:hAnsi="Times New Roman" w:cs="Times New Roman"/>
          <w:bCs/>
          <w:sz w:val="20"/>
          <w:szCs w:val="20"/>
        </w:rPr>
        <w:t xml:space="preserve">we computed the effect sizes at </w:t>
      </w:r>
      <w:r w:rsidR="00BA6DA0" w:rsidRPr="00826280">
        <w:rPr>
          <w:rFonts w:ascii="Times New Roman" w:hAnsi="Times New Roman" w:cs="Times New Roman"/>
          <w:bCs/>
          <w:sz w:val="20"/>
          <w:szCs w:val="20"/>
        </w:rPr>
        <w:t xml:space="preserve">the </w:t>
      </w:r>
      <w:r w:rsidRPr="00826280">
        <w:rPr>
          <w:rFonts w:ascii="Times New Roman" w:hAnsi="Times New Roman" w:cs="Times New Roman"/>
          <w:bCs/>
          <w:sz w:val="20"/>
          <w:szCs w:val="20"/>
        </w:rPr>
        <w:t xml:space="preserve">teacher level models for elementary, middle and high schools. </w:t>
      </w:r>
      <w:r w:rsidR="00BA6DA0" w:rsidRPr="00826280">
        <w:rPr>
          <w:rFonts w:ascii="Times New Roman" w:hAnsi="Times New Roman" w:cs="Times New Roman"/>
          <w:bCs/>
          <w:sz w:val="20"/>
          <w:szCs w:val="20"/>
        </w:rPr>
        <w:t xml:space="preserve">Table 2 provides the </w:t>
      </w:r>
      <w:r w:rsidR="005E6237" w:rsidRPr="00826280">
        <w:rPr>
          <w:rFonts w:ascii="Times New Roman" w:hAnsi="Times New Roman" w:cs="Times New Roman"/>
          <w:bCs/>
          <w:sz w:val="20"/>
          <w:szCs w:val="20"/>
        </w:rPr>
        <w:t xml:space="preserve">teacher variance components, </w:t>
      </w:r>
      <w:r w:rsidR="00BA6DA0" w:rsidRPr="00826280">
        <w:rPr>
          <w:rFonts w:ascii="Times New Roman" w:hAnsi="Times New Roman" w:cs="Times New Roman"/>
          <w:bCs/>
          <w:sz w:val="20"/>
          <w:szCs w:val="20"/>
        </w:rPr>
        <w:t>percentages</w:t>
      </w:r>
      <w:r w:rsidR="00BA6DA0" w:rsidRPr="00826280">
        <w:rPr>
          <w:rFonts w:ascii="Times New Roman" w:hAnsi="Times New Roman" w:cs="Times New Roman"/>
          <w:sz w:val="20"/>
          <w:szCs w:val="20"/>
        </w:rPr>
        <w:t xml:space="preserve"> of </w:t>
      </w:r>
      <w:r w:rsidRPr="00826280">
        <w:rPr>
          <w:rFonts w:ascii="Times New Roman" w:hAnsi="Times New Roman" w:cs="Times New Roman"/>
          <w:sz w:val="20"/>
          <w:szCs w:val="20"/>
        </w:rPr>
        <w:t xml:space="preserve">teacher </w:t>
      </w:r>
      <w:r w:rsidR="00BA6DA0" w:rsidRPr="00826280">
        <w:rPr>
          <w:rFonts w:ascii="Times New Roman" w:hAnsi="Times New Roman" w:cs="Times New Roman"/>
          <w:sz w:val="20"/>
          <w:szCs w:val="20"/>
        </w:rPr>
        <w:t xml:space="preserve">variance explained, p-values and effect sizes </w:t>
      </w:r>
      <w:r w:rsidRPr="00826280">
        <w:rPr>
          <w:rFonts w:ascii="Times New Roman" w:hAnsi="Times New Roman" w:cs="Times New Roman"/>
          <w:sz w:val="20"/>
          <w:szCs w:val="20"/>
        </w:rPr>
        <w:t xml:space="preserve">(d-type) </w:t>
      </w:r>
      <w:r w:rsidR="00BA6DA0" w:rsidRPr="00826280">
        <w:rPr>
          <w:rFonts w:ascii="Times New Roman" w:hAnsi="Times New Roman" w:cs="Times New Roman"/>
          <w:sz w:val="20"/>
          <w:szCs w:val="20"/>
        </w:rPr>
        <w:t xml:space="preserve">for </w:t>
      </w:r>
      <w:r w:rsidRPr="00826280">
        <w:rPr>
          <w:rFonts w:ascii="Times New Roman" w:hAnsi="Times New Roman" w:cs="Times New Roman"/>
          <w:bCs/>
          <w:sz w:val="20"/>
          <w:szCs w:val="20"/>
        </w:rPr>
        <w:t>elementary, middle and high schools</w:t>
      </w:r>
      <w:r w:rsidR="00BA6DA0" w:rsidRPr="00826280">
        <w:rPr>
          <w:rFonts w:ascii="Times New Roman" w:hAnsi="Times New Roman" w:cs="Times New Roman"/>
          <w:bCs/>
          <w:sz w:val="20"/>
          <w:szCs w:val="20"/>
        </w:rPr>
        <w:t xml:space="preserve">. </w:t>
      </w:r>
      <w:r w:rsidR="00BA6DA0" w:rsidRPr="00826280">
        <w:rPr>
          <w:rFonts w:ascii="Times New Roman" w:hAnsi="Times New Roman" w:cs="Times New Roman"/>
          <w:sz w:val="20"/>
          <w:szCs w:val="20"/>
        </w:rPr>
        <w:t xml:space="preserve">The results showed significant teacher-to-teacher variation </w:t>
      </w:r>
      <w:r w:rsidR="00BA6DA0" w:rsidRPr="00826280">
        <w:rPr>
          <w:rFonts w:ascii="Times New Roman" w:hAnsi="Times New Roman" w:cs="Times New Roman"/>
          <w:bCs/>
          <w:sz w:val="20"/>
          <w:szCs w:val="20"/>
        </w:rPr>
        <w:t xml:space="preserve">(p &lt;.0001) for </w:t>
      </w:r>
      <w:r w:rsidRPr="00826280">
        <w:rPr>
          <w:rFonts w:ascii="Times New Roman" w:hAnsi="Times New Roman" w:cs="Times New Roman"/>
          <w:bCs/>
          <w:sz w:val="20"/>
          <w:szCs w:val="20"/>
        </w:rPr>
        <w:t>all school types</w:t>
      </w:r>
      <w:r w:rsidR="00BA6DA0" w:rsidRPr="00826280">
        <w:rPr>
          <w:rFonts w:ascii="Times New Roman" w:hAnsi="Times New Roman" w:cs="Times New Roman"/>
          <w:bCs/>
          <w:sz w:val="20"/>
          <w:szCs w:val="20"/>
        </w:rPr>
        <w:t xml:space="preserve">. </w:t>
      </w:r>
      <w:r w:rsidR="00B32264" w:rsidRPr="00826280">
        <w:rPr>
          <w:rFonts w:ascii="Times New Roman" w:hAnsi="Times New Roman" w:cs="Times New Roman"/>
          <w:bCs/>
          <w:sz w:val="20"/>
          <w:szCs w:val="20"/>
        </w:rPr>
        <w:t>At teacher level, t</w:t>
      </w:r>
      <w:r w:rsidR="00BA6DA0" w:rsidRPr="00826280">
        <w:rPr>
          <w:rFonts w:ascii="Times New Roman" w:hAnsi="Times New Roman" w:cs="Times New Roman"/>
          <w:bCs/>
          <w:sz w:val="20"/>
          <w:szCs w:val="20"/>
        </w:rPr>
        <w:t xml:space="preserve">he </w:t>
      </w:r>
      <w:r w:rsidRPr="00826280">
        <w:rPr>
          <w:rFonts w:ascii="Times New Roman" w:hAnsi="Times New Roman" w:cs="Times New Roman"/>
          <w:bCs/>
          <w:sz w:val="20"/>
          <w:szCs w:val="20"/>
        </w:rPr>
        <w:t xml:space="preserve">elementary schools </w:t>
      </w:r>
      <w:r w:rsidR="00BA6DA0" w:rsidRPr="00826280">
        <w:rPr>
          <w:rFonts w:ascii="Times New Roman" w:hAnsi="Times New Roman" w:cs="Times New Roman"/>
          <w:bCs/>
          <w:sz w:val="20"/>
          <w:szCs w:val="20"/>
        </w:rPr>
        <w:t>accounted for</w:t>
      </w:r>
      <w:r w:rsidR="00BA6DA0" w:rsidRPr="00826280">
        <w:rPr>
          <w:rFonts w:ascii="Times New Roman" w:hAnsi="Times New Roman" w:cs="Times New Roman"/>
          <w:sz w:val="20"/>
          <w:szCs w:val="20"/>
        </w:rPr>
        <w:t xml:space="preserve"> </w:t>
      </w:r>
      <w:r w:rsidRPr="00826280">
        <w:rPr>
          <w:rFonts w:ascii="Times New Roman" w:hAnsi="Times New Roman" w:cs="Times New Roman"/>
          <w:sz w:val="20"/>
          <w:szCs w:val="20"/>
        </w:rPr>
        <w:t>21</w:t>
      </w:r>
      <w:r w:rsidR="00BA6DA0" w:rsidRPr="00826280">
        <w:rPr>
          <w:rFonts w:ascii="Times New Roman" w:hAnsi="Times New Roman" w:cs="Times New Roman"/>
          <w:sz w:val="20"/>
          <w:szCs w:val="20"/>
        </w:rPr>
        <w:t>.</w:t>
      </w:r>
      <w:r w:rsidRPr="00826280">
        <w:rPr>
          <w:rFonts w:ascii="Times New Roman" w:hAnsi="Times New Roman" w:cs="Times New Roman"/>
          <w:sz w:val="20"/>
          <w:szCs w:val="20"/>
        </w:rPr>
        <w:t>6</w:t>
      </w:r>
      <w:r w:rsidR="00BA6DA0" w:rsidRPr="00826280">
        <w:rPr>
          <w:rFonts w:ascii="Times New Roman" w:hAnsi="Times New Roman" w:cs="Times New Roman"/>
          <w:sz w:val="20"/>
          <w:szCs w:val="20"/>
        </w:rPr>
        <w:t>% of variance with an effect size of 0.</w:t>
      </w:r>
      <w:r w:rsidRPr="00826280">
        <w:rPr>
          <w:rFonts w:ascii="Times New Roman" w:hAnsi="Times New Roman" w:cs="Times New Roman"/>
          <w:sz w:val="20"/>
          <w:szCs w:val="20"/>
        </w:rPr>
        <w:t xml:space="preserve">46 and the middle </w:t>
      </w:r>
      <w:r w:rsidRPr="00826280">
        <w:rPr>
          <w:rFonts w:ascii="Times New Roman" w:hAnsi="Times New Roman" w:cs="Times New Roman"/>
          <w:bCs/>
          <w:sz w:val="20"/>
          <w:szCs w:val="20"/>
        </w:rPr>
        <w:t>schools accounted for</w:t>
      </w:r>
      <w:r w:rsidRPr="00826280">
        <w:rPr>
          <w:rFonts w:ascii="Times New Roman" w:hAnsi="Times New Roman" w:cs="Times New Roman"/>
          <w:sz w:val="20"/>
          <w:szCs w:val="20"/>
        </w:rPr>
        <w:t xml:space="preserve"> 14.9% of variance with an effect size of 0.39. However, the high </w:t>
      </w:r>
      <w:r w:rsidRPr="00826280">
        <w:rPr>
          <w:rFonts w:ascii="Times New Roman" w:hAnsi="Times New Roman" w:cs="Times New Roman"/>
          <w:bCs/>
          <w:sz w:val="20"/>
          <w:szCs w:val="20"/>
        </w:rPr>
        <w:t>schools accounted for</w:t>
      </w:r>
      <w:r w:rsidRPr="00826280">
        <w:rPr>
          <w:rFonts w:ascii="Times New Roman" w:hAnsi="Times New Roman" w:cs="Times New Roman"/>
          <w:sz w:val="20"/>
          <w:szCs w:val="20"/>
        </w:rPr>
        <w:t xml:space="preserve"> only 4.4% of teacher variance with an effect size of 0.21. </w:t>
      </w:r>
      <w:r w:rsidR="00BA6DA0" w:rsidRPr="00826280">
        <w:rPr>
          <w:rFonts w:ascii="Times New Roman" w:hAnsi="Times New Roman" w:cs="Times New Roman"/>
          <w:sz w:val="20"/>
          <w:szCs w:val="20"/>
        </w:rPr>
        <w:t>The</w:t>
      </w:r>
      <w:r w:rsidRPr="00826280">
        <w:rPr>
          <w:rFonts w:ascii="Times New Roman" w:hAnsi="Times New Roman" w:cs="Times New Roman"/>
          <w:sz w:val="20"/>
          <w:szCs w:val="20"/>
        </w:rPr>
        <w:t xml:space="preserve">se categories of effect sizes are </w:t>
      </w:r>
      <w:r w:rsidR="00403835" w:rsidRPr="00826280">
        <w:rPr>
          <w:rFonts w:ascii="Times New Roman" w:hAnsi="Times New Roman" w:cs="Times New Roman"/>
          <w:sz w:val="20"/>
          <w:szCs w:val="20"/>
        </w:rPr>
        <w:t>determined</w:t>
      </w:r>
      <w:r w:rsidRPr="00826280">
        <w:rPr>
          <w:rFonts w:ascii="Times New Roman" w:hAnsi="Times New Roman" w:cs="Times New Roman"/>
          <w:sz w:val="20"/>
          <w:szCs w:val="20"/>
        </w:rPr>
        <w:t xml:space="preserve"> as large</w:t>
      </w:r>
      <w:r w:rsidR="00403835" w:rsidRPr="00826280">
        <w:rPr>
          <w:rFonts w:ascii="Times New Roman" w:hAnsi="Times New Roman" w:cs="Times New Roman"/>
          <w:sz w:val="20"/>
          <w:szCs w:val="20"/>
        </w:rPr>
        <w:t>, medium and small</w:t>
      </w:r>
      <w:r w:rsidRPr="00826280">
        <w:rPr>
          <w:rFonts w:ascii="Times New Roman" w:hAnsi="Times New Roman" w:cs="Times New Roman"/>
          <w:sz w:val="20"/>
          <w:szCs w:val="20"/>
        </w:rPr>
        <w:t xml:space="preserve"> for elementary</w:t>
      </w:r>
      <w:r w:rsidR="00403835" w:rsidRPr="00826280">
        <w:rPr>
          <w:rFonts w:ascii="Times New Roman" w:hAnsi="Times New Roman" w:cs="Times New Roman"/>
          <w:sz w:val="20"/>
          <w:szCs w:val="20"/>
        </w:rPr>
        <w:t>,</w:t>
      </w:r>
      <w:r w:rsidRPr="00826280">
        <w:rPr>
          <w:rFonts w:ascii="Times New Roman" w:hAnsi="Times New Roman" w:cs="Times New Roman"/>
          <w:sz w:val="20"/>
          <w:szCs w:val="20"/>
        </w:rPr>
        <w:t xml:space="preserve"> middle, and high schools</w:t>
      </w:r>
      <w:r w:rsidR="00403835" w:rsidRPr="00826280">
        <w:rPr>
          <w:rFonts w:ascii="Times New Roman" w:hAnsi="Times New Roman" w:cs="Times New Roman"/>
          <w:sz w:val="20"/>
          <w:szCs w:val="20"/>
        </w:rPr>
        <w:t>, respectively</w:t>
      </w:r>
      <w:r w:rsidR="00BA6DA0" w:rsidRPr="00826280">
        <w:rPr>
          <w:rFonts w:ascii="Times New Roman" w:hAnsi="Times New Roman" w:cs="Times New Roman"/>
          <w:sz w:val="20"/>
          <w:szCs w:val="20"/>
        </w:rPr>
        <w:t xml:space="preserve">.  </w:t>
      </w:r>
    </w:p>
    <w:p w:rsidR="00BA6DA0" w:rsidRPr="00826280" w:rsidRDefault="00077C3A" w:rsidP="00077C3A">
      <w:pPr>
        <w:pStyle w:val="Caption"/>
        <w:spacing w:after="240"/>
        <w:jc w:val="center"/>
        <w:rPr>
          <w:bCs w:val="0"/>
        </w:rPr>
      </w:pPr>
      <w:r w:rsidRPr="00826280">
        <w:rPr>
          <w:bCs w:val="0"/>
        </w:rPr>
        <w:t>DISCUSSION</w:t>
      </w:r>
    </w:p>
    <w:p w:rsidR="00750969" w:rsidRPr="00826280" w:rsidRDefault="00E50BFD" w:rsidP="00077C3A">
      <w:pPr>
        <w:pStyle w:val="Style1"/>
        <w:spacing w:before="2"/>
        <w:ind w:left="-720"/>
        <w:jc w:val="both"/>
        <w:rPr>
          <w:szCs w:val="20"/>
        </w:rPr>
      </w:pPr>
      <w:r w:rsidRPr="00826280">
        <w:rPr>
          <w:szCs w:val="20"/>
        </w:rPr>
        <w:t>This study</w:t>
      </w:r>
      <w:r w:rsidR="00BD1431" w:rsidRPr="00826280">
        <w:rPr>
          <w:szCs w:val="20"/>
        </w:rPr>
        <w:t xml:space="preserve"> investigated multilevel predictors of reading achievement </w:t>
      </w:r>
      <w:r w:rsidR="006A7639" w:rsidRPr="00826280">
        <w:rPr>
          <w:szCs w:val="20"/>
        </w:rPr>
        <w:t xml:space="preserve">based </w:t>
      </w:r>
      <w:r w:rsidR="00BA6DA0" w:rsidRPr="00826280">
        <w:rPr>
          <w:szCs w:val="20"/>
        </w:rPr>
        <w:t>two-level HLM</w:t>
      </w:r>
      <w:r w:rsidR="006A7639" w:rsidRPr="00826280">
        <w:rPr>
          <w:szCs w:val="20"/>
        </w:rPr>
        <w:t xml:space="preserve"> analysis</w:t>
      </w:r>
      <w:r w:rsidR="00664A8A" w:rsidRPr="00826280">
        <w:rPr>
          <w:szCs w:val="20"/>
        </w:rPr>
        <w:t xml:space="preserve"> where w</w:t>
      </w:r>
      <w:r w:rsidR="00BD1431" w:rsidRPr="00826280">
        <w:rPr>
          <w:szCs w:val="20"/>
        </w:rPr>
        <w:t xml:space="preserve">e </w:t>
      </w:r>
      <w:r w:rsidR="006A7639" w:rsidRPr="00826280">
        <w:rPr>
          <w:szCs w:val="20"/>
        </w:rPr>
        <w:t>identified</w:t>
      </w:r>
      <w:r w:rsidR="00EC57F8" w:rsidRPr="00826280">
        <w:rPr>
          <w:szCs w:val="20"/>
        </w:rPr>
        <w:t xml:space="preserve"> s</w:t>
      </w:r>
      <w:r w:rsidR="00BA6DA0" w:rsidRPr="00826280">
        <w:rPr>
          <w:szCs w:val="20"/>
        </w:rPr>
        <w:t xml:space="preserve">everal </w:t>
      </w:r>
      <w:r w:rsidR="006A7639" w:rsidRPr="00826280">
        <w:rPr>
          <w:szCs w:val="20"/>
        </w:rPr>
        <w:t xml:space="preserve">significant </w:t>
      </w:r>
      <w:r w:rsidR="00BA6DA0" w:rsidRPr="00826280">
        <w:rPr>
          <w:szCs w:val="20"/>
        </w:rPr>
        <w:t xml:space="preserve">predictors at student and teacher </w:t>
      </w:r>
      <w:r w:rsidR="006A7639" w:rsidRPr="00826280">
        <w:rPr>
          <w:szCs w:val="20"/>
        </w:rPr>
        <w:t xml:space="preserve">levels </w:t>
      </w:r>
      <w:r w:rsidR="00BA6DA0" w:rsidRPr="00826280">
        <w:rPr>
          <w:szCs w:val="20"/>
        </w:rPr>
        <w:t xml:space="preserve">for </w:t>
      </w:r>
      <w:r w:rsidR="00EC57F8" w:rsidRPr="00826280">
        <w:rPr>
          <w:szCs w:val="20"/>
        </w:rPr>
        <w:t xml:space="preserve">elementary, </w:t>
      </w:r>
      <w:r w:rsidR="00BA6DA0" w:rsidRPr="00826280">
        <w:rPr>
          <w:szCs w:val="20"/>
        </w:rPr>
        <w:t>middle</w:t>
      </w:r>
      <w:r w:rsidR="00EC57F8" w:rsidRPr="00826280">
        <w:rPr>
          <w:szCs w:val="20"/>
        </w:rPr>
        <w:t>, and high</w:t>
      </w:r>
      <w:r w:rsidR="00BA6DA0" w:rsidRPr="00826280">
        <w:rPr>
          <w:szCs w:val="20"/>
        </w:rPr>
        <w:t xml:space="preserve"> schools. </w:t>
      </w:r>
      <w:r w:rsidR="00BD1431" w:rsidRPr="00826280">
        <w:rPr>
          <w:szCs w:val="20"/>
        </w:rPr>
        <w:t xml:space="preserve">The findings of this study supported several past results. The significant negative effect of </w:t>
      </w:r>
      <w:r w:rsidR="005A3A0C" w:rsidRPr="00826280">
        <w:rPr>
          <w:szCs w:val="20"/>
        </w:rPr>
        <w:t xml:space="preserve">student’s limited English language proficiency can be interpreted as an obstacle in improving reading scores </w:t>
      </w:r>
      <w:r w:rsidR="00767BDD" w:rsidRPr="00826280">
        <w:rPr>
          <w:szCs w:val="20"/>
        </w:rPr>
        <w:t>which</w:t>
      </w:r>
      <w:r w:rsidR="005A3A0C" w:rsidRPr="00826280">
        <w:rPr>
          <w:szCs w:val="20"/>
        </w:rPr>
        <w:t xml:space="preserve"> is analogous to </w:t>
      </w:r>
      <w:r w:rsidR="00BD1431" w:rsidRPr="00826280">
        <w:rPr>
          <w:szCs w:val="20"/>
        </w:rPr>
        <w:t>the finding of Adderley (2013)</w:t>
      </w:r>
      <w:r w:rsidR="0067544A" w:rsidRPr="00826280">
        <w:rPr>
          <w:szCs w:val="20"/>
        </w:rPr>
        <w:t xml:space="preserve">. </w:t>
      </w:r>
      <w:r w:rsidR="00E7638A" w:rsidRPr="00826280">
        <w:rPr>
          <w:szCs w:val="20"/>
        </w:rPr>
        <w:t xml:space="preserve">This study found </w:t>
      </w:r>
      <w:r w:rsidR="001B42A1" w:rsidRPr="00826280">
        <w:rPr>
          <w:szCs w:val="20"/>
        </w:rPr>
        <w:t xml:space="preserve">a </w:t>
      </w:r>
      <w:r w:rsidR="00E7638A" w:rsidRPr="00826280">
        <w:rPr>
          <w:szCs w:val="20"/>
        </w:rPr>
        <w:t xml:space="preserve">negative effect of those students with limited parents’ income, which is associated with </w:t>
      </w:r>
      <w:r w:rsidR="00A15782" w:rsidRPr="00826280">
        <w:rPr>
          <w:szCs w:val="20"/>
        </w:rPr>
        <w:t>students’</w:t>
      </w:r>
      <w:r w:rsidR="00E7638A" w:rsidRPr="00826280">
        <w:rPr>
          <w:szCs w:val="20"/>
        </w:rPr>
        <w:t xml:space="preserve"> free and/or reduced lunch </w:t>
      </w:r>
      <w:r w:rsidR="00A15782" w:rsidRPr="00826280">
        <w:rPr>
          <w:szCs w:val="20"/>
        </w:rPr>
        <w:t xml:space="preserve">(FRL) </w:t>
      </w:r>
      <w:r w:rsidR="00E7638A" w:rsidRPr="00826280">
        <w:rPr>
          <w:szCs w:val="20"/>
        </w:rPr>
        <w:t xml:space="preserve">status, </w:t>
      </w:r>
      <w:r w:rsidR="001B42A1" w:rsidRPr="00826280">
        <w:rPr>
          <w:szCs w:val="20"/>
        </w:rPr>
        <w:t xml:space="preserve">in reading achievement and this is </w:t>
      </w:r>
      <w:r w:rsidR="00A15782" w:rsidRPr="00826280">
        <w:rPr>
          <w:szCs w:val="20"/>
        </w:rPr>
        <w:t xml:space="preserve">result is </w:t>
      </w:r>
      <w:r w:rsidR="001B42A1" w:rsidRPr="00826280">
        <w:rPr>
          <w:szCs w:val="20"/>
        </w:rPr>
        <w:t>supported by past studies (</w:t>
      </w:r>
      <w:proofErr w:type="spellStart"/>
      <w:r w:rsidR="00045AC5" w:rsidRPr="00826280">
        <w:rPr>
          <w:szCs w:val="20"/>
        </w:rPr>
        <w:t>Eamon</w:t>
      </w:r>
      <w:proofErr w:type="spellEnd"/>
      <w:r w:rsidR="00045AC5" w:rsidRPr="00826280">
        <w:rPr>
          <w:szCs w:val="20"/>
        </w:rPr>
        <w:t xml:space="preserve">, 2002; </w:t>
      </w:r>
      <w:r w:rsidR="00045AC5" w:rsidRPr="00826280">
        <w:rPr>
          <w:color w:val="222222"/>
          <w:szCs w:val="20"/>
          <w:shd w:val="clear" w:color="auto" w:fill="FFFFFF"/>
        </w:rPr>
        <w:t xml:space="preserve">Caldas and Iii, 1997; </w:t>
      </w:r>
      <w:proofErr w:type="spellStart"/>
      <w:r w:rsidR="00045AC5" w:rsidRPr="00826280">
        <w:rPr>
          <w:szCs w:val="20"/>
        </w:rPr>
        <w:t>Peslak</w:t>
      </w:r>
      <w:proofErr w:type="spellEnd"/>
      <w:r w:rsidR="00045AC5" w:rsidRPr="00826280">
        <w:rPr>
          <w:szCs w:val="20"/>
        </w:rPr>
        <w:t>, 2004</w:t>
      </w:r>
      <w:r w:rsidR="001B42A1" w:rsidRPr="00826280">
        <w:rPr>
          <w:szCs w:val="20"/>
        </w:rPr>
        <w:t>)</w:t>
      </w:r>
      <w:r w:rsidR="00045AC5" w:rsidRPr="00826280">
        <w:rPr>
          <w:szCs w:val="20"/>
        </w:rPr>
        <w:t>.</w:t>
      </w:r>
      <w:r w:rsidR="00E7638A" w:rsidRPr="00826280">
        <w:rPr>
          <w:szCs w:val="20"/>
        </w:rPr>
        <w:t xml:space="preserve"> </w:t>
      </w:r>
      <w:r w:rsidR="00376F91" w:rsidRPr="00826280">
        <w:rPr>
          <w:szCs w:val="20"/>
        </w:rPr>
        <w:t xml:space="preserve">We found </w:t>
      </w:r>
      <w:r w:rsidR="00045AC5" w:rsidRPr="00826280">
        <w:rPr>
          <w:szCs w:val="20"/>
        </w:rPr>
        <w:t>lower a</w:t>
      </w:r>
      <w:r w:rsidR="00A15782" w:rsidRPr="00826280">
        <w:rPr>
          <w:szCs w:val="20"/>
        </w:rPr>
        <w:t>chievements for</w:t>
      </w:r>
      <w:r w:rsidR="00045AC5" w:rsidRPr="00826280">
        <w:rPr>
          <w:szCs w:val="20"/>
        </w:rPr>
        <w:t xml:space="preserve"> </w:t>
      </w:r>
      <w:r w:rsidR="00376F91" w:rsidRPr="00826280">
        <w:rPr>
          <w:szCs w:val="20"/>
        </w:rPr>
        <w:t>African-American and Hispanic</w:t>
      </w:r>
      <w:r w:rsidR="005A3A0C" w:rsidRPr="00826280">
        <w:rPr>
          <w:szCs w:val="20"/>
        </w:rPr>
        <w:t xml:space="preserve"> student</w:t>
      </w:r>
      <w:r w:rsidR="00045AC5" w:rsidRPr="00826280">
        <w:rPr>
          <w:szCs w:val="20"/>
        </w:rPr>
        <w:t>s</w:t>
      </w:r>
      <w:r w:rsidR="005A3A0C" w:rsidRPr="00826280">
        <w:rPr>
          <w:szCs w:val="20"/>
        </w:rPr>
        <w:t xml:space="preserve"> </w:t>
      </w:r>
      <w:r w:rsidR="00045AC5" w:rsidRPr="00826280">
        <w:rPr>
          <w:szCs w:val="20"/>
        </w:rPr>
        <w:t xml:space="preserve">than </w:t>
      </w:r>
      <w:r w:rsidR="00376F91" w:rsidRPr="00826280">
        <w:rPr>
          <w:szCs w:val="20"/>
        </w:rPr>
        <w:t>non-African-American and non-Hispanic students</w:t>
      </w:r>
      <w:r w:rsidR="008E735D" w:rsidRPr="00826280">
        <w:rPr>
          <w:szCs w:val="20"/>
        </w:rPr>
        <w:t>, respectively</w:t>
      </w:r>
      <w:r w:rsidR="00767BDD" w:rsidRPr="00826280">
        <w:rPr>
          <w:szCs w:val="20"/>
        </w:rPr>
        <w:t xml:space="preserve"> which is similar to</w:t>
      </w:r>
      <w:r w:rsidR="00A15782" w:rsidRPr="00826280">
        <w:rPr>
          <w:szCs w:val="20"/>
        </w:rPr>
        <w:t xml:space="preserve"> past </w:t>
      </w:r>
      <w:r w:rsidR="00767BDD" w:rsidRPr="00826280">
        <w:rPr>
          <w:szCs w:val="20"/>
        </w:rPr>
        <w:t>investigations</w:t>
      </w:r>
      <w:r w:rsidR="005A3A0C" w:rsidRPr="00826280">
        <w:rPr>
          <w:szCs w:val="20"/>
        </w:rPr>
        <w:t xml:space="preserve"> (</w:t>
      </w:r>
      <w:r w:rsidR="00C8741B" w:rsidRPr="00826280">
        <w:rPr>
          <w:szCs w:val="20"/>
        </w:rPr>
        <w:t xml:space="preserve">Bankston </w:t>
      </w:r>
      <w:r w:rsidR="008E735D" w:rsidRPr="00826280">
        <w:rPr>
          <w:szCs w:val="20"/>
        </w:rPr>
        <w:t>&amp;</w:t>
      </w:r>
      <w:r w:rsidR="00C8741B" w:rsidRPr="00826280">
        <w:rPr>
          <w:szCs w:val="20"/>
        </w:rPr>
        <w:t xml:space="preserve"> Caldas, 1996; </w:t>
      </w:r>
      <w:r w:rsidR="008E735D" w:rsidRPr="00826280">
        <w:rPr>
          <w:szCs w:val="20"/>
        </w:rPr>
        <w:t>Levine &amp; Eubanks, 19990; Ortiz, 1986</w:t>
      </w:r>
      <w:r w:rsidR="00C8741B" w:rsidRPr="00826280">
        <w:rPr>
          <w:szCs w:val="20"/>
        </w:rPr>
        <w:t>)</w:t>
      </w:r>
      <w:r w:rsidR="00A15782" w:rsidRPr="00826280">
        <w:rPr>
          <w:szCs w:val="20"/>
        </w:rPr>
        <w:t xml:space="preserve">. </w:t>
      </w:r>
    </w:p>
    <w:p w:rsidR="00A15782" w:rsidRPr="00826280" w:rsidRDefault="00A15782" w:rsidP="00077C3A">
      <w:pPr>
        <w:pStyle w:val="Style1"/>
        <w:spacing w:before="2"/>
        <w:ind w:left="-720"/>
        <w:jc w:val="both"/>
        <w:rPr>
          <w:szCs w:val="20"/>
        </w:rPr>
      </w:pPr>
    </w:p>
    <w:p w:rsidR="00A15782" w:rsidRPr="00826280" w:rsidRDefault="00A15782" w:rsidP="00077C3A">
      <w:pPr>
        <w:pStyle w:val="Style1"/>
        <w:spacing w:before="2"/>
        <w:ind w:left="-720"/>
        <w:jc w:val="both"/>
        <w:rPr>
          <w:szCs w:val="20"/>
        </w:rPr>
      </w:pPr>
      <w:r w:rsidRPr="00826280">
        <w:rPr>
          <w:szCs w:val="20"/>
        </w:rPr>
        <w:t xml:space="preserve">The </w:t>
      </w:r>
      <w:r w:rsidR="00072B46" w:rsidRPr="00826280">
        <w:rPr>
          <w:szCs w:val="20"/>
        </w:rPr>
        <w:t xml:space="preserve">increases in the number of </w:t>
      </w:r>
      <w:r w:rsidRPr="00826280">
        <w:rPr>
          <w:szCs w:val="20"/>
        </w:rPr>
        <w:t xml:space="preserve">student’s </w:t>
      </w:r>
      <w:r w:rsidR="00072B46" w:rsidRPr="00826280">
        <w:rPr>
          <w:szCs w:val="20"/>
        </w:rPr>
        <w:t>days absent</w:t>
      </w:r>
      <w:r w:rsidRPr="00826280">
        <w:rPr>
          <w:szCs w:val="20"/>
        </w:rPr>
        <w:t xml:space="preserve"> and suspension</w:t>
      </w:r>
      <w:r w:rsidR="00072B46" w:rsidRPr="00826280">
        <w:rPr>
          <w:szCs w:val="20"/>
        </w:rPr>
        <w:t xml:space="preserve"> events</w:t>
      </w:r>
      <w:r w:rsidRPr="00826280">
        <w:rPr>
          <w:szCs w:val="20"/>
        </w:rPr>
        <w:t xml:space="preserve"> </w:t>
      </w:r>
      <w:r w:rsidR="00072B46" w:rsidRPr="00826280">
        <w:rPr>
          <w:szCs w:val="20"/>
        </w:rPr>
        <w:t xml:space="preserve">(disciplinary variables) </w:t>
      </w:r>
      <w:r w:rsidRPr="00826280">
        <w:rPr>
          <w:szCs w:val="20"/>
        </w:rPr>
        <w:t xml:space="preserve">showed </w:t>
      </w:r>
      <w:r w:rsidR="00072B46" w:rsidRPr="00826280">
        <w:rPr>
          <w:szCs w:val="20"/>
        </w:rPr>
        <w:t xml:space="preserve">decreases on reading achievement implying that the school system should control </w:t>
      </w:r>
      <w:r w:rsidR="00665971" w:rsidRPr="00826280">
        <w:rPr>
          <w:szCs w:val="20"/>
        </w:rPr>
        <w:t xml:space="preserve">such predictors </w:t>
      </w:r>
      <w:r w:rsidR="00072B46" w:rsidRPr="00826280">
        <w:rPr>
          <w:szCs w:val="20"/>
        </w:rPr>
        <w:t>for student</w:t>
      </w:r>
      <w:r w:rsidR="00340873" w:rsidRPr="00826280">
        <w:rPr>
          <w:szCs w:val="20"/>
        </w:rPr>
        <w:t>s’</w:t>
      </w:r>
      <w:r w:rsidR="00072B46" w:rsidRPr="00826280">
        <w:rPr>
          <w:szCs w:val="20"/>
        </w:rPr>
        <w:t xml:space="preserve"> </w:t>
      </w:r>
      <w:r w:rsidR="00DC5DE8" w:rsidRPr="00826280">
        <w:rPr>
          <w:szCs w:val="20"/>
        </w:rPr>
        <w:t xml:space="preserve">improvement in </w:t>
      </w:r>
      <w:r w:rsidR="00072B46" w:rsidRPr="00826280">
        <w:rPr>
          <w:szCs w:val="20"/>
        </w:rPr>
        <w:t>reading scores.</w:t>
      </w:r>
      <w:r w:rsidRPr="00826280">
        <w:rPr>
          <w:szCs w:val="20"/>
        </w:rPr>
        <w:t xml:space="preserve"> </w:t>
      </w:r>
      <w:r w:rsidR="00767BDD" w:rsidRPr="00826280">
        <w:rPr>
          <w:szCs w:val="20"/>
        </w:rPr>
        <w:t>P</w:t>
      </w:r>
      <w:r w:rsidR="00665971" w:rsidRPr="00826280">
        <w:rPr>
          <w:szCs w:val="20"/>
        </w:rPr>
        <w:t xml:space="preserve">ast </w:t>
      </w:r>
      <w:r w:rsidR="00767BDD" w:rsidRPr="00826280">
        <w:rPr>
          <w:szCs w:val="20"/>
        </w:rPr>
        <w:t>research explorations</w:t>
      </w:r>
      <w:r w:rsidR="00665971" w:rsidRPr="00826280">
        <w:rPr>
          <w:szCs w:val="20"/>
        </w:rPr>
        <w:t xml:space="preserve"> supported </w:t>
      </w:r>
      <w:r w:rsidR="00DC5DE8" w:rsidRPr="00826280">
        <w:rPr>
          <w:szCs w:val="20"/>
        </w:rPr>
        <w:t>the</w:t>
      </w:r>
      <w:r w:rsidR="00767BDD" w:rsidRPr="00826280">
        <w:rPr>
          <w:szCs w:val="20"/>
        </w:rPr>
        <w:t>se</w:t>
      </w:r>
      <w:r w:rsidR="00DC5DE8" w:rsidRPr="00826280">
        <w:rPr>
          <w:szCs w:val="20"/>
        </w:rPr>
        <w:t xml:space="preserve"> </w:t>
      </w:r>
      <w:r w:rsidR="00767BDD" w:rsidRPr="00826280">
        <w:rPr>
          <w:szCs w:val="20"/>
        </w:rPr>
        <w:t>result</w:t>
      </w:r>
      <w:r w:rsidR="00DC5DE8" w:rsidRPr="00826280">
        <w:rPr>
          <w:szCs w:val="20"/>
        </w:rPr>
        <w:t xml:space="preserve">s </w:t>
      </w:r>
      <w:r w:rsidR="00665971" w:rsidRPr="00826280">
        <w:rPr>
          <w:szCs w:val="20"/>
        </w:rPr>
        <w:t>(Arica, 2006; Gottfried, 2009).</w:t>
      </w:r>
    </w:p>
    <w:p w:rsidR="00737359" w:rsidRPr="00826280" w:rsidRDefault="00737359" w:rsidP="00077C3A">
      <w:pPr>
        <w:pStyle w:val="Style1"/>
        <w:spacing w:before="2"/>
        <w:ind w:left="-720"/>
        <w:jc w:val="both"/>
        <w:rPr>
          <w:szCs w:val="20"/>
        </w:rPr>
      </w:pPr>
    </w:p>
    <w:p w:rsidR="00737359" w:rsidRPr="00826280" w:rsidRDefault="00737359" w:rsidP="00077C3A">
      <w:pPr>
        <w:pStyle w:val="Style1"/>
        <w:spacing w:before="2"/>
        <w:ind w:left="-720"/>
        <w:jc w:val="both"/>
        <w:rPr>
          <w:szCs w:val="20"/>
        </w:rPr>
      </w:pPr>
      <w:r w:rsidRPr="00826280">
        <w:rPr>
          <w:szCs w:val="20"/>
        </w:rPr>
        <w:t xml:space="preserve">The positive impacts of teacher’s degree level and teacher experience are analogous to </w:t>
      </w:r>
      <w:r w:rsidR="00340873" w:rsidRPr="00826280">
        <w:rPr>
          <w:szCs w:val="20"/>
        </w:rPr>
        <w:t xml:space="preserve">past research </w:t>
      </w:r>
      <w:r w:rsidRPr="00826280">
        <w:rPr>
          <w:szCs w:val="20"/>
        </w:rPr>
        <w:t>finding</w:t>
      </w:r>
      <w:r w:rsidR="00340873" w:rsidRPr="00826280">
        <w:rPr>
          <w:szCs w:val="20"/>
        </w:rPr>
        <w:t>s</w:t>
      </w:r>
      <w:r w:rsidRPr="00826280">
        <w:rPr>
          <w:szCs w:val="20"/>
        </w:rPr>
        <w:t xml:space="preserve"> (</w:t>
      </w:r>
      <w:proofErr w:type="spellStart"/>
      <w:r w:rsidRPr="00826280">
        <w:rPr>
          <w:szCs w:val="20"/>
        </w:rPr>
        <w:t>Goldhaber</w:t>
      </w:r>
      <w:proofErr w:type="spellEnd"/>
      <w:r w:rsidRPr="00826280">
        <w:rPr>
          <w:szCs w:val="20"/>
        </w:rPr>
        <w:t xml:space="preserve"> &amp; Brewer, 1998; </w:t>
      </w:r>
      <w:proofErr w:type="spellStart"/>
      <w:r w:rsidRPr="00826280">
        <w:rPr>
          <w:szCs w:val="20"/>
        </w:rPr>
        <w:t>Croninger</w:t>
      </w:r>
      <w:proofErr w:type="spellEnd"/>
      <w:r w:rsidRPr="00826280">
        <w:rPr>
          <w:szCs w:val="20"/>
        </w:rPr>
        <w:t xml:space="preserve">, </w:t>
      </w:r>
      <w:proofErr w:type="spellStart"/>
      <w:r w:rsidRPr="00826280">
        <w:rPr>
          <w:szCs w:val="20"/>
        </w:rPr>
        <w:t>Rathbun</w:t>
      </w:r>
      <w:proofErr w:type="spellEnd"/>
      <w:r w:rsidRPr="00826280">
        <w:rPr>
          <w:szCs w:val="20"/>
        </w:rPr>
        <w:t xml:space="preserve">, &amp; </w:t>
      </w:r>
      <w:proofErr w:type="spellStart"/>
      <w:r w:rsidRPr="00826280">
        <w:rPr>
          <w:szCs w:val="20"/>
        </w:rPr>
        <w:t>Nishio</w:t>
      </w:r>
      <w:proofErr w:type="spellEnd"/>
      <w:r w:rsidRPr="00826280">
        <w:rPr>
          <w:szCs w:val="20"/>
        </w:rPr>
        <w:t xml:space="preserve">, </w:t>
      </w:r>
      <w:r w:rsidRPr="00826280">
        <w:rPr>
          <w:color w:val="000000"/>
          <w:szCs w:val="20"/>
        </w:rPr>
        <w:t>2007</w:t>
      </w:r>
      <w:r w:rsidRPr="00826280">
        <w:rPr>
          <w:szCs w:val="20"/>
        </w:rPr>
        <w:t>). Thus, teachers with higher academic degrees and more years of teaching experience play crucial role in boosting student reading achievement.</w:t>
      </w:r>
      <w:r w:rsidR="008A4C36" w:rsidRPr="00826280">
        <w:rPr>
          <w:szCs w:val="20"/>
        </w:rPr>
        <w:t xml:space="preserve"> However, </w:t>
      </w:r>
      <w:r w:rsidR="009C2ED7" w:rsidRPr="00826280">
        <w:rPr>
          <w:szCs w:val="20"/>
        </w:rPr>
        <w:t xml:space="preserve">researchers also </w:t>
      </w:r>
      <w:r w:rsidR="008A4C36" w:rsidRPr="00826280">
        <w:rPr>
          <w:szCs w:val="20"/>
        </w:rPr>
        <w:t>argue that the impact of experience is strongest during the first few years of teaching</w:t>
      </w:r>
      <w:r w:rsidR="009C2ED7" w:rsidRPr="00826280">
        <w:rPr>
          <w:szCs w:val="20"/>
        </w:rPr>
        <w:t>,</w:t>
      </w:r>
      <w:r w:rsidR="008A4C36" w:rsidRPr="00826280">
        <w:rPr>
          <w:szCs w:val="20"/>
        </w:rPr>
        <w:t xml:space="preserve"> </w:t>
      </w:r>
      <w:r w:rsidR="009C2ED7" w:rsidRPr="00826280">
        <w:rPr>
          <w:szCs w:val="20"/>
        </w:rPr>
        <w:t>with subsequent experience yielding diminishing increases in teacher productivity (Harris and Sass, 2008</w:t>
      </w:r>
      <w:r w:rsidR="002D2F35" w:rsidRPr="00826280">
        <w:rPr>
          <w:szCs w:val="20"/>
        </w:rPr>
        <w:t>;</w:t>
      </w:r>
      <w:r w:rsidR="009C2ED7" w:rsidRPr="00826280">
        <w:rPr>
          <w:szCs w:val="20"/>
        </w:rPr>
        <w:t xml:space="preserve"> Rice, 2010)</w:t>
      </w:r>
      <w:r w:rsidR="008A4C36" w:rsidRPr="00826280">
        <w:rPr>
          <w:szCs w:val="20"/>
        </w:rPr>
        <w:t xml:space="preserve">. </w:t>
      </w:r>
      <w:r w:rsidRPr="00826280">
        <w:rPr>
          <w:szCs w:val="20"/>
        </w:rPr>
        <w:t xml:space="preserve"> </w:t>
      </w:r>
      <w:r w:rsidR="00340873" w:rsidRPr="00826280">
        <w:rPr>
          <w:szCs w:val="20"/>
        </w:rPr>
        <w:t>Further, the significant positive effect of SPR based teacher effectiveness implied that effective and highly effective teachers played more efficient role in improving student reading achievement.</w:t>
      </w:r>
      <w:r w:rsidRPr="00826280">
        <w:rPr>
          <w:szCs w:val="20"/>
        </w:rPr>
        <w:t xml:space="preserve"> </w:t>
      </w:r>
    </w:p>
    <w:p w:rsidR="008E11C9" w:rsidRPr="00826280" w:rsidRDefault="008E11C9" w:rsidP="00077C3A">
      <w:pPr>
        <w:pStyle w:val="Style1"/>
        <w:spacing w:before="2"/>
        <w:ind w:left="-720"/>
        <w:jc w:val="both"/>
        <w:rPr>
          <w:szCs w:val="20"/>
        </w:rPr>
      </w:pPr>
    </w:p>
    <w:p w:rsidR="00F26C39" w:rsidRPr="00826280" w:rsidRDefault="00346423" w:rsidP="00077C3A">
      <w:pPr>
        <w:pStyle w:val="Style1"/>
        <w:spacing w:before="2"/>
        <w:ind w:left="-720"/>
        <w:jc w:val="both"/>
        <w:rPr>
          <w:szCs w:val="20"/>
        </w:rPr>
      </w:pPr>
      <w:r w:rsidRPr="00826280">
        <w:rPr>
          <w:szCs w:val="20"/>
        </w:rPr>
        <w:t>It is worth discussing the</w:t>
      </w:r>
      <w:r w:rsidR="00F5498A" w:rsidRPr="00826280">
        <w:rPr>
          <w:szCs w:val="20"/>
        </w:rPr>
        <w:t xml:space="preserve"> </w:t>
      </w:r>
      <w:r w:rsidR="00A017AE" w:rsidRPr="00826280">
        <w:rPr>
          <w:szCs w:val="20"/>
        </w:rPr>
        <w:t>compari</w:t>
      </w:r>
      <w:r w:rsidRPr="00826280">
        <w:rPr>
          <w:szCs w:val="20"/>
        </w:rPr>
        <w:t>son of</w:t>
      </w:r>
      <w:r w:rsidR="00F5498A" w:rsidRPr="00826280">
        <w:rPr>
          <w:szCs w:val="20"/>
        </w:rPr>
        <w:t xml:space="preserve"> </w:t>
      </w:r>
      <w:r w:rsidR="00A017AE" w:rsidRPr="00826280">
        <w:rPr>
          <w:szCs w:val="20"/>
        </w:rPr>
        <w:t>effect sizes for elementary, middle, and high schools</w:t>
      </w:r>
      <w:r w:rsidRPr="00826280">
        <w:rPr>
          <w:szCs w:val="20"/>
        </w:rPr>
        <w:t xml:space="preserve"> based on the findings of this study</w:t>
      </w:r>
      <w:r w:rsidR="00A017AE" w:rsidRPr="00826280">
        <w:rPr>
          <w:szCs w:val="20"/>
        </w:rPr>
        <w:t xml:space="preserve">. </w:t>
      </w:r>
      <w:r w:rsidR="001C371A" w:rsidRPr="00826280">
        <w:rPr>
          <w:szCs w:val="20"/>
        </w:rPr>
        <w:t xml:space="preserve">The highest teacher effect (produced due to teacher level effect size) for elementary schools implies that teachers are found most effective in elementary schools in predicting student reading achievement. </w:t>
      </w:r>
      <w:r w:rsidRPr="00826280">
        <w:rPr>
          <w:szCs w:val="20"/>
        </w:rPr>
        <w:t xml:space="preserve"> Unlikely, t</w:t>
      </w:r>
      <w:r w:rsidR="001C371A" w:rsidRPr="00826280">
        <w:rPr>
          <w:szCs w:val="20"/>
        </w:rPr>
        <w:t>he high school teachers are found least effective in predicting student reading achievement given with</w:t>
      </w:r>
      <w:r w:rsidR="00B818DF" w:rsidRPr="00826280">
        <w:rPr>
          <w:szCs w:val="20"/>
        </w:rPr>
        <w:t xml:space="preserve"> a smallest effect size. </w:t>
      </w:r>
      <w:r w:rsidR="001C371A" w:rsidRPr="00826280">
        <w:rPr>
          <w:szCs w:val="20"/>
        </w:rPr>
        <w:t>I</w:t>
      </w:r>
      <w:r w:rsidR="00B818DF" w:rsidRPr="00826280">
        <w:rPr>
          <w:szCs w:val="20"/>
        </w:rPr>
        <w:t xml:space="preserve">t can be argued that high school teachers </w:t>
      </w:r>
      <w:r w:rsidRPr="00826280">
        <w:rPr>
          <w:szCs w:val="20"/>
        </w:rPr>
        <w:t>were least</w:t>
      </w:r>
      <w:r w:rsidR="00B818DF" w:rsidRPr="00826280">
        <w:rPr>
          <w:szCs w:val="20"/>
        </w:rPr>
        <w:t xml:space="preserve"> effective due to the </w:t>
      </w:r>
      <w:r w:rsidR="005965F8" w:rsidRPr="00826280">
        <w:rPr>
          <w:szCs w:val="20"/>
        </w:rPr>
        <w:t>fact</w:t>
      </w:r>
      <w:r w:rsidR="00B818DF" w:rsidRPr="00826280">
        <w:rPr>
          <w:szCs w:val="20"/>
        </w:rPr>
        <w:t xml:space="preserve"> that the proportion of </w:t>
      </w:r>
      <w:r w:rsidR="005965F8" w:rsidRPr="00826280">
        <w:rPr>
          <w:szCs w:val="20"/>
        </w:rPr>
        <w:t xml:space="preserve">teacher-to-teacher </w:t>
      </w:r>
      <w:r w:rsidR="00B818DF" w:rsidRPr="00826280">
        <w:rPr>
          <w:szCs w:val="20"/>
        </w:rPr>
        <w:t xml:space="preserve">variance in average student </w:t>
      </w:r>
      <w:r w:rsidR="005965F8" w:rsidRPr="00826280">
        <w:rPr>
          <w:szCs w:val="20"/>
        </w:rPr>
        <w:t xml:space="preserve">reading </w:t>
      </w:r>
      <w:r w:rsidR="00B818DF" w:rsidRPr="00826280">
        <w:rPr>
          <w:szCs w:val="20"/>
        </w:rPr>
        <w:t xml:space="preserve">achievement for high school teachers was smallest </w:t>
      </w:r>
      <w:r w:rsidRPr="00826280">
        <w:rPr>
          <w:szCs w:val="20"/>
        </w:rPr>
        <w:t>(among all three school types) due to</w:t>
      </w:r>
      <w:r w:rsidR="00390695" w:rsidRPr="00826280">
        <w:rPr>
          <w:szCs w:val="20"/>
        </w:rPr>
        <w:t xml:space="preserve"> the </w:t>
      </w:r>
      <w:r w:rsidRPr="00826280">
        <w:rPr>
          <w:szCs w:val="20"/>
        </w:rPr>
        <w:t xml:space="preserve">highest </w:t>
      </w:r>
      <w:r w:rsidR="00390695" w:rsidRPr="00826280">
        <w:rPr>
          <w:szCs w:val="20"/>
        </w:rPr>
        <w:t xml:space="preserve">error </w:t>
      </w:r>
      <w:r w:rsidR="00F26C39" w:rsidRPr="00826280">
        <w:rPr>
          <w:szCs w:val="20"/>
        </w:rPr>
        <w:t xml:space="preserve">(unexplained) variance </w:t>
      </w:r>
      <w:r w:rsidR="005965F8" w:rsidRPr="00826280">
        <w:rPr>
          <w:szCs w:val="20"/>
        </w:rPr>
        <w:t xml:space="preserve">(95.6%) </w:t>
      </w:r>
      <w:r w:rsidR="00390695" w:rsidRPr="00826280">
        <w:rPr>
          <w:szCs w:val="20"/>
        </w:rPr>
        <w:t xml:space="preserve">among teachers. </w:t>
      </w:r>
      <w:r w:rsidR="00B818DF" w:rsidRPr="00826280">
        <w:rPr>
          <w:szCs w:val="20"/>
        </w:rPr>
        <w:t xml:space="preserve">  </w:t>
      </w:r>
    </w:p>
    <w:p w:rsidR="00F26C39" w:rsidRPr="00826280" w:rsidRDefault="00F26C39" w:rsidP="00F77AEF">
      <w:pPr>
        <w:pStyle w:val="Style1"/>
        <w:spacing w:before="120"/>
        <w:ind w:left="-720"/>
        <w:rPr>
          <w:szCs w:val="20"/>
        </w:rPr>
      </w:pPr>
    </w:p>
    <w:p w:rsidR="004879F5" w:rsidRPr="00826280" w:rsidRDefault="004879F5" w:rsidP="00077C3A">
      <w:pPr>
        <w:pStyle w:val="m-2175374336550146236gmail-msobodytext"/>
        <w:shd w:val="clear" w:color="auto" w:fill="FFFFFF"/>
        <w:spacing w:before="120" w:beforeAutospacing="0" w:after="240" w:afterAutospacing="0"/>
        <w:ind w:left="-720"/>
        <w:jc w:val="center"/>
        <w:rPr>
          <w:b/>
          <w:bCs/>
          <w:kern w:val="2"/>
          <w:sz w:val="20"/>
          <w:szCs w:val="20"/>
          <w:lang w:eastAsia="zh-CN"/>
        </w:rPr>
      </w:pPr>
      <w:r w:rsidRPr="00826280">
        <w:rPr>
          <w:b/>
          <w:bCs/>
          <w:kern w:val="2"/>
          <w:sz w:val="20"/>
          <w:szCs w:val="20"/>
          <w:lang w:eastAsia="zh-CN"/>
        </w:rPr>
        <w:t>C</w:t>
      </w:r>
      <w:r w:rsidR="00077C3A" w:rsidRPr="00826280">
        <w:rPr>
          <w:b/>
          <w:bCs/>
          <w:kern w:val="2"/>
          <w:sz w:val="20"/>
          <w:szCs w:val="20"/>
          <w:lang w:eastAsia="zh-CN"/>
        </w:rPr>
        <w:t>ONCLUSIONS</w:t>
      </w:r>
    </w:p>
    <w:p w:rsidR="004879F5" w:rsidRPr="00826280" w:rsidRDefault="004879F5" w:rsidP="00077C3A">
      <w:pPr>
        <w:pStyle w:val="m-2175374336550146236gmail-style1"/>
        <w:shd w:val="clear" w:color="auto" w:fill="FFFFFF"/>
        <w:spacing w:before="0" w:beforeAutospacing="0"/>
        <w:ind w:left="-720"/>
        <w:jc w:val="both"/>
        <w:rPr>
          <w:i/>
          <w:color w:val="000000"/>
          <w:sz w:val="20"/>
          <w:szCs w:val="20"/>
          <w:shd w:val="clear" w:color="auto" w:fill="FFFFFF"/>
        </w:rPr>
      </w:pPr>
      <w:r w:rsidRPr="00826280">
        <w:rPr>
          <w:bCs/>
          <w:kern w:val="2"/>
          <w:sz w:val="20"/>
          <w:szCs w:val="20"/>
          <w:lang w:eastAsia="zh-CN"/>
        </w:rPr>
        <w:t xml:space="preserve">This paper predicted student reading achievement in elementary, middle, and high schools </w:t>
      </w:r>
      <w:r w:rsidR="0091089C" w:rsidRPr="00826280">
        <w:rPr>
          <w:bCs/>
          <w:kern w:val="2"/>
          <w:sz w:val="20"/>
          <w:szCs w:val="20"/>
          <w:lang w:eastAsia="zh-CN"/>
        </w:rPr>
        <w:t>employing</w:t>
      </w:r>
      <w:r w:rsidRPr="00826280">
        <w:rPr>
          <w:bCs/>
          <w:kern w:val="2"/>
          <w:sz w:val="20"/>
          <w:szCs w:val="20"/>
          <w:lang w:eastAsia="zh-CN"/>
        </w:rPr>
        <w:t xml:space="preserve"> a two-level HLM. The study </w:t>
      </w:r>
      <w:r w:rsidR="0091089C" w:rsidRPr="00826280">
        <w:rPr>
          <w:bCs/>
          <w:kern w:val="2"/>
          <w:sz w:val="20"/>
          <w:szCs w:val="20"/>
          <w:lang w:eastAsia="zh-CN"/>
        </w:rPr>
        <w:t>identified</w:t>
      </w:r>
      <w:r w:rsidRPr="00826280">
        <w:rPr>
          <w:bCs/>
          <w:kern w:val="2"/>
          <w:sz w:val="20"/>
          <w:szCs w:val="20"/>
          <w:lang w:eastAsia="zh-CN"/>
        </w:rPr>
        <w:t xml:space="preserve"> the student and teacher level significant predictors (including interaction effects) of reading scores. We also computed the proportions of variance explained and effect sizes</w:t>
      </w:r>
      <w:r w:rsidR="0091089C" w:rsidRPr="00826280">
        <w:rPr>
          <w:bCs/>
          <w:kern w:val="2"/>
          <w:sz w:val="20"/>
          <w:szCs w:val="20"/>
          <w:lang w:eastAsia="zh-CN"/>
        </w:rPr>
        <w:t xml:space="preserve"> at teacher level, interpreted as teacher effects,</w:t>
      </w:r>
      <w:r w:rsidRPr="00826280">
        <w:rPr>
          <w:bCs/>
          <w:kern w:val="2"/>
          <w:sz w:val="20"/>
          <w:szCs w:val="20"/>
          <w:lang w:eastAsia="zh-CN"/>
        </w:rPr>
        <w:t xml:space="preserve"> for elementary, middle</w:t>
      </w:r>
      <w:r w:rsidR="0091089C" w:rsidRPr="00826280">
        <w:rPr>
          <w:bCs/>
          <w:kern w:val="2"/>
          <w:sz w:val="20"/>
          <w:szCs w:val="20"/>
          <w:lang w:eastAsia="zh-CN"/>
        </w:rPr>
        <w:t>,</w:t>
      </w:r>
      <w:r w:rsidRPr="00826280">
        <w:rPr>
          <w:bCs/>
          <w:kern w:val="2"/>
          <w:sz w:val="20"/>
          <w:szCs w:val="20"/>
          <w:lang w:eastAsia="zh-CN"/>
        </w:rPr>
        <w:t xml:space="preserve"> and high schools.</w:t>
      </w:r>
    </w:p>
    <w:p w:rsidR="004879F5" w:rsidRPr="00826280" w:rsidRDefault="004879F5" w:rsidP="00077C3A">
      <w:pPr>
        <w:pStyle w:val="m-2175374336550146236gmail-style1"/>
        <w:shd w:val="clear" w:color="auto" w:fill="FFFFFF"/>
        <w:spacing w:before="0" w:beforeAutospacing="0"/>
        <w:ind w:left="-720"/>
        <w:jc w:val="both"/>
        <w:rPr>
          <w:bCs/>
          <w:kern w:val="2"/>
          <w:sz w:val="20"/>
          <w:szCs w:val="20"/>
          <w:lang w:eastAsia="zh-CN"/>
        </w:rPr>
      </w:pPr>
      <w:r w:rsidRPr="00826280">
        <w:rPr>
          <w:color w:val="000000"/>
          <w:sz w:val="20"/>
          <w:szCs w:val="20"/>
          <w:shd w:val="clear" w:color="auto" w:fill="FFFFFF"/>
        </w:rPr>
        <w:t xml:space="preserve">The study found significant effects of </w:t>
      </w:r>
      <w:r w:rsidR="007D0F7E" w:rsidRPr="00826280">
        <w:rPr>
          <w:color w:val="000000"/>
          <w:sz w:val="20"/>
          <w:szCs w:val="20"/>
          <w:shd w:val="clear" w:color="auto" w:fill="FFFFFF"/>
        </w:rPr>
        <w:t xml:space="preserve">student level predictors such as </w:t>
      </w:r>
      <w:r w:rsidRPr="00826280">
        <w:rPr>
          <w:color w:val="000000"/>
          <w:sz w:val="20"/>
          <w:szCs w:val="20"/>
          <w:shd w:val="clear" w:color="auto" w:fill="FFFFFF"/>
        </w:rPr>
        <w:t xml:space="preserve">race, poverty, learning disability, proficiency in English language and disciplinary </w:t>
      </w:r>
      <w:r w:rsidR="007D0F7E" w:rsidRPr="00826280">
        <w:rPr>
          <w:color w:val="000000"/>
          <w:sz w:val="20"/>
          <w:szCs w:val="20"/>
          <w:shd w:val="clear" w:color="auto" w:fill="FFFFFF"/>
        </w:rPr>
        <w:t>factors</w:t>
      </w:r>
      <w:r w:rsidRPr="00826280">
        <w:rPr>
          <w:color w:val="000000"/>
          <w:sz w:val="20"/>
          <w:szCs w:val="20"/>
          <w:shd w:val="clear" w:color="auto" w:fill="FFFFFF"/>
        </w:rPr>
        <w:t xml:space="preserve">. </w:t>
      </w:r>
      <w:r w:rsidRPr="00826280">
        <w:rPr>
          <w:bCs/>
          <w:kern w:val="2"/>
          <w:sz w:val="20"/>
          <w:szCs w:val="20"/>
          <w:lang w:eastAsia="zh-CN"/>
        </w:rPr>
        <w:t xml:space="preserve">The results also showed significant effects of teacher’s education level, teacher experience, and teacher effectiveness based on student performance. We found that the elementary school teachers </w:t>
      </w:r>
      <w:r w:rsidR="0091089C" w:rsidRPr="00826280">
        <w:rPr>
          <w:bCs/>
          <w:kern w:val="2"/>
          <w:sz w:val="20"/>
          <w:szCs w:val="20"/>
          <w:lang w:eastAsia="zh-CN"/>
        </w:rPr>
        <w:t xml:space="preserve">produced largest </w:t>
      </w:r>
      <w:r w:rsidRPr="00826280">
        <w:rPr>
          <w:bCs/>
          <w:kern w:val="2"/>
          <w:sz w:val="20"/>
          <w:szCs w:val="20"/>
          <w:lang w:eastAsia="zh-CN"/>
        </w:rPr>
        <w:t>effect size than those in middle and high schools.</w:t>
      </w:r>
    </w:p>
    <w:p w:rsidR="00086640" w:rsidRPr="00826280" w:rsidRDefault="00086640" w:rsidP="00077C3A">
      <w:pPr>
        <w:pStyle w:val="m-2175374336550146236gmail-style1"/>
        <w:shd w:val="clear" w:color="auto" w:fill="FFFFFF"/>
        <w:ind w:left="-720"/>
        <w:jc w:val="both"/>
        <w:rPr>
          <w:bCs/>
          <w:kern w:val="2"/>
          <w:sz w:val="20"/>
          <w:szCs w:val="20"/>
          <w:lang w:eastAsia="zh-CN"/>
        </w:rPr>
      </w:pPr>
      <w:r w:rsidRPr="00826280">
        <w:rPr>
          <w:bCs/>
          <w:kern w:val="2"/>
          <w:sz w:val="20"/>
          <w:szCs w:val="20"/>
          <w:lang w:eastAsia="zh-CN"/>
        </w:rPr>
        <w:t>The results of this study would be beneficial for schools and school districts</w:t>
      </w:r>
      <w:r w:rsidR="004879F5" w:rsidRPr="00826280">
        <w:rPr>
          <w:bCs/>
          <w:kern w:val="2"/>
          <w:sz w:val="20"/>
          <w:szCs w:val="20"/>
          <w:lang w:eastAsia="zh-CN"/>
        </w:rPr>
        <w:t xml:space="preserve"> </w:t>
      </w:r>
      <w:r w:rsidRPr="00826280">
        <w:rPr>
          <w:bCs/>
          <w:kern w:val="2"/>
          <w:sz w:val="20"/>
          <w:szCs w:val="20"/>
          <w:lang w:eastAsia="zh-CN"/>
        </w:rPr>
        <w:t>in terms of improving</w:t>
      </w:r>
      <w:r w:rsidR="004879F5" w:rsidRPr="00826280">
        <w:rPr>
          <w:bCs/>
          <w:kern w:val="2"/>
          <w:sz w:val="20"/>
          <w:szCs w:val="20"/>
          <w:lang w:eastAsia="zh-CN"/>
        </w:rPr>
        <w:t xml:space="preserve"> student reading performance</w:t>
      </w:r>
      <w:r w:rsidRPr="00826280">
        <w:rPr>
          <w:bCs/>
          <w:kern w:val="2"/>
          <w:sz w:val="20"/>
          <w:szCs w:val="20"/>
          <w:lang w:eastAsia="zh-CN"/>
        </w:rPr>
        <w:t xml:space="preserve"> and reforming schools</w:t>
      </w:r>
      <w:r w:rsidR="004879F5" w:rsidRPr="00826280">
        <w:rPr>
          <w:bCs/>
          <w:kern w:val="2"/>
          <w:sz w:val="20"/>
          <w:szCs w:val="20"/>
          <w:lang w:eastAsia="zh-CN"/>
        </w:rPr>
        <w:t xml:space="preserve">. </w:t>
      </w:r>
      <w:r w:rsidRPr="00826280">
        <w:rPr>
          <w:bCs/>
          <w:kern w:val="2"/>
          <w:sz w:val="20"/>
          <w:szCs w:val="20"/>
          <w:lang w:eastAsia="zh-CN"/>
        </w:rPr>
        <w:t xml:space="preserve">More specifically, the significant predictors identified in this study can be controlled to improve student </w:t>
      </w:r>
      <w:r w:rsidRPr="00826280">
        <w:rPr>
          <w:bCs/>
          <w:kern w:val="2"/>
          <w:sz w:val="20"/>
          <w:szCs w:val="20"/>
          <w:lang w:eastAsia="zh-CN"/>
        </w:rPr>
        <w:lastRenderedPageBreak/>
        <w:t xml:space="preserve">reading scores for school excellence. </w:t>
      </w:r>
      <w:r w:rsidR="004879F5" w:rsidRPr="00826280">
        <w:rPr>
          <w:bCs/>
          <w:kern w:val="2"/>
          <w:sz w:val="20"/>
          <w:szCs w:val="20"/>
          <w:lang w:eastAsia="zh-CN"/>
        </w:rPr>
        <w:t xml:space="preserve">The methods </w:t>
      </w:r>
      <w:r w:rsidRPr="00826280">
        <w:rPr>
          <w:bCs/>
          <w:kern w:val="2"/>
          <w:sz w:val="20"/>
          <w:szCs w:val="20"/>
          <w:lang w:eastAsia="zh-CN"/>
        </w:rPr>
        <w:t>o</w:t>
      </w:r>
      <w:r w:rsidR="004879F5" w:rsidRPr="00826280">
        <w:rPr>
          <w:bCs/>
          <w:kern w:val="2"/>
          <w:sz w:val="20"/>
          <w:szCs w:val="20"/>
          <w:lang w:eastAsia="zh-CN"/>
        </w:rPr>
        <w:t xml:space="preserve">f this paper </w:t>
      </w:r>
      <w:r w:rsidRPr="00826280">
        <w:rPr>
          <w:bCs/>
          <w:kern w:val="2"/>
          <w:sz w:val="20"/>
          <w:szCs w:val="20"/>
          <w:lang w:eastAsia="zh-CN"/>
        </w:rPr>
        <w:t xml:space="preserve">could </w:t>
      </w:r>
      <w:r w:rsidR="004879F5" w:rsidRPr="00826280">
        <w:rPr>
          <w:bCs/>
          <w:kern w:val="2"/>
          <w:sz w:val="20"/>
          <w:szCs w:val="20"/>
          <w:lang w:eastAsia="zh-CN"/>
        </w:rPr>
        <w:t>be beneficial</w:t>
      </w:r>
      <w:r w:rsidR="004879F5" w:rsidRPr="00826280">
        <w:rPr>
          <w:kern w:val="2"/>
          <w:sz w:val="20"/>
          <w:szCs w:val="20"/>
          <w:lang w:eastAsia="zh-CN"/>
        </w:rPr>
        <w:t> </w:t>
      </w:r>
      <w:r w:rsidR="004879F5" w:rsidRPr="00826280">
        <w:rPr>
          <w:bCs/>
          <w:kern w:val="2"/>
          <w:sz w:val="20"/>
          <w:szCs w:val="20"/>
          <w:lang w:eastAsia="zh-CN"/>
        </w:rPr>
        <w:t xml:space="preserve">for the </w:t>
      </w:r>
      <w:r w:rsidRPr="00826280">
        <w:rPr>
          <w:bCs/>
          <w:kern w:val="2"/>
          <w:sz w:val="20"/>
          <w:szCs w:val="20"/>
          <w:lang w:eastAsia="zh-CN"/>
        </w:rPr>
        <w:t xml:space="preserve">research practitioners in </w:t>
      </w:r>
      <w:r w:rsidR="004879F5" w:rsidRPr="00826280">
        <w:rPr>
          <w:bCs/>
          <w:kern w:val="2"/>
          <w:sz w:val="20"/>
          <w:szCs w:val="20"/>
          <w:lang w:eastAsia="zh-CN"/>
        </w:rPr>
        <w:t>districts and state education agencies for teacher evaluations.</w:t>
      </w:r>
    </w:p>
    <w:p w:rsidR="004879F5" w:rsidRDefault="004879F5" w:rsidP="00826280">
      <w:pPr>
        <w:pStyle w:val="m-2175374336550146236gmail-style1"/>
        <w:shd w:val="clear" w:color="auto" w:fill="FFFFFF"/>
        <w:spacing w:before="0" w:beforeAutospacing="0" w:after="240" w:afterAutospacing="0"/>
        <w:ind w:left="-720"/>
        <w:jc w:val="both"/>
        <w:rPr>
          <w:bCs/>
          <w:kern w:val="2"/>
          <w:sz w:val="20"/>
          <w:szCs w:val="20"/>
          <w:lang w:eastAsia="zh-CN"/>
        </w:rPr>
      </w:pPr>
      <w:r w:rsidRPr="00826280">
        <w:rPr>
          <w:bCs/>
          <w:kern w:val="2"/>
          <w:sz w:val="20"/>
          <w:szCs w:val="20"/>
          <w:lang w:eastAsia="zh-CN"/>
        </w:rPr>
        <w:t>Th</w:t>
      </w:r>
      <w:r w:rsidR="00086640" w:rsidRPr="00826280">
        <w:rPr>
          <w:bCs/>
          <w:kern w:val="2"/>
          <w:sz w:val="20"/>
          <w:szCs w:val="20"/>
          <w:lang w:eastAsia="zh-CN"/>
        </w:rPr>
        <w:t>e</w:t>
      </w:r>
      <w:r w:rsidRPr="00826280">
        <w:rPr>
          <w:bCs/>
          <w:kern w:val="2"/>
          <w:sz w:val="20"/>
          <w:szCs w:val="20"/>
          <w:lang w:eastAsia="zh-CN"/>
        </w:rPr>
        <w:t xml:space="preserve"> population of this study is limited within one of the largest urban school districts in Florida, U.S.A., therefore future researches are suggested to cover the broader population. From analysis perspective, the models used in this study ar</w:t>
      </w:r>
      <w:r w:rsidR="00086640" w:rsidRPr="00826280">
        <w:rPr>
          <w:bCs/>
          <w:kern w:val="2"/>
          <w:sz w:val="20"/>
          <w:szCs w:val="20"/>
          <w:lang w:eastAsia="zh-CN"/>
        </w:rPr>
        <w:t xml:space="preserve">e limited to two-level with </w:t>
      </w:r>
      <w:r w:rsidRPr="00826280">
        <w:rPr>
          <w:bCs/>
          <w:kern w:val="2"/>
          <w:sz w:val="20"/>
          <w:szCs w:val="20"/>
          <w:lang w:eastAsia="zh-CN"/>
        </w:rPr>
        <w:t xml:space="preserve">specific number of predictors in the </w:t>
      </w:r>
      <w:r w:rsidR="00086640" w:rsidRPr="00826280">
        <w:rPr>
          <w:bCs/>
          <w:kern w:val="2"/>
          <w:sz w:val="20"/>
          <w:szCs w:val="20"/>
          <w:lang w:eastAsia="zh-CN"/>
        </w:rPr>
        <w:t>equations</w:t>
      </w:r>
      <w:r w:rsidRPr="00826280">
        <w:rPr>
          <w:bCs/>
          <w:kern w:val="2"/>
          <w:sz w:val="20"/>
          <w:szCs w:val="20"/>
          <w:lang w:eastAsia="zh-CN"/>
        </w:rPr>
        <w:t>. Future studies are recommended to extend to three-level HLM with broader population.</w:t>
      </w:r>
    </w:p>
    <w:p w:rsidR="00BA6DA0" w:rsidRPr="00826280" w:rsidRDefault="00BA6DA0" w:rsidP="004277D2">
      <w:pPr>
        <w:autoSpaceDE w:val="0"/>
        <w:autoSpaceDN w:val="0"/>
        <w:adjustRightInd w:val="0"/>
        <w:ind w:hanging="720"/>
        <w:rPr>
          <w:rFonts w:ascii="Times New Roman" w:hAnsi="Times New Roman" w:cs="Times New Roman"/>
          <w:b/>
          <w:sz w:val="20"/>
          <w:szCs w:val="20"/>
        </w:rPr>
      </w:pPr>
      <w:r w:rsidRPr="00826280">
        <w:rPr>
          <w:rFonts w:ascii="Times New Roman" w:hAnsi="Times New Roman" w:cs="Times New Roman"/>
          <w:b/>
          <w:sz w:val="20"/>
          <w:szCs w:val="20"/>
        </w:rPr>
        <w:t>References</w:t>
      </w:r>
    </w:p>
    <w:p w:rsidR="00D57357" w:rsidRPr="00826280" w:rsidRDefault="00AE21A9" w:rsidP="004277D2">
      <w:pPr>
        <w:spacing w:after="120" w:line="240" w:lineRule="auto"/>
        <w:ind w:left="-180" w:hanging="540"/>
        <w:rPr>
          <w:rFonts w:ascii="Times New Roman" w:hAnsi="Times New Roman" w:cs="Times New Roman"/>
          <w:i/>
          <w:sz w:val="20"/>
          <w:szCs w:val="20"/>
        </w:rPr>
      </w:pPr>
      <w:r w:rsidRPr="00826280">
        <w:rPr>
          <w:rFonts w:ascii="Times New Roman" w:hAnsi="Times New Roman" w:cs="Times New Roman"/>
          <w:sz w:val="20"/>
          <w:szCs w:val="20"/>
        </w:rPr>
        <w:t xml:space="preserve">Adderley, Z. T. (2013). </w:t>
      </w:r>
      <w:r w:rsidRPr="00826280">
        <w:rPr>
          <w:rFonts w:ascii="Times New Roman" w:hAnsi="Times New Roman" w:cs="Times New Roman"/>
          <w:i/>
          <w:sz w:val="20"/>
          <w:szCs w:val="20"/>
        </w:rPr>
        <w:t>Predicting academic outcomes for third grade students: Examining the</w:t>
      </w:r>
      <w:bookmarkStart w:id="5" w:name="_GoBack"/>
      <w:bookmarkEnd w:id="5"/>
      <w:r w:rsidRPr="00826280">
        <w:rPr>
          <w:rFonts w:ascii="Times New Roman" w:hAnsi="Times New Roman" w:cs="Times New Roman"/>
          <w:i/>
          <w:sz w:val="20"/>
          <w:szCs w:val="20"/>
        </w:rPr>
        <w:t xml:space="preserve"> reading achievement of diverse students using the diagnostic lens of the dynamic indicators of Basic Early Literacy Skills</w:t>
      </w:r>
      <w:r w:rsidRPr="00826280">
        <w:rPr>
          <w:rFonts w:ascii="Times New Roman" w:hAnsi="Times New Roman" w:cs="Times New Roman"/>
          <w:sz w:val="20"/>
          <w:szCs w:val="20"/>
        </w:rPr>
        <w:t>. An unpublished doctoral dissertation. University of South Florida, Tampa, Florida.</w:t>
      </w:r>
      <w:r w:rsidR="00D57357" w:rsidRPr="00826280">
        <w:rPr>
          <w:sz w:val="20"/>
          <w:szCs w:val="20"/>
        </w:rPr>
        <w:t xml:space="preserve">      </w:t>
      </w:r>
      <w:hyperlink r:id="rId8" w:history="1">
        <w:r w:rsidR="00D57357" w:rsidRPr="00826280">
          <w:rPr>
            <w:rStyle w:val="Hyperlink"/>
            <w:rFonts w:ascii="Times New Roman" w:hAnsi="Times New Roman" w:cs="Times New Roman"/>
            <w:sz w:val="20"/>
            <w:szCs w:val="20"/>
          </w:rPr>
          <w:t>http://scholarcommons.usf.edu/cgi/viewcontent.cgi?article=5821&amp;context=etd</w:t>
        </w:r>
      </w:hyperlink>
      <w:r w:rsidR="00D57357" w:rsidRPr="00826280">
        <w:rPr>
          <w:rStyle w:val="Hyperlink"/>
          <w:rFonts w:ascii="Times New Roman" w:hAnsi="Times New Roman" w:cs="Times New Roman"/>
          <w:sz w:val="20"/>
          <w:szCs w:val="20"/>
        </w:rPr>
        <w:t>.</w:t>
      </w:r>
    </w:p>
    <w:p w:rsidR="00207E3B" w:rsidRPr="00826280" w:rsidRDefault="00207E3B" w:rsidP="004277D2">
      <w:pPr>
        <w:shd w:val="clear" w:color="auto" w:fill="FFFFFF"/>
        <w:spacing w:after="0" w:line="240" w:lineRule="auto"/>
        <w:ind w:left="-180" w:hanging="540"/>
        <w:rPr>
          <w:rFonts w:ascii="Times New Roman" w:eastAsia="Times New Roman" w:hAnsi="Times New Roman" w:cs="Times New Roman"/>
          <w:sz w:val="20"/>
          <w:szCs w:val="20"/>
          <w:shd w:val="clear" w:color="auto" w:fill="FFFFFF"/>
        </w:rPr>
      </w:pPr>
      <w:r w:rsidRPr="00826280">
        <w:rPr>
          <w:rFonts w:ascii="Times New Roman" w:eastAsia="Times New Roman" w:hAnsi="Times New Roman" w:cs="Times New Roman"/>
          <w:bCs/>
          <w:kern w:val="36"/>
          <w:sz w:val="20"/>
          <w:szCs w:val="20"/>
        </w:rPr>
        <w:t xml:space="preserve">Arica, E. (2006). Achievement and enrolment status of suspended students: </w:t>
      </w:r>
      <w:r w:rsidRPr="00826280">
        <w:rPr>
          <w:rFonts w:ascii="Times New Roman" w:eastAsia="Times New Roman" w:hAnsi="Times New Roman" w:cs="Times New Roman"/>
          <w:iCs/>
          <w:kern w:val="36"/>
          <w:sz w:val="20"/>
          <w:szCs w:val="20"/>
        </w:rPr>
        <w:t xml:space="preserve">Outcomes in a large, multicultural school district. </w:t>
      </w:r>
      <w:r w:rsidRPr="00826280">
        <w:rPr>
          <w:rFonts w:ascii="Times New Roman" w:eastAsia="Times New Roman" w:hAnsi="Times New Roman" w:cs="Times New Roman"/>
          <w:i/>
          <w:iCs/>
          <w:kern w:val="36"/>
          <w:sz w:val="20"/>
          <w:szCs w:val="20"/>
        </w:rPr>
        <w:t>Education and Urban Society</w:t>
      </w:r>
      <w:r w:rsidRPr="00826280">
        <w:rPr>
          <w:rFonts w:ascii="Times New Roman" w:eastAsia="Times New Roman" w:hAnsi="Times New Roman" w:cs="Times New Roman"/>
          <w:iCs/>
          <w:kern w:val="36"/>
          <w:sz w:val="20"/>
          <w:szCs w:val="20"/>
        </w:rPr>
        <w:t xml:space="preserve">, </w:t>
      </w:r>
      <w:r w:rsidRPr="00826280">
        <w:rPr>
          <w:rFonts w:ascii="Times New Roman" w:eastAsia="Times New Roman" w:hAnsi="Times New Roman" w:cs="Times New Roman"/>
          <w:sz w:val="20"/>
          <w:szCs w:val="20"/>
        </w:rPr>
        <w:t xml:space="preserve">38(3), 359-369. </w:t>
      </w:r>
      <w:hyperlink r:id="rId9" w:history="1">
        <w:r w:rsidRPr="00826280">
          <w:rPr>
            <w:rFonts w:ascii="Times New Roman" w:eastAsia="Times New Roman" w:hAnsi="Times New Roman" w:cs="Times New Roman"/>
            <w:sz w:val="20"/>
            <w:szCs w:val="20"/>
            <w:shd w:val="clear" w:color="auto" w:fill="FFFFFF"/>
          </w:rPr>
          <w:t>https://doi.org/10.1177/0013124506286947</w:t>
        </w:r>
      </w:hyperlink>
    </w:p>
    <w:p w:rsidR="00404D02" w:rsidRPr="00826280" w:rsidRDefault="00404D02" w:rsidP="004277D2">
      <w:pPr>
        <w:spacing w:after="0" w:line="240" w:lineRule="auto"/>
        <w:ind w:left="-180" w:hanging="540"/>
        <w:rPr>
          <w:rFonts w:ascii="Times New Roman" w:eastAsia="Times New Roman" w:hAnsi="Times New Roman" w:cs="Times New Roman"/>
          <w:sz w:val="20"/>
          <w:szCs w:val="20"/>
        </w:rPr>
      </w:pPr>
      <w:r w:rsidRPr="00826280">
        <w:rPr>
          <w:rFonts w:ascii="Times New Roman" w:eastAsia="Times New Roman" w:hAnsi="Times New Roman" w:cs="Times New Roman"/>
          <w:sz w:val="20"/>
          <w:szCs w:val="20"/>
        </w:rPr>
        <w:t xml:space="preserve">Bankston, C., &amp; Caldas, S. J. (1996). Majority African American schools and social injustice: The inﬂuence of de facto segregation on academic achievement. </w:t>
      </w:r>
      <w:r w:rsidRPr="00826280">
        <w:rPr>
          <w:rFonts w:ascii="Times New Roman" w:eastAsia="Times New Roman" w:hAnsi="Times New Roman" w:cs="Times New Roman"/>
          <w:i/>
          <w:sz w:val="20"/>
          <w:szCs w:val="20"/>
        </w:rPr>
        <w:t>Social Forces</w:t>
      </w:r>
      <w:r w:rsidRPr="00826280">
        <w:rPr>
          <w:rFonts w:ascii="Times New Roman" w:eastAsia="Times New Roman" w:hAnsi="Times New Roman" w:cs="Times New Roman"/>
          <w:sz w:val="20"/>
          <w:szCs w:val="20"/>
        </w:rPr>
        <w:t>, 75(2), 535 – 555.</w:t>
      </w:r>
    </w:p>
    <w:p w:rsidR="00EF6E76" w:rsidRPr="00826280" w:rsidRDefault="00EF6E76" w:rsidP="004277D2">
      <w:pPr>
        <w:shd w:val="clear" w:color="auto" w:fill="FFFFFF"/>
        <w:spacing w:after="0" w:line="240" w:lineRule="auto"/>
        <w:ind w:left="-180" w:hanging="540"/>
        <w:rPr>
          <w:rFonts w:ascii="Times New Roman" w:hAnsi="Times New Roman" w:cs="Times New Roman"/>
          <w:color w:val="222222"/>
          <w:sz w:val="20"/>
          <w:szCs w:val="20"/>
          <w:lang w:val="en-US"/>
        </w:rPr>
      </w:pPr>
      <w:r w:rsidRPr="00826280">
        <w:rPr>
          <w:rFonts w:ascii="Times New Roman" w:hAnsi="Times New Roman" w:cs="Times New Roman"/>
          <w:color w:val="222222"/>
          <w:sz w:val="20"/>
          <w:szCs w:val="20"/>
        </w:rPr>
        <w:t xml:space="preserve">Caldas, S. J., &amp; Iii, C. L. (1997). The effect of school population socioeconomic status on individual student academic achievement. </w:t>
      </w:r>
      <w:r w:rsidRPr="00826280">
        <w:rPr>
          <w:rFonts w:ascii="Times New Roman" w:hAnsi="Times New Roman" w:cs="Times New Roman"/>
          <w:i/>
          <w:iCs/>
          <w:color w:val="222222"/>
          <w:sz w:val="20"/>
          <w:szCs w:val="20"/>
        </w:rPr>
        <w:t>The Journal of Educational Research</w:t>
      </w:r>
      <w:r w:rsidRPr="00826280">
        <w:rPr>
          <w:rFonts w:ascii="Times New Roman" w:hAnsi="Times New Roman" w:cs="Times New Roman"/>
          <w:color w:val="222222"/>
          <w:sz w:val="20"/>
          <w:szCs w:val="20"/>
        </w:rPr>
        <w:t> 90(5),    269-277.</w:t>
      </w:r>
    </w:p>
    <w:p w:rsidR="00EF6E76" w:rsidRPr="00826280" w:rsidRDefault="00F811CB" w:rsidP="004277D2">
      <w:pPr>
        <w:shd w:val="clear" w:color="auto" w:fill="FFFFFF"/>
        <w:spacing w:after="0" w:line="240" w:lineRule="auto"/>
        <w:ind w:left="-180" w:hanging="540"/>
        <w:rPr>
          <w:rFonts w:ascii="Times New Roman" w:hAnsi="Times New Roman" w:cs="Times New Roman"/>
          <w:color w:val="222222"/>
          <w:sz w:val="20"/>
          <w:szCs w:val="20"/>
        </w:rPr>
      </w:pPr>
      <w:hyperlink r:id="rId10" w:tgtFrame="_blank" w:history="1">
        <w:r w:rsidR="00EF6E76" w:rsidRPr="00826280">
          <w:rPr>
            <w:rStyle w:val="Hyperlink"/>
            <w:rFonts w:ascii="Times New Roman" w:hAnsi="Times New Roman" w:cs="Times New Roman"/>
            <w:color w:val="1155CC"/>
            <w:sz w:val="20"/>
            <w:szCs w:val="20"/>
          </w:rPr>
          <w:t>https://www.researchgate.net/publication/271945650_The_Effect_of_School_Population_Socioeconomic_Status_on_Individual_Student_Academic_Achievement</w:t>
        </w:r>
      </w:hyperlink>
    </w:p>
    <w:p w:rsidR="00994050" w:rsidRPr="00826280" w:rsidRDefault="00994050" w:rsidP="004277D2">
      <w:pPr>
        <w:spacing w:after="0" w:line="240" w:lineRule="auto"/>
        <w:ind w:left="-180" w:hanging="540"/>
        <w:rPr>
          <w:rFonts w:ascii="Times New Roman" w:hAnsi="Times New Roman" w:cs="Times New Roman"/>
          <w:sz w:val="20"/>
          <w:szCs w:val="20"/>
        </w:rPr>
      </w:pPr>
      <w:proofErr w:type="spellStart"/>
      <w:r w:rsidRPr="00826280">
        <w:rPr>
          <w:rFonts w:ascii="Times New Roman" w:hAnsi="Times New Roman" w:cs="Times New Roman"/>
          <w:sz w:val="20"/>
          <w:szCs w:val="20"/>
        </w:rPr>
        <w:t>Croninger</w:t>
      </w:r>
      <w:proofErr w:type="spellEnd"/>
      <w:r w:rsidRPr="00826280">
        <w:rPr>
          <w:rFonts w:ascii="Times New Roman" w:hAnsi="Times New Roman" w:cs="Times New Roman"/>
          <w:sz w:val="20"/>
          <w:szCs w:val="20"/>
        </w:rPr>
        <w:t xml:space="preserve">, R. G., Rice, J. K., </w:t>
      </w:r>
      <w:proofErr w:type="spellStart"/>
      <w:r w:rsidRPr="00826280">
        <w:rPr>
          <w:rFonts w:ascii="Times New Roman" w:hAnsi="Times New Roman" w:cs="Times New Roman"/>
          <w:sz w:val="20"/>
          <w:szCs w:val="20"/>
        </w:rPr>
        <w:t>Rathbun</w:t>
      </w:r>
      <w:proofErr w:type="spellEnd"/>
      <w:r w:rsidRPr="00826280">
        <w:rPr>
          <w:rFonts w:ascii="Times New Roman" w:hAnsi="Times New Roman" w:cs="Times New Roman"/>
          <w:sz w:val="20"/>
          <w:szCs w:val="20"/>
        </w:rPr>
        <w:t xml:space="preserve">, A., &amp; </w:t>
      </w:r>
      <w:proofErr w:type="spellStart"/>
      <w:r w:rsidRPr="00826280">
        <w:rPr>
          <w:rFonts w:ascii="Times New Roman" w:hAnsi="Times New Roman" w:cs="Times New Roman"/>
          <w:sz w:val="20"/>
          <w:szCs w:val="20"/>
        </w:rPr>
        <w:t>Nishio</w:t>
      </w:r>
      <w:proofErr w:type="spellEnd"/>
      <w:r w:rsidRPr="00826280">
        <w:rPr>
          <w:rFonts w:ascii="Times New Roman" w:hAnsi="Times New Roman" w:cs="Times New Roman"/>
          <w:sz w:val="20"/>
          <w:szCs w:val="20"/>
        </w:rPr>
        <w:t xml:space="preserve">, M. (2007). Teacher qualifications and early learning: Effects of certification, degree, and experience on first-grade student achievement. </w:t>
      </w:r>
      <w:r w:rsidRPr="00826280">
        <w:rPr>
          <w:rFonts w:ascii="Times New Roman" w:hAnsi="Times New Roman" w:cs="Times New Roman"/>
          <w:i/>
          <w:sz w:val="20"/>
          <w:szCs w:val="20"/>
        </w:rPr>
        <w:t>Economics of Education Review</w:t>
      </w:r>
      <w:r w:rsidRPr="00826280">
        <w:rPr>
          <w:rFonts w:ascii="Times New Roman" w:hAnsi="Times New Roman" w:cs="Times New Roman"/>
          <w:sz w:val="20"/>
          <w:szCs w:val="20"/>
        </w:rPr>
        <w:t xml:space="preserve">, </w:t>
      </w:r>
      <w:r w:rsidRPr="00826280">
        <w:rPr>
          <w:rFonts w:ascii="Times New Roman" w:hAnsi="Times New Roman" w:cs="Times New Roman"/>
          <w:i/>
          <w:sz w:val="20"/>
          <w:szCs w:val="20"/>
        </w:rPr>
        <w:t>26</w:t>
      </w:r>
      <w:r w:rsidRPr="00826280">
        <w:rPr>
          <w:rFonts w:ascii="Times New Roman" w:hAnsi="Times New Roman" w:cs="Times New Roman"/>
          <w:sz w:val="20"/>
          <w:szCs w:val="20"/>
        </w:rPr>
        <w:t>(3), 312-324.</w:t>
      </w:r>
    </w:p>
    <w:p w:rsidR="00404D02" w:rsidRPr="00826280" w:rsidRDefault="00404D02" w:rsidP="004277D2">
      <w:pPr>
        <w:shd w:val="clear" w:color="auto" w:fill="FFFFFF"/>
        <w:spacing w:after="0" w:line="240" w:lineRule="auto"/>
        <w:ind w:left="-180" w:hanging="540"/>
        <w:rPr>
          <w:rFonts w:ascii="Times New Roman" w:eastAsia="Times New Roman" w:hAnsi="Times New Roman" w:cs="Times New Roman"/>
          <w:sz w:val="20"/>
          <w:szCs w:val="20"/>
        </w:rPr>
      </w:pPr>
      <w:r w:rsidRPr="00826280">
        <w:rPr>
          <w:rFonts w:ascii="Times New Roman" w:eastAsia="Times New Roman" w:hAnsi="Times New Roman" w:cs="Times New Roman"/>
          <w:sz w:val="20"/>
          <w:szCs w:val="20"/>
        </w:rPr>
        <w:t>Eamon, M. K. (2002). Effects of poverty on mathematics and reading achievement of young</w:t>
      </w:r>
    </w:p>
    <w:p w:rsidR="00404D02" w:rsidRPr="00826280" w:rsidRDefault="00404D02" w:rsidP="004277D2">
      <w:pPr>
        <w:spacing w:after="0" w:line="240" w:lineRule="auto"/>
        <w:ind w:left="-180" w:hanging="540"/>
        <w:rPr>
          <w:rFonts w:ascii="Times New Roman" w:eastAsia="Times New Roman" w:hAnsi="Times New Roman" w:cs="Times New Roman"/>
          <w:sz w:val="20"/>
          <w:szCs w:val="20"/>
        </w:rPr>
      </w:pPr>
      <w:r w:rsidRPr="00826280">
        <w:rPr>
          <w:rFonts w:ascii="Times New Roman" w:eastAsia="Times New Roman" w:hAnsi="Times New Roman" w:cs="Times New Roman"/>
          <w:sz w:val="20"/>
          <w:szCs w:val="20"/>
        </w:rPr>
        <w:t xml:space="preserve">      </w:t>
      </w:r>
      <w:r w:rsidR="004277D2" w:rsidRPr="00826280">
        <w:rPr>
          <w:rFonts w:ascii="Times New Roman" w:eastAsia="Times New Roman" w:hAnsi="Times New Roman" w:cs="Times New Roman"/>
          <w:sz w:val="20"/>
          <w:szCs w:val="20"/>
        </w:rPr>
        <w:t xml:space="preserve">   </w:t>
      </w:r>
      <w:proofErr w:type="gramStart"/>
      <w:r w:rsidRPr="00826280">
        <w:rPr>
          <w:rFonts w:ascii="Times New Roman" w:eastAsia="Times New Roman" w:hAnsi="Times New Roman" w:cs="Times New Roman"/>
          <w:sz w:val="20"/>
          <w:szCs w:val="20"/>
        </w:rPr>
        <w:t>adolescents</w:t>
      </w:r>
      <w:proofErr w:type="gramEnd"/>
      <w:r w:rsidRPr="00826280">
        <w:rPr>
          <w:rFonts w:ascii="Times New Roman" w:eastAsia="Times New Roman" w:hAnsi="Times New Roman" w:cs="Times New Roman"/>
          <w:sz w:val="20"/>
          <w:szCs w:val="20"/>
        </w:rPr>
        <w:t xml:space="preserve">. </w:t>
      </w:r>
      <w:r w:rsidRPr="00826280">
        <w:rPr>
          <w:rFonts w:ascii="Times New Roman" w:eastAsia="Times New Roman" w:hAnsi="Times New Roman" w:cs="Times New Roman"/>
          <w:i/>
          <w:sz w:val="20"/>
          <w:szCs w:val="20"/>
        </w:rPr>
        <w:t>The Journal of Early Adolescence</w:t>
      </w:r>
      <w:r w:rsidRPr="00826280">
        <w:rPr>
          <w:rFonts w:ascii="Times New Roman" w:eastAsia="Times New Roman" w:hAnsi="Times New Roman" w:cs="Times New Roman"/>
          <w:sz w:val="20"/>
          <w:szCs w:val="20"/>
        </w:rPr>
        <w:t>, 22(1), 49 – 74.</w:t>
      </w:r>
    </w:p>
    <w:p w:rsidR="005C4018" w:rsidRPr="00826280" w:rsidRDefault="005C4018" w:rsidP="004277D2">
      <w:pPr>
        <w:spacing w:after="0" w:line="240" w:lineRule="auto"/>
        <w:ind w:left="-180" w:hanging="540"/>
        <w:rPr>
          <w:rFonts w:ascii="Times New Roman" w:hAnsi="Times New Roman" w:cs="Times New Roman"/>
          <w:sz w:val="20"/>
          <w:szCs w:val="20"/>
        </w:rPr>
      </w:pPr>
      <w:r w:rsidRPr="00826280">
        <w:rPr>
          <w:rFonts w:ascii="Times New Roman" w:hAnsi="Times New Roman" w:cs="Times New Roman"/>
          <w:sz w:val="20"/>
          <w:szCs w:val="20"/>
        </w:rPr>
        <w:t xml:space="preserve">FDOE (2015). </w:t>
      </w:r>
      <w:r w:rsidRPr="00826280">
        <w:rPr>
          <w:rFonts w:ascii="Times New Roman" w:hAnsi="Times New Roman" w:cs="Times New Roman"/>
          <w:i/>
          <w:sz w:val="20"/>
          <w:szCs w:val="20"/>
        </w:rPr>
        <w:t xml:space="preserve">Florida </w:t>
      </w:r>
      <w:r w:rsidR="00207E3B" w:rsidRPr="00826280">
        <w:rPr>
          <w:rFonts w:ascii="Times New Roman" w:hAnsi="Times New Roman" w:cs="Times New Roman"/>
          <w:i/>
          <w:sz w:val="20"/>
          <w:szCs w:val="20"/>
        </w:rPr>
        <w:t>s</w:t>
      </w:r>
      <w:r w:rsidRPr="00826280">
        <w:rPr>
          <w:rFonts w:ascii="Times New Roman" w:hAnsi="Times New Roman" w:cs="Times New Roman"/>
          <w:i/>
          <w:sz w:val="20"/>
          <w:szCs w:val="20"/>
        </w:rPr>
        <w:t xml:space="preserve">tandards </w:t>
      </w:r>
      <w:r w:rsidR="00207E3B" w:rsidRPr="00826280">
        <w:rPr>
          <w:rFonts w:ascii="Times New Roman" w:hAnsi="Times New Roman" w:cs="Times New Roman"/>
          <w:i/>
          <w:sz w:val="20"/>
          <w:szCs w:val="20"/>
        </w:rPr>
        <w:t>a</w:t>
      </w:r>
      <w:r w:rsidRPr="00826280">
        <w:rPr>
          <w:rFonts w:ascii="Times New Roman" w:hAnsi="Times New Roman" w:cs="Times New Roman"/>
          <w:i/>
          <w:sz w:val="20"/>
          <w:szCs w:val="20"/>
        </w:rPr>
        <w:t xml:space="preserve">ssessments 2014-15: Evidence of </w:t>
      </w:r>
      <w:r w:rsidR="00207E3B" w:rsidRPr="00826280">
        <w:rPr>
          <w:rFonts w:ascii="Times New Roman" w:hAnsi="Times New Roman" w:cs="Times New Roman"/>
          <w:i/>
          <w:sz w:val="20"/>
          <w:szCs w:val="20"/>
        </w:rPr>
        <w:t>r</w:t>
      </w:r>
      <w:r w:rsidRPr="00826280">
        <w:rPr>
          <w:rFonts w:ascii="Times New Roman" w:hAnsi="Times New Roman" w:cs="Times New Roman"/>
          <w:i/>
          <w:sz w:val="20"/>
          <w:szCs w:val="20"/>
        </w:rPr>
        <w:t xml:space="preserve">eliability and </w:t>
      </w:r>
      <w:r w:rsidR="00207E3B" w:rsidRPr="00826280">
        <w:rPr>
          <w:rFonts w:ascii="Times New Roman" w:hAnsi="Times New Roman" w:cs="Times New Roman"/>
          <w:i/>
          <w:sz w:val="20"/>
          <w:szCs w:val="20"/>
        </w:rPr>
        <w:t>v</w:t>
      </w:r>
      <w:r w:rsidRPr="00826280">
        <w:rPr>
          <w:rFonts w:ascii="Times New Roman" w:hAnsi="Times New Roman" w:cs="Times New Roman"/>
          <w:i/>
          <w:sz w:val="20"/>
          <w:szCs w:val="20"/>
        </w:rPr>
        <w:t>alidity</w:t>
      </w:r>
      <w:r w:rsidRPr="00826280">
        <w:rPr>
          <w:rFonts w:ascii="Times New Roman" w:hAnsi="Times New Roman" w:cs="Times New Roman"/>
          <w:sz w:val="20"/>
          <w:szCs w:val="20"/>
        </w:rPr>
        <w:t xml:space="preserve"> </w:t>
      </w:r>
      <w:r w:rsidRPr="00826280">
        <w:rPr>
          <w:rFonts w:ascii="Times New Roman" w:hAnsi="Times New Roman" w:cs="Times New Roman"/>
          <w:i/>
          <w:sz w:val="20"/>
          <w:szCs w:val="20"/>
        </w:rPr>
        <w:t>(Volume 4)</w:t>
      </w:r>
      <w:r w:rsidRPr="00826280">
        <w:rPr>
          <w:rFonts w:ascii="Times New Roman" w:hAnsi="Times New Roman" w:cs="Times New Roman"/>
          <w:sz w:val="20"/>
          <w:szCs w:val="20"/>
        </w:rPr>
        <w:t>. Tallahassee, Florida: Florida Department of Education.</w:t>
      </w:r>
      <w:r w:rsidR="00147C41" w:rsidRPr="00826280">
        <w:rPr>
          <w:rFonts w:ascii="Times New Roman" w:hAnsi="Times New Roman" w:cs="Times New Roman"/>
          <w:sz w:val="20"/>
          <w:szCs w:val="20"/>
        </w:rPr>
        <w:t xml:space="preserve"> </w:t>
      </w:r>
      <w:hyperlink r:id="rId11" w:history="1">
        <w:r w:rsidR="002D2F35" w:rsidRPr="00826280">
          <w:rPr>
            <w:rStyle w:val="Hyperlink"/>
            <w:rFonts w:ascii="Times New Roman" w:hAnsi="Times New Roman" w:cs="Times New Roman"/>
            <w:sz w:val="20"/>
            <w:szCs w:val="20"/>
            <w:u w:val="none"/>
          </w:rPr>
          <w:t>http://www.fldoe.org/core/fileparse.php/5663/urlt/1415TechV4FSA.pdf</w:t>
        </w:r>
      </w:hyperlink>
      <w:r w:rsidR="002D2F35" w:rsidRPr="00826280">
        <w:rPr>
          <w:rFonts w:ascii="Times New Roman" w:hAnsi="Times New Roman" w:cs="Times New Roman"/>
          <w:sz w:val="20"/>
          <w:szCs w:val="20"/>
        </w:rPr>
        <w:t xml:space="preserve"> </w:t>
      </w:r>
    </w:p>
    <w:p w:rsidR="00E1686F" w:rsidRPr="00826280" w:rsidRDefault="00E1686F" w:rsidP="004277D2">
      <w:pPr>
        <w:spacing w:after="0" w:line="240" w:lineRule="auto"/>
        <w:ind w:left="-180" w:hanging="540"/>
        <w:rPr>
          <w:rFonts w:ascii="Times New Roman" w:hAnsi="Times New Roman" w:cs="Times New Roman"/>
          <w:sz w:val="20"/>
          <w:szCs w:val="20"/>
        </w:rPr>
      </w:pPr>
      <w:proofErr w:type="spellStart"/>
      <w:r w:rsidRPr="00826280">
        <w:rPr>
          <w:rFonts w:ascii="Times New Roman" w:hAnsi="Times New Roman" w:cs="Times New Roman"/>
          <w:sz w:val="20"/>
          <w:szCs w:val="20"/>
        </w:rPr>
        <w:t>Goldhaber</w:t>
      </w:r>
      <w:proofErr w:type="spellEnd"/>
      <w:r w:rsidRPr="00826280">
        <w:rPr>
          <w:rFonts w:ascii="Times New Roman" w:hAnsi="Times New Roman" w:cs="Times New Roman"/>
          <w:sz w:val="20"/>
          <w:szCs w:val="20"/>
        </w:rPr>
        <w:t xml:space="preserve">, D., &amp; Brewer, D. (1998). Why should we reward degrees for teachers? </w:t>
      </w:r>
      <w:r w:rsidRPr="00826280">
        <w:rPr>
          <w:rFonts w:ascii="Times New Roman" w:hAnsi="Times New Roman" w:cs="Times New Roman"/>
          <w:i/>
          <w:sz w:val="20"/>
          <w:szCs w:val="20"/>
        </w:rPr>
        <w:t xml:space="preserve">Phi Delta </w:t>
      </w:r>
      <w:proofErr w:type="spellStart"/>
      <w:r w:rsidRPr="00826280">
        <w:rPr>
          <w:rFonts w:ascii="Times New Roman" w:hAnsi="Times New Roman" w:cs="Times New Roman"/>
          <w:i/>
          <w:sz w:val="20"/>
          <w:szCs w:val="20"/>
        </w:rPr>
        <w:t>Kappan</w:t>
      </w:r>
      <w:proofErr w:type="spellEnd"/>
      <w:r w:rsidRPr="00826280">
        <w:rPr>
          <w:rFonts w:ascii="Times New Roman" w:hAnsi="Times New Roman" w:cs="Times New Roman"/>
          <w:sz w:val="20"/>
          <w:szCs w:val="20"/>
        </w:rPr>
        <w:t xml:space="preserve">, </w:t>
      </w:r>
      <w:r w:rsidRPr="00826280">
        <w:rPr>
          <w:rFonts w:ascii="Times New Roman" w:hAnsi="Times New Roman" w:cs="Times New Roman"/>
          <w:i/>
          <w:sz w:val="20"/>
          <w:szCs w:val="20"/>
        </w:rPr>
        <w:t>80</w:t>
      </w:r>
      <w:r w:rsidRPr="00826280">
        <w:rPr>
          <w:rFonts w:ascii="Times New Roman" w:hAnsi="Times New Roman" w:cs="Times New Roman"/>
          <w:sz w:val="20"/>
          <w:szCs w:val="20"/>
        </w:rPr>
        <w:t>, 134-138.</w:t>
      </w:r>
      <w:r w:rsidR="00544D8B" w:rsidRPr="00826280">
        <w:rPr>
          <w:rFonts w:ascii="Times New Roman" w:hAnsi="Times New Roman" w:cs="Times New Roman"/>
          <w:sz w:val="20"/>
          <w:szCs w:val="20"/>
        </w:rPr>
        <w:t xml:space="preserve">   </w:t>
      </w:r>
      <w:hyperlink r:id="rId12" w:history="1">
        <w:r w:rsidR="002D2F35" w:rsidRPr="00826280">
          <w:rPr>
            <w:rStyle w:val="Hyperlink"/>
            <w:rFonts w:ascii="Times New Roman" w:hAnsi="Times New Roman" w:cs="Times New Roman"/>
            <w:sz w:val="20"/>
            <w:szCs w:val="20"/>
            <w:u w:val="none"/>
          </w:rPr>
          <w:t>https://www.questia.com/library/journal/1G1-21239727/when-should-we-reward-degrees-for-teachers</w:t>
        </w:r>
      </w:hyperlink>
      <w:r w:rsidR="002D2F35" w:rsidRPr="00826280">
        <w:rPr>
          <w:rFonts w:ascii="Times New Roman" w:hAnsi="Times New Roman" w:cs="Times New Roman"/>
          <w:sz w:val="20"/>
          <w:szCs w:val="20"/>
        </w:rPr>
        <w:t xml:space="preserve"> </w:t>
      </w:r>
    </w:p>
    <w:p w:rsidR="00EF6E76" w:rsidRPr="00826280" w:rsidRDefault="00EF6E76" w:rsidP="004277D2">
      <w:pPr>
        <w:shd w:val="clear" w:color="auto" w:fill="FFFFFF"/>
        <w:spacing w:after="0" w:line="240" w:lineRule="auto"/>
        <w:ind w:left="-180" w:hanging="540"/>
        <w:rPr>
          <w:rFonts w:ascii="Times New Roman" w:hAnsi="Times New Roman" w:cs="Times New Roman"/>
          <w:color w:val="222222"/>
          <w:sz w:val="20"/>
          <w:szCs w:val="20"/>
        </w:rPr>
      </w:pPr>
      <w:r w:rsidRPr="00826280">
        <w:rPr>
          <w:rFonts w:ascii="Times New Roman" w:hAnsi="Times New Roman" w:cs="Times New Roman"/>
          <w:color w:val="222222"/>
          <w:sz w:val="20"/>
          <w:szCs w:val="20"/>
        </w:rPr>
        <w:t>Gottfried, </w:t>
      </w:r>
      <w:hyperlink r:id="rId13" w:tgtFrame="_blank" w:history="1">
        <w:r w:rsidRPr="00826280">
          <w:rPr>
            <w:rStyle w:val="Hyperlink"/>
            <w:rFonts w:ascii="Times New Roman" w:hAnsi="Times New Roman" w:cs="Times New Roman"/>
            <w:color w:val="auto"/>
            <w:sz w:val="20"/>
            <w:szCs w:val="20"/>
            <w:u w:val="none"/>
          </w:rPr>
          <w:t>M. A. </w:t>
        </w:r>
      </w:hyperlink>
      <w:r w:rsidRPr="00826280">
        <w:rPr>
          <w:rFonts w:ascii="Times New Roman" w:hAnsi="Times New Roman" w:cs="Times New Roman"/>
          <w:color w:val="222222"/>
          <w:sz w:val="20"/>
          <w:szCs w:val="20"/>
        </w:rPr>
        <w:t>(2009). Excused versus unexcused: How student absences in elementary school affect academic achievement.</w:t>
      </w:r>
      <w:r w:rsidR="001F04D0" w:rsidRPr="00826280">
        <w:rPr>
          <w:rFonts w:ascii="Times New Roman" w:hAnsi="Times New Roman" w:cs="Times New Roman"/>
          <w:color w:val="222222"/>
          <w:sz w:val="20"/>
          <w:szCs w:val="20"/>
        </w:rPr>
        <w:t xml:space="preserve"> </w:t>
      </w:r>
      <w:r w:rsidRPr="00826280">
        <w:rPr>
          <w:rFonts w:ascii="Times New Roman" w:hAnsi="Times New Roman" w:cs="Times New Roman"/>
          <w:i/>
          <w:iCs/>
          <w:color w:val="222222"/>
          <w:sz w:val="20"/>
          <w:szCs w:val="20"/>
        </w:rPr>
        <w:t>Education Evaluation and Policy Analysis</w:t>
      </w:r>
      <w:r w:rsidRPr="00826280">
        <w:rPr>
          <w:rFonts w:ascii="Times New Roman" w:hAnsi="Times New Roman" w:cs="Times New Roman"/>
          <w:color w:val="222222"/>
          <w:sz w:val="20"/>
          <w:szCs w:val="20"/>
        </w:rPr>
        <w:t>, 31(4), 392-415.</w:t>
      </w:r>
    </w:p>
    <w:p w:rsidR="001F04D0" w:rsidRPr="00826280" w:rsidRDefault="00F811CB" w:rsidP="004277D2">
      <w:pPr>
        <w:autoSpaceDE w:val="0"/>
        <w:autoSpaceDN w:val="0"/>
        <w:adjustRightInd w:val="0"/>
        <w:spacing w:after="0" w:line="240" w:lineRule="auto"/>
        <w:ind w:left="-180" w:hanging="540"/>
        <w:rPr>
          <w:rFonts w:ascii="Times New Roman" w:hAnsi="Times New Roman" w:cs="Times New Roman"/>
          <w:sz w:val="20"/>
          <w:szCs w:val="20"/>
        </w:rPr>
      </w:pPr>
      <w:hyperlink r:id="rId14" w:anchor="!" w:history="1">
        <w:r w:rsidR="001F04D0" w:rsidRPr="00826280">
          <w:rPr>
            <w:rFonts w:ascii="Times New Roman" w:hAnsi="Times New Roman" w:cs="Times New Roman"/>
            <w:sz w:val="20"/>
            <w:szCs w:val="20"/>
          </w:rPr>
          <w:t>Hampton</w:t>
        </w:r>
      </w:hyperlink>
      <w:bookmarkStart w:id="6" w:name="baep-author-id3"/>
      <w:r w:rsidR="001F04D0" w:rsidRPr="00826280">
        <w:rPr>
          <w:rFonts w:ascii="Times New Roman" w:hAnsi="Times New Roman" w:cs="Times New Roman"/>
          <w:sz w:val="20"/>
          <w:szCs w:val="20"/>
        </w:rPr>
        <w:t xml:space="preserve">, N. Z., Mason, </w:t>
      </w:r>
      <w:hyperlink r:id="rId15" w:anchor="!" w:history="1">
        <w:r w:rsidR="001F04D0" w:rsidRPr="00826280">
          <w:rPr>
            <w:rFonts w:ascii="Times New Roman" w:hAnsi="Times New Roman" w:cs="Times New Roman"/>
            <w:sz w:val="20"/>
            <w:szCs w:val="20"/>
          </w:rPr>
          <w:t>E.</w:t>
        </w:r>
      </w:hyperlink>
      <w:bookmarkEnd w:id="6"/>
      <w:r w:rsidR="001F04D0" w:rsidRPr="00826280">
        <w:rPr>
          <w:rFonts w:ascii="Times New Roman" w:hAnsi="Times New Roman" w:cs="Times New Roman"/>
          <w:sz w:val="20"/>
          <w:szCs w:val="20"/>
        </w:rPr>
        <w:t xml:space="preserve"> (2003). Learning disabilities, gender, sources of efficacy, self-efficacy beliefs, and academic achievement in high school students. </w:t>
      </w:r>
      <w:hyperlink r:id="rId16" w:tooltip="Go to Journal of School Psychology on ScienceDirect" w:history="1">
        <w:r w:rsidR="001F04D0" w:rsidRPr="00826280">
          <w:rPr>
            <w:rFonts w:ascii="Times New Roman" w:hAnsi="Times New Roman" w:cs="Times New Roman"/>
            <w:sz w:val="20"/>
            <w:szCs w:val="20"/>
          </w:rPr>
          <w:t>Journal of School Psychology</w:t>
        </w:r>
      </w:hyperlink>
      <w:r w:rsidR="001F04D0" w:rsidRPr="00826280">
        <w:rPr>
          <w:rFonts w:ascii="Times New Roman" w:hAnsi="Times New Roman" w:cs="Times New Roman"/>
          <w:sz w:val="20"/>
          <w:szCs w:val="20"/>
        </w:rPr>
        <w:t>, 41(2), 101-112.</w:t>
      </w:r>
    </w:p>
    <w:p w:rsidR="00E1686F" w:rsidRPr="00826280" w:rsidRDefault="00E1686F" w:rsidP="004277D2">
      <w:pPr>
        <w:autoSpaceDE w:val="0"/>
        <w:autoSpaceDN w:val="0"/>
        <w:adjustRightInd w:val="0"/>
        <w:spacing w:after="0" w:line="240" w:lineRule="auto"/>
        <w:ind w:left="-180" w:hanging="540"/>
        <w:rPr>
          <w:rFonts w:ascii="Times New Roman" w:hAnsi="Times New Roman" w:cs="Times New Roman"/>
          <w:sz w:val="20"/>
          <w:szCs w:val="20"/>
        </w:rPr>
      </w:pPr>
      <w:proofErr w:type="spellStart"/>
      <w:r w:rsidRPr="00826280">
        <w:rPr>
          <w:rFonts w:ascii="Times New Roman" w:hAnsi="Times New Roman" w:cs="Times New Roman"/>
          <w:sz w:val="20"/>
          <w:szCs w:val="20"/>
        </w:rPr>
        <w:t>Hanushek</w:t>
      </w:r>
      <w:proofErr w:type="spellEnd"/>
      <w:r w:rsidRPr="00826280">
        <w:rPr>
          <w:rFonts w:ascii="Times New Roman" w:hAnsi="Times New Roman" w:cs="Times New Roman"/>
          <w:sz w:val="20"/>
          <w:szCs w:val="20"/>
        </w:rPr>
        <w:t xml:space="preserve">, E. A., </w:t>
      </w:r>
      <w:proofErr w:type="spellStart"/>
      <w:r w:rsidRPr="00826280">
        <w:rPr>
          <w:rFonts w:ascii="Times New Roman" w:hAnsi="Times New Roman" w:cs="Times New Roman"/>
          <w:sz w:val="20"/>
          <w:szCs w:val="20"/>
        </w:rPr>
        <w:t>Kain</w:t>
      </w:r>
      <w:proofErr w:type="spellEnd"/>
      <w:r w:rsidRPr="00826280">
        <w:rPr>
          <w:rFonts w:ascii="Times New Roman" w:hAnsi="Times New Roman" w:cs="Times New Roman"/>
          <w:sz w:val="20"/>
          <w:szCs w:val="20"/>
        </w:rPr>
        <w:t xml:space="preserve">, J. F., &amp; </w:t>
      </w:r>
      <w:proofErr w:type="spellStart"/>
      <w:r w:rsidRPr="00826280">
        <w:rPr>
          <w:rFonts w:ascii="Times New Roman" w:hAnsi="Times New Roman" w:cs="Times New Roman"/>
          <w:sz w:val="20"/>
          <w:szCs w:val="20"/>
        </w:rPr>
        <w:t>Rivkin</w:t>
      </w:r>
      <w:proofErr w:type="spellEnd"/>
      <w:r w:rsidRPr="00826280">
        <w:rPr>
          <w:rFonts w:ascii="Times New Roman" w:hAnsi="Times New Roman" w:cs="Times New Roman"/>
          <w:sz w:val="20"/>
          <w:szCs w:val="20"/>
        </w:rPr>
        <w:t>, S. G. (200</w:t>
      </w:r>
      <w:r w:rsidR="00D83320" w:rsidRPr="00826280">
        <w:rPr>
          <w:rFonts w:ascii="Times New Roman" w:hAnsi="Times New Roman" w:cs="Times New Roman"/>
          <w:sz w:val="20"/>
          <w:szCs w:val="20"/>
        </w:rPr>
        <w:t>4</w:t>
      </w:r>
      <w:r w:rsidRPr="00826280">
        <w:rPr>
          <w:rFonts w:ascii="Times New Roman" w:hAnsi="Times New Roman" w:cs="Times New Roman"/>
          <w:sz w:val="20"/>
          <w:szCs w:val="20"/>
        </w:rPr>
        <w:t xml:space="preserve">). Why public schools lose teachers. </w:t>
      </w:r>
      <w:r w:rsidRPr="00826280">
        <w:rPr>
          <w:rFonts w:ascii="Times New Roman" w:hAnsi="Times New Roman" w:cs="Times New Roman"/>
          <w:i/>
          <w:iCs/>
          <w:sz w:val="20"/>
          <w:szCs w:val="20"/>
        </w:rPr>
        <w:t>Journal of Human Resources</w:t>
      </w:r>
      <w:r w:rsidRPr="00826280">
        <w:rPr>
          <w:rFonts w:ascii="Times New Roman" w:hAnsi="Times New Roman" w:cs="Times New Roman"/>
          <w:sz w:val="20"/>
          <w:szCs w:val="20"/>
        </w:rPr>
        <w:t xml:space="preserve">, </w:t>
      </w:r>
      <w:r w:rsidRPr="00826280">
        <w:rPr>
          <w:rFonts w:ascii="Times New Roman" w:hAnsi="Times New Roman" w:cs="Times New Roman"/>
          <w:i/>
          <w:iCs/>
          <w:sz w:val="20"/>
          <w:szCs w:val="20"/>
        </w:rPr>
        <w:t>39</w:t>
      </w:r>
      <w:r w:rsidRPr="00826280">
        <w:rPr>
          <w:rFonts w:ascii="Times New Roman" w:hAnsi="Times New Roman" w:cs="Times New Roman"/>
          <w:sz w:val="20"/>
          <w:szCs w:val="20"/>
        </w:rPr>
        <w:t>(2), 326–354.</w:t>
      </w:r>
    </w:p>
    <w:p w:rsidR="00EA2AC5" w:rsidRPr="00826280" w:rsidRDefault="00EA2AC5" w:rsidP="004277D2">
      <w:pPr>
        <w:spacing w:after="0" w:line="240" w:lineRule="auto"/>
        <w:ind w:left="-180" w:hanging="540"/>
        <w:rPr>
          <w:rFonts w:ascii="Times New Roman" w:hAnsi="Times New Roman" w:cs="Times New Roman"/>
          <w:sz w:val="20"/>
          <w:szCs w:val="20"/>
        </w:rPr>
      </w:pPr>
      <w:r w:rsidRPr="00826280">
        <w:rPr>
          <w:rFonts w:ascii="Times New Roman" w:hAnsi="Times New Roman" w:cs="Times New Roman"/>
          <w:sz w:val="20"/>
          <w:szCs w:val="20"/>
        </w:rPr>
        <w:t xml:space="preserve">Harris, D. N. &amp; Sass, T. R. (2008). </w:t>
      </w:r>
      <w:r w:rsidRPr="00826280">
        <w:rPr>
          <w:rFonts w:ascii="Times New Roman" w:hAnsi="Times New Roman" w:cs="Times New Roman"/>
          <w:i/>
          <w:sz w:val="20"/>
          <w:szCs w:val="20"/>
        </w:rPr>
        <w:t>Teacher training, teacher quality and student achievement</w:t>
      </w:r>
      <w:r w:rsidRPr="00826280">
        <w:rPr>
          <w:rFonts w:ascii="Times New Roman" w:hAnsi="Times New Roman" w:cs="Times New Roman"/>
          <w:sz w:val="20"/>
          <w:szCs w:val="20"/>
        </w:rPr>
        <w:t xml:space="preserve">. National </w:t>
      </w:r>
      <w:proofErr w:type="spellStart"/>
      <w:r w:rsidRPr="00826280">
        <w:rPr>
          <w:rFonts w:ascii="Times New Roman" w:hAnsi="Times New Roman" w:cs="Times New Roman"/>
          <w:sz w:val="20"/>
          <w:szCs w:val="20"/>
        </w:rPr>
        <w:t>Center</w:t>
      </w:r>
      <w:proofErr w:type="spellEnd"/>
      <w:r w:rsidRPr="00826280">
        <w:rPr>
          <w:rFonts w:ascii="Times New Roman" w:hAnsi="Times New Roman" w:cs="Times New Roman"/>
          <w:sz w:val="20"/>
          <w:szCs w:val="20"/>
        </w:rPr>
        <w:t xml:space="preserve"> for Analysis of Longitudinal Data in Educational Research, Urban Institute. </w:t>
      </w:r>
      <w:hyperlink r:id="rId17" w:history="1">
        <w:r w:rsidRPr="00826280">
          <w:rPr>
            <w:rStyle w:val="Hyperlink"/>
            <w:rFonts w:ascii="Times New Roman" w:hAnsi="Times New Roman" w:cs="Times New Roman"/>
            <w:sz w:val="20"/>
            <w:szCs w:val="20"/>
            <w:u w:val="none"/>
          </w:rPr>
          <w:t>https://caldercenter.org/sites/default/files/1001059_Teacher_Training.pdf</w:t>
        </w:r>
      </w:hyperlink>
      <w:r w:rsidRPr="00826280">
        <w:rPr>
          <w:rFonts w:ascii="Times New Roman" w:hAnsi="Times New Roman" w:cs="Times New Roman"/>
          <w:sz w:val="20"/>
          <w:szCs w:val="20"/>
        </w:rPr>
        <w:t xml:space="preserve"> </w:t>
      </w:r>
    </w:p>
    <w:p w:rsidR="00E1686F" w:rsidRPr="00826280" w:rsidRDefault="00E1686F" w:rsidP="004277D2">
      <w:pPr>
        <w:autoSpaceDE w:val="0"/>
        <w:autoSpaceDN w:val="0"/>
        <w:adjustRightInd w:val="0"/>
        <w:spacing w:after="0" w:line="240" w:lineRule="auto"/>
        <w:ind w:left="-180" w:hanging="540"/>
        <w:rPr>
          <w:rFonts w:ascii="Times New Roman" w:hAnsi="Times New Roman" w:cs="Times New Roman"/>
          <w:sz w:val="20"/>
          <w:szCs w:val="20"/>
        </w:rPr>
      </w:pPr>
      <w:r w:rsidRPr="00826280">
        <w:rPr>
          <w:rFonts w:ascii="Times New Roman" w:hAnsi="Times New Roman" w:cs="Times New Roman"/>
          <w:sz w:val="20"/>
          <w:szCs w:val="20"/>
        </w:rPr>
        <w:t xml:space="preserve">Haycock, K. (1998). </w:t>
      </w:r>
      <w:r w:rsidR="004277D2" w:rsidRPr="00826280">
        <w:rPr>
          <w:rFonts w:ascii="Times New Roman" w:hAnsi="Times New Roman" w:cs="Times New Roman"/>
          <w:iCs/>
          <w:sz w:val="20"/>
          <w:szCs w:val="20"/>
        </w:rPr>
        <w:t>Good t</w:t>
      </w:r>
      <w:r w:rsidRPr="00826280">
        <w:rPr>
          <w:rFonts w:ascii="Times New Roman" w:hAnsi="Times New Roman" w:cs="Times New Roman"/>
          <w:iCs/>
          <w:sz w:val="20"/>
          <w:szCs w:val="20"/>
        </w:rPr>
        <w:t xml:space="preserve">eaching </w:t>
      </w:r>
      <w:r w:rsidR="004277D2" w:rsidRPr="00826280">
        <w:rPr>
          <w:rFonts w:ascii="Times New Roman" w:hAnsi="Times New Roman" w:cs="Times New Roman"/>
          <w:iCs/>
          <w:sz w:val="20"/>
          <w:szCs w:val="20"/>
        </w:rPr>
        <w:t>m</w:t>
      </w:r>
      <w:r w:rsidRPr="00826280">
        <w:rPr>
          <w:rFonts w:ascii="Times New Roman" w:hAnsi="Times New Roman" w:cs="Times New Roman"/>
          <w:iCs/>
          <w:sz w:val="20"/>
          <w:szCs w:val="20"/>
        </w:rPr>
        <w:t>atters</w:t>
      </w:r>
      <w:r w:rsidR="00994050" w:rsidRPr="00826280">
        <w:rPr>
          <w:rFonts w:ascii="Times New Roman" w:hAnsi="Times New Roman" w:cs="Times New Roman"/>
          <w:iCs/>
          <w:sz w:val="20"/>
          <w:szCs w:val="20"/>
        </w:rPr>
        <w:t>:</w:t>
      </w:r>
      <w:r w:rsidRPr="00826280">
        <w:rPr>
          <w:rFonts w:ascii="Times New Roman" w:hAnsi="Times New Roman" w:cs="Times New Roman"/>
          <w:sz w:val="20"/>
          <w:szCs w:val="20"/>
        </w:rPr>
        <w:t xml:space="preserve"> How well-qualified teachers can close the gap. </w:t>
      </w:r>
      <w:proofErr w:type="gramStart"/>
      <w:r w:rsidRPr="00826280">
        <w:rPr>
          <w:rFonts w:ascii="Times New Roman" w:hAnsi="Times New Roman" w:cs="Times New Roman"/>
          <w:i/>
          <w:sz w:val="20"/>
          <w:szCs w:val="20"/>
        </w:rPr>
        <w:t xml:space="preserve">Thinking </w:t>
      </w:r>
      <w:r w:rsidR="004277D2" w:rsidRPr="00826280">
        <w:rPr>
          <w:rFonts w:ascii="Times New Roman" w:hAnsi="Times New Roman" w:cs="Times New Roman"/>
          <w:i/>
          <w:sz w:val="20"/>
          <w:szCs w:val="20"/>
        </w:rPr>
        <w:t xml:space="preserve"> </w:t>
      </w:r>
      <w:r w:rsidRPr="00826280">
        <w:rPr>
          <w:rFonts w:ascii="Times New Roman" w:hAnsi="Times New Roman" w:cs="Times New Roman"/>
          <w:i/>
          <w:sz w:val="20"/>
          <w:szCs w:val="20"/>
        </w:rPr>
        <w:t>K</w:t>
      </w:r>
      <w:proofErr w:type="gramEnd"/>
      <w:r w:rsidRPr="00826280">
        <w:rPr>
          <w:rFonts w:ascii="Times New Roman" w:hAnsi="Times New Roman" w:cs="Times New Roman"/>
          <w:i/>
          <w:sz w:val="20"/>
          <w:szCs w:val="20"/>
        </w:rPr>
        <w:t>-16, 3,</w:t>
      </w:r>
      <w:r w:rsidRPr="00826280">
        <w:rPr>
          <w:rFonts w:ascii="Times New Roman" w:hAnsi="Times New Roman" w:cs="Times New Roman"/>
          <w:sz w:val="20"/>
          <w:szCs w:val="20"/>
        </w:rPr>
        <w:t xml:space="preserve"> 1-14. Washington DC: The Education Trust.</w:t>
      </w:r>
    </w:p>
    <w:p w:rsidR="007B49DE" w:rsidRPr="00826280" w:rsidRDefault="007B49DE" w:rsidP="004277D2">
      <w:pPr>
        <w:spacing w:after="0" w:line="240" w:lineRule="auto"/>
        <w:ind w:left="-180" w:hanging="540"/>
        <w:rPr>
          <w:rFonts w:ascii="Times New Roman" w:hAnsi="Times New Roman" w:cs="Times New Roman"/>
          <w:color w:val="000000"/>
          <w:sz w:val="20"/>
          <w:szCs w:val="20"/>
          <w:shd w:val="clear" w:color="auto" w:fill="FFFFFF"/>
        </w:rPr>
      </w:pPr>
      <w:proofErr w:type="spellStart"/>
      <w:r w:rsidRPr="00826280">
        <w:rPr>
          <w:rFonts w:ascii="Times New Roman" w:hAnsi="Times New Roman" w:cs="Times New Roman"/>
          <w:color w:val="000000"/>
          <w:sz w:val="20"/>
          <w:szCs w:val="20"/>
          <w:shd w:val="clear" w:color="auto" w:fill="FFFFFF"/>
        </w:rPr>
        <w:t>Kieffer</w:t>
      </w:r>
      <w:proofErr w:type="spellEnd"/>
      <w:r w:rsidRPr="00826280">
        <w:rPr>
          <w:rFonts w:ascii="Times New Roman" w:hAnsi="Times New Roman" w:cs="Times New Roman"/>
          <w:color w:val="000000"/>
          <w:sz w:val="20"/>
          <w:szCs w:val="20"/>
          <w:shd w:val="clear" w:color="auto" w:fill="FFFFFF"/>
        </w:rPr>
        <w:t>, M. J. (2008). Catching up or falling behind? Initial English proficiency, concentrated poverty, and the reading growth of language minority learners in the United States. </w:t>
      </w:r>
      <w:r w:rsidRPr="00826280">
        <w:rPr>
          <w:rFonts w:ascii="Times New Roman" w:hAnsi="Times New Roman" w:cs="Times New Roman"/>
          <w:i/>
          <w:iCs/>
          <w:color w:val="000000"/>
          <w:sz w:val="20"/>
          <w:szCs w:val="20"/>
        </w:rPr>
        <w:t>Journal of Educational Psychology, 100</w:t>
      </w:r>
      <w:r w:rsidRPr="00826280">
        <w:rPr>
          <w:rFonts w:ascii="Times New Roman" w:hAnsi="Times New Roman" w:cs="Times New Roman"/>
          <w:color w:val="000000"/>
          <w:sz w:val="20"/>
          <w:szCs w:val="20"/>
          <w:shd w:val="clear" w:color="auto" w:fill="FFFFFF"/>
        </w:rPr>
        <w:t>(4), 851-868.</w:t>
      </w:r>
      <w:r w:rsidR="00207E3B" w:rsidRPr="00826280">
        <w:rPr>
          <w:rFonts w:ascii="Times New Roman" w:hAnsi="Times New Roman" w:cs="Times New Roman"/>
          <w:color w:val="000000"/>
          <w:sz w:val="20"/>
          <w:szCs w:val="20"/>
          <w:shd w:val="clear" w:color="auto" w:fill="FFFFFF"/>
        </w:rPr>
        <w:t xml:space="preserve">  </w:t>
      </w:r>
      <w:hyperlink r:id="rId18" w:tgtFrame="_blank" w:history="1">
        <w:r w:rsidRPr="00826280">
          <w:rPr>
            <w:rFonts w:ascii="Times New Roman" w:hAnsi="Times New Roman" w:cs="Times New Roman"/>
            <w:color w:val="000000"/>
            <w:sz w:val="20"/>
            <w:szCs w:val="20"/>
          </w:rPr>
          <w:t>http://dx.doi.org/10.1037/0022-0663.100.4.851</w:t>
        </w:r>
      </w:hyperlink>
    </w:p>
    <w:p w:rsidR="00404D02" w:rsidRPr="00826280" w:rsidRDefault="00404D02" w:rsidP="004277D2">
      <w:pPr>
        <w:spacing w:after="0" w:line="240" w:lineRule="auto"/>
        <w:ind w:left="-180" w:hanging="540"/>
        <w:rPr>
          <w:rFonts w:ascii="Times New Roman" w:eastAsia="Times New Roman" w:hAnsi="Times New Roman" w:cs="Times New Roman"/>
          <w:sz w:val="20"/>
          <w:szCs w:val="20"/>
        </w:rPr>
      </w:pPr>
      <w:r w:rsidRPr="00826280">
        <w:rPr>
          <w:rFonts w:ascii="Times New Roman" w:eastAsia="Times New Roman" w:hAnsi="Times New Roman" w:cs="Times New Roman"/>
          <w:sz w:val="20"/>
          <w:szCs w:val="20"/>
        </w:rPr>
        <w:t>Levine, D. U., &amp; Eubanks, E. E. (1990). Achievement disparities between minority and</w:t>
      </w:r>
    </w:p>
    <w:p w:rsidR="00404D02" w:rsidRPr="00826280" w:rsidRDefault="00404D02" w:rsidP="004277D2">
      <w:pPr>
        <w:spacing w:after="0" w:line="240" w:lineRule="auto"/>
        <w:ind w:left="-180" w:hanging="540"/>
        <w:rPr>
          <w:rFonts w:ascii="Times New Roman" w:eastAsia="Times New Roman" w:hAnsi="Times New Roman" w:cs="Times New Roman"/>
          <w:sz w:val="20"/>
          <w:szCs w:val="20"/>
        </w:rPr>
      </w:pPr>
      <w:r w:rsidRPr="00826280">
        <w:rPr>
          <w:rFonts w:ascii="Times New Roman" w:eastAsia="Times New Roman" w:hAnsi="Times New Roman" w:cs="Times New Roman"/>
          <w:sz w:val="20"/>
          <w:szCs w:val="20"/>
        </w:rPr>
        <w:t xml:space="preserve">        </w:t>
      </w:r>
      <w:proofErr w:type="gramStart"/>
      <w:r w:rsidR="004277D2" w:rsidRPr="00826280">
        <w:rPr>
          <w:rFonts w:ascii="Times New Roman" w:eastAsia="Times New Roman" w:hAnsi="Times New Roman" w:cs="Times New Roman"/>
          <w:sz w:val="20"/>
          <w:szCs w:val="20"/>
        </w:rPr>
        <w:t>no</w:t>
      </w:r>
      <w:r w:rsidRPr="00826280">
        <w:rPr>
          <w:rFonts w:ascii="Times New Roman" w:eastAsia="Times New Roman" w:hAnsi="Times New Roman" w:cs="Times New Roman"/>
          <w:sz w:val="20"/>
          <w:szCs w:val="20"/>
        </w:rPr>
        <w:t>n</w:t>
      </w:r>
      <w:r w:rsidR="004277D2" w:rsidRPr="00826280">
        <w:rPr>
          <w:rFonts w:ascii="Times New Roman" w:eastAsia="Times New Roman" w:hAnsi="Times New Roman" w:cs="Times New Roman"/>
          <w:sz w:val="20"/>
          <w:szCs w:val="20"/>
        </w:rPr>
        <w:t>-</w:t>
      </w:r>
      <w:r w:rsidRPr="00826280">
        <w:rPr>
          <w:rFonts w:ascii="Times New Roman" w:eastAsia="Times New Roman" w:hAnsi="Times New Roman" w:cs="Times New Roman"/>
          <w:sz w:val="20"/>
          <w:szCs w:val="20"/>
        </w:rPr>
        <w:t>minority</w:t>
      </w:r>
      <w:proofErr w:type="gramEnd"/>
      <w:r w:rsidRPr="00826280">
        <w:rPr>
          <w:rFonts w:ascii="Times New Roman" w:eastAsia="Times New Roman" w:hAnsi="Times New Roman" w:cs="Times New Roman"/>
          <w:sz w:val="20"/>
          <w:szCs w:val="20"/>
        </w:rPr>
        <w:t xml:space="preserve"> students in suburban schools. </w:t>
      </w:r>
      <w:r w:rsidRPr="00826280">
        <w:rPr>
          <w:rFonts w:ascii="Times New Roman" w:eastAsia="Times New Roman" w:hAnsi="Times New Roman" w:cs="Times New Roman"/>
          <w:i/>
          <w:sz w:val="20"/>
          <w:szCs w:val="20"/>
        </w:rPr>
        <w:t>Journal of Negro Education</w:t>
      </w:r>
      <w:r w:rsidRPr="00826280">
        <w:rPr>
          <w:rFonts w:ascii="Times New Roman" w:eastAsia="Times New Roman" w:hAnsi="Times New Roman" w:cs="Times New Roman"/>
          <w:sz w:val="20"/>
          <w:szCs w:val="20"/>
        </w:rPr>
        <w:t>, 59(2), 186–194.</w:t>
      </w:r>
    </w:p>
    <w:p w:rsidR="00404D02" w:rsidRPr="00826280" w:rsidRDefault="00404D02" w:rsidP="004277D2">
      <w:pPr>
        <w:spacing w:after="0" w:line="240" w:lineRule="auto"/>
        <w:ind w:left="-180" w:hanging="540"/>
        <w:rPr>
          <w:rFonts w:ascii="Times New Roman" w:eastAsia="Times New Roman" w:hAnsi="Times New Roman" w:cs="Times New Roman"/>
          <w:sz w:val="20"/>
          <w:szCs w:val="20"/>
        </w:rPr>
      </w:pPr>
      <w:r w:rsidRPr="00826280">
        <w:rPr>
          <w:rFonts w:ascii="Times New Roman" w:eastAsia="Times New Roman" w:hAnsi="Times New Roman" w:cs="Times New Roman"/>
          <w:sz w:val="20"/>
          <w:szCs w:val="20"/>
        </w:rPr>
        <w:t>Ortiz, V. (1986). Reading activities and reading proﬁciency among Hispanic, Black, and White</w:t>
      </w:r>
    </w:p>
    <w:p w:rsidR="004277D2" w:rsidRPr="00826280" w:rsidRDefault="004277D2" w:rsidP="004277D2">
      <w:pPr>
        <w:spacing w:after="0" w:line="240" w:lineRule="auto"/>
        <w:ind w:left="-180" w:hanging="540"/>
        <w:rPr>
          <w:rFonts w:ascii="Times New Roman" w:eastAsia="Times New Roman" w:hAnsi="Times New Roman" w:cs="Times New Roman"/>
          <w:sz w:val="20"/>
          <w:szCs w:val="20"/>
        </w:rPr>
      </w:pPr>
      <w:r w:rsidRPr="00826280">
        <w:rPr>
          <w:rFonts w:ascii="Times New Roman" w:eastAsia="Times New Roman" w:hAnsi="Times New Roman" w:cs="Times New Roman"/>
          <w:sz w:val="20"/>
          <w:szCs w:val="20"/>
        </w:rPr>
        <w:t xml:space="preserve">        </w:t>
      </w:r>
      <w:proofErr w:type="gramStart"/>
      <w:r w:rsidR="00404D02" w:rsidRPr="00826280">
        <w:rPr>
          <w:rFonts w:ascii="Times New Roman" w:eastAsia="Times New Roman" w:hAnsi="Times New Roman" w:cs="Times New Roman"/>
          <w:sz w:val="20"/>
          <w:szCs w:val="20"/>
        </w:rPr>
        <w:t>students</w:t>
      </w:r>
      <w:proofErr w:type="gramEnd"/>
      <w:r w:rsidR="00404D02" w:rsidRPr="00826280">
        <w:rPr>
          <w:rFonts w:ascii="Times New Roman" w:eastAsia="Times New Roman" w:hAnsi="Times New Roman" w:cs="Times New Roman"/>
          <w:sz w:val="20"/>
          <w:szCs w:val="20"/>
        </w:rPr>
        <w:t xml:space="preserve">. </w:t>
      </w:r>
      <w:r w:rsidR="00404D02" w:rsidRPr="00826280">
        <w:rPr>
          <w:rFonts w:ascii="Times New Roman" w:eastAsia="Times New Roman" w:hAnsi="Times New Roman" w:cs="Times New Roman"/>
          <w:i/>
          <w:sz w:val="20"/>
          <w:szCs w:val="20"/>
        </w:rPr>
        <w:t>American Journal of Education</w:t>
      </w:r>
      <w:r w:rsidR="00404D02" w:rsidRPr="00826280">
        <w:rPr>
          <w:rFonts w:ascii="Times New Roman" w:eastAsia="Times New Roman" w:hAnsi="Times New Roman" w:cs="Times New Roman"/>
          <w:sz w:val="20"/>
          <w:szCs w:val="20"/>
        </w:rPr>
        <w:t>, 95(1), 58–76.</w:t>
      </w:r>
    </w:p>
    <w:p w:rsidR="00404D02" w:rsidRPr="00826280" w:rsidRDefault="00404D02" w:rsidP="004277D2">
      <w:pPr>
        <w:spacing w:after="0" w:line="240" w:lineRule="auto"/>
        <w:ind w:left="-180" w:hanging="540"/>
        <w:rPr>
          <w:rFonts w:ascii="Times New Roman" w:eastAsia="Times New Roman" w:hAnsi="Times New Roman" w:cs="Times New Roman"/>
          <w:sz w:val="20"/>
          <w:szCs w:val="20"/>
        </w:rPr>
      </w:pPr>
      <w:proofErr w:type="spellStart"/>
      <w:r w:rsidRPr="00826280">
        <w:rPr>
          <w:rFonts w:ascii="Times New Roman" w:eastAsia="Times New Roman" w:hAnsi="Times New Roman" w:cs="Times New Roman"/>
          <w:sz w:val="20"/>
          <w:szCs w:val="20"/>
        </w:rPr>
        <w:t>Peslak</w:t>
      </w:r>
      <w:proofErr w:type="spellEnd"/>
      <w:r w:rsidRPr="00826280">
        <w:rPr>
          <w:rFonts w:ascii="Times New Roman" w:eastAsia="Times New Roman" w:hAnsi="Times New Roman" w:cs="Times New Roman"/>
          <w:sz w:val="20"/>
          <w:szCs w:val="20"/>
        </w:rPr>
        <w:t>, A. R. (2004). An empirical study of the effect of information technology expenditures</w:t>
      </w:r>
    </w:p>
    <w:p w:rsidR="00404D02" w:rsidRPr="00826280" w:rsidRDefault="004277D2" w:rsidP="004277D2">
      <w:pPr>
        <w:spacing w:after="0" w:line="240" w:lineRule="auto"/>
        <w:ind w:left="-180" w:hanging="540"/>
        <w:rPr>
          <w:rFonts w:ascii="Times New Roman" w:eastAsia="Times New Roman" w:hAnsi="Times New Roman" w:cs="Times New Roman"/>
          <w:sz w:val="20"/>
          <w:szCs w:val="20"/>
        </w:rPr>
      </w:pPr>
      <w:r w:rsidRPr="00826280">
        <w:rPr>
          <w:rFonts w:ascii="Times New Roman" w:eastAsia="Times New Roman" w:hAnsi="Times New Roman" w:cs="Times New Roman"/>
          <w:sz w:val="20"/>
          <w:szCs w:val="20"/>
        </w:rPr>
        <w:t xml:space="preserve">         </w:t>
      </w:r>
      <w:proofErr w:type="gramStart"/>
      <w:r w:rsidR="00404D02" w:rsidRPr="00826280">
        <w:rPr>
          <w:rFonts w:ascii="Times New Roman" w:eastAsia="Times New Roman" w:hAnsi="Times New Roman" w:cs="Times New Roman"/>
          <w:sz w:val="20"/>
          <w:szCs w:val="20"/>
        </w:rPr>
        <w:t>on</w:t>
      </w:r>
      <w:proofErr w:type="gramEnd"/>
      <w:r w:rsidR="00404D02" w:rsidRPr="00826280">
        <w:rPr>
          <w:rFonts w:ascii="Times New Roman" w:eastAsia="Times New Roman" w:hAnsi="Times New Roman" w:cs="Times New Roman"/>
          <w:sz w:val="20"/>
          <w:szCs w:val="20"/>
        </w:rPr>
        <w:t xml:space="preserve"> student achievement. </w:t>
      </w:r>
      <w:r w:rsidR="00404D02" w:rsidRPr="00826280">
        <w:rPr>
          <w:rFonts w:ascii="Times New Roman" w:eastAsia="Times New Roman" w:hAnsi="Times New Roman" w:cs="Times New Roman"/>
          <w:i/>
          <w:sz w:val="20"/>
          <w:szCs w:val="20"/>
        </w:rPr>
        <w:t>Information Research</w:t>
      </w:r>
      <w:r w:rsidR="00404D02" w:rsidRPr="00826280">
        <w:rPr>
          <w:rFonts w:ascii="Times New Roman" w:eastAsia="Times New Roman" w:hAnsi="Times New Roman" w:cs="Times New Roman"/>
          <w:sz w:val="20"/>
          <w:szCs w:val="20"/>
        </w:rPr>
        <w:t>, 9(4). Retrieved July 26, 2004, from</w:t>
      </w:r>
    </w:p>
    <w:p w:rsidR="00404D02" w:rsidRPr="00826280" w:rsidRDefault="004277D2" w:rsidP="004277D2">
      <w:pPr>
        <w:spacing w:after="0" w:line="240" w:lineRule="auto"/>
        <w:ind w:left="-180" w:hanging="540"/>
        <w:rPr>
          <w:rFonts w:ascii="Times New Roman" w:eastAsia="Times New Roman" w:hAnsi="Times New Roman" w:cs="Times New Roman"/>
          <w:sz w:val="20"/>
          <w:szCs w:val="20"/>
        </w:rPr>
      </w:pPr>
      <w:r w:rsidRPr="00826280">
        <w:rPr>
          <w:sz w:val="20"/>
          <w:szCs w:val="20"/>
        </w:rPr>
        <w:t xml:space="preserve">           </w:t>
      </w:r>
      <w:hyperlink r:id="rId19" w:history="1">
        <w:r w:rsidR="00404D02" w:rsidRPr="00826280">
          <w:rPr>
            <w:rStyle w:val="Hyperlink"/>
            <w:rFonts w:ascii="Times New Roman" w:eastAsia="Times New Roman" w:hAnsi="Times New Roman" w:cs="Times New Roman"/>
            <w:sz w:val="20"/>
            <w:szCs w:val="20"/>
          </w:rPr>
          <w:t>http://informationr.net/ir/9-</w:t>
        </w:r>
        <w:r w:rsidR="008A4C36" w:rsidRPr="00826280">
          <w:rPr>
            <w:rStyle w:val="Hyperlink"/>
            <w:rFonts w:ascii="Times New Roman" w:eastAsia="Times New Roman" w:hAnsi="Times New Roman" w:cs="Times New Roman"/>
            <w:sz w:val="20"/>
            <w:szCs w:val="20"/>
          </w:rPr>
          <w:t xml:space="preserve"> </w:t>
        </w:r>
        <w:r w:rsidR="00404D02" w:rsidRPr="00826280">
          <w:rPr>
            <w:rStyle w:val="Hyperlink"/>
            <w:rFonts w:ascii="Times New Roman" w:eastAsia="Times New Roman" w:hAnsi="Times New Roman" w:cs="Times New Roman"/>
            <w:sz w:val="20"/>
            <w:szCs w:val="20"/>
          </w:rPr>
          <w:t>4/paper185.html</w:t>
        </w:r>
      </w:hyperlink>
    </w:p>
    <w:p w:rsidR="00E1686F" w:rsidRPr="00826280" w:rsidRDefault="00E1686F" w:rsidP="004277D2">
      <w:pPr>
        <w:spacing w:after="0" w:line="240" w:lineRule="auto"/>
        <w:ind w:left="-180" w:hanging="540"/>
        <w:rPr>
          <w:rFonts w:ascii="Times New Roman" w:hAnsi="Times New Roman" w:cs="Times New Roman"/>
          <w:sz w:val="20"/>
          <w:szCs w:val="20"/>
        </w:rPr>
      </w:pPr>
      <w:proofErr w:type="spellStart"/>
      <w:r w:rsidRPr="00826280">
        <w:rPr>
          <w:rFonts w:ascii="Times New Roman" w:hAnsi="Times New Roman" w:cs="Times New Roman"/>
          <w:sz w:val="20"/>
          <w:szCs w:val="20"/>
        </w:rPr>
        <w:t>Raudenbush</w:t>
      </w:r>
      <w:proofErr w:type="spellEnd"/>
      <w:r w:rsidRPr="00826280">
        <w:rPr>
          <w:rFonts w:ascii="Times New Roman" w:hAnsi="Times New Roman" w:cs="Times New Roman"/>
          <w:sz w:val="20"/>
          <w:szCs w:val="20"/>
        </w:rPr>
        <w:t xml:space="preserve">, S. W. &amp; </w:t>
      </w:r>
      <w:proofErr w:type="spellStart"/>
      <w:r w:rsidRPr="00826280">
        <w:rPr>
          <w:rFonts w:ascii="Times New Roman" w:hAnsi="Times New Roman" w:cs="Times New Roman"/>
          <w:sz w:val="20"/>
          <w:szCs w:val="20"/>
        </w:rPr>
        <w:t>Bryk</w:t>
      </w:r>
      <w:proofErr w:type="spellEnd"/>
      <w:r w:rsidRPr="00826280">
        <w:rPr>
          <w:rFonts w:ascii="Times New Roman" w:hAnsi="Times New Roman" w:cs="Times New Roman"/>
          <w:sz w:val="20"/>
          <w:szCs w:val="20"/>
        </w:rPr>
        <w:t xml:space="preserve">, A. (2002). </w:t>
      </w:r>
      <w:r w:rsidRPr="00826280">
        <w:rPr>
          <w:rFonts w:ascii="Times New Roman" w:hAnsi="Times New Roman" w:cs="Times New Roman"/>
          <w:i/>
          <w:iCs/>
          <w:sz w:val="20"/>
          <w:szCs w:val="20"/>
        </w:rPr>
        <w:t>Hierarchical linear models in social and behavioral research:  Applications and data analysis methods</w:t>
      </w:r>
      <w:r w:rsidRPr="00826280">
        <w:rPr>
          <w:rFonts w:ascii="Times New Roman" w:hAnsi="Times New Roman" w:cs="Times New Roman"/>
          <w:sz w:val="20"/>
          <w:szCs w:val="20"/>
        </w:rPr>
        <w:t xml:space="preserve"> (second edition). Newbury Park, CA: Sage. </w:t>
      </w:r>
    </w:p>
    <w:p w:rsidR="000D0139" w:rsidRDefault="000D0139" w:rsidP="004277D2">
      <w:pPr>
        <w:spacing w:after="0" w:line="240" w:lineRule="auto"/>
        <w:ind w:left="-180" w:hanging="540"/>
        <w:rPr>
          <w:rFonts w:ascii="Times New Roman" w:hAnsi="Times New Roman" w:cs="Times New Roman"/>
          <w:color w:val="000000"/>
          <w:sz w:val="20"/>
          <w:szCs w:val="20"/>
          <w:shd w:val="clear" w:color="auto" w:fill="FFFFFF"/>
        </w:rPr>
      </w:pPr>
    </w:p>
    <w:p w:rsidR="00576EAB" w:rsidRPr="00826280" w:rsidRDefault="00E1686F" w:rsidP="00DC779F">
      <w:pPr>
        <w:spacing w:after="0" w:line="240" w:lineRule="auto"/>
        <w:ind w:left="-180" w:hanging="630"/>
        <w:rPr>
          <w:rFonts w:ascii="Times New Roman" w:hAnsi="Times New Roman" w:cs="Times New Roman"/>
          <w:color w:val="000000"/>
          <w:sz w:val="20"/>
          <w:szCs w:val="20"/>
          <w:shd w:val="clear" w:color="auto" w:fill="FFFFFF"/>
        </w:rPr>
      </w:pPr>
      <w:r w:rsidRPr="00826280">
        <w:rPr>
          <w:rFonts w:ascii="Times New Roman" w:hAnsi="Times New Roman" w:cs="Times New Roman"/>
          <w:color w:val="000000"/>
          <w:sz w:val="20"/>
          <w:szCs w:val="20"/>
          <w:shd w:val="clear" w:color="auto" w:fill="FFFFFF"/>
        </w:rPr>
        <w:lastRenderedPageBreak/>
        <w:t xml:space="preserve">Rice J. K. (2010). </w:t>
      </w:r>
      <w:r w:rsidRPr="00826280">
        <w:rPr>
          <w:rFonts w:ascii="Times New Roman" w:hAnsi="Times New Roman" w:cs="Times New Roman"/>
          <w:i/>
          <w:color w:val="000000"/>
          <w:sz w:val="20"/>
          <w:szCs w:val="20"/>
          <w:shd w:val="clear" w:color="auto" w:fill="FFFFFF"/>
        </w:rPr>
        <w:t>The impact of teacher experience: Examining the evidence and policy implications.</w:t>
      </w:r>
      <w:r w:rsidRPr="00826280">
        <w:rPr>
          <w:rFonts w:ascii="Times New Roman" w:hAnsi="Times New Roman" w:cs="Times New Roman"/>
          <w:color w:val="000000"/>
          <w:sz w:val="20"/>
          <w:szCs w:val="20"/>
          <w:shd w:val="clear" w:color="auto" w:fill="FFFFFF"/>
        </w:rPr>
        <w:t xml:space="preserve"> Washington, DC: National Center for the Analysis of Longitudinal Data in Education Research, Urban Institute. </w:t>
      </w:r>
    </w:p>
    <w:p w:rsidR="00E1686F" w:rsidRPr="00826280" w:rsidRDefault="00576EAB" w:rsidP="004277D2">
      <w:pPr>
        <w:spacing w:after="60" w:line="240" w:lineRule="auto"/>
        <w:ind w:left="-180" w:hanging="540"/>
        <w:rPr>
          <w:rFonts w:ascii="Times New Roman" w:hAnsi="Times New Roman" w:cs="Times New Roman"/>
          <w:sz w:val="20"/>
          <w:szCs w:val="20"/>
        </w:rPr>
      </w:pPr>
      <w:r w:rsidRPr="00826280">
        <w:rPr>
          <w:rFonts w:ascii="Times New Roman" w:hAnsi="Times New Roman" w:cs="Times New Roman"/>
          <w:color w:val="000000"/>
          <w:sz w:val="20"/>
          <w:szCs w:val="20"/>
          <w:shd w:val="clear" w:color="auto" w:fill="FFFFFF"/>
        </w:rPr>
        <w:t xml:space="preserve">        </w:t>
      </w:r>
      <w:hyperlink r:id="rId20" w:history="1">
        <w:r w:rsidR="00BB582D" w:rsidRPr="00826280">
          <w:rPr>
            <w:rStyle w:val="Hyperlink"/>
            <w:rFonts w:ascii="Times New Roman" w:hAnsi="Times New Roman" w:cs="Times New Roman"/>
            <w:sz w:val="20"/>
            <w:szCs w:val="20"/>
            <w:u w:val="none"/>
            <w:shd w:val="clear" w:color="auto" w:fill="FFFFFF"/>
          </w:rPr>
          <w:t>http://www.uvvrban.org/uploadedpdf/1001455-impact-teacher-experience.pdf</w:t>
        </w:r>
      </w:hyperlink>
      <w:r w:rsidR="00E1686F" w:rsidRPr="00826280">
        <w:rPr>
          <w:rFonts w:ascii="Times New Roman" w:hAnsi="Times New Roman" w:cs="Times New Roman"/>
          <w:sz w:val="20"/>
          <w:szCs w:val="20"/>
          <w:shd w:val="clear" w:color="auto" w:fill="FFFFFF"/>
        </w:rPr>
        <w:t>.</w:t>
      </w:r>
    </w:p>
    <w:p w:rsidR="000D0139" w:rsidRDefault="00E1686F" w:rsidP="000D0139">
      <w:pPr>
        <w:spacing w:after="0" w:line="240" w:lineRule="auto"/>
        <w:ind w:left="-270" w:hanging="540"/>
        <w:rPr>
          <w:rFonts w:ascii="Times New Roman" w:hAnsi="Times New Roman" w:cs="Times New Roman"/>
          <w:bCs/>
          <w:sz w:val="20"/>
          <w:szCs w:val="20"/>
        </w:rPr>
      </w:pPr>
      <w:r w:rsidRPr="00826280">
        <w:rPr>
          <w:rFonts w:ascii="Times New Roman" w:hAnsi="Times New Roman" w:cs="Times New Roman"/>
          <w:sz w:val="20"/>
          <w:szCs w:val="20"/>
        </w:rPr>
        <w:t xml:space="preserve">Rowan, B., </w:t>
      </w:r>
      <w:proofErr w:type="spellStart"/>
      <w:r w:rsidRPr="00826280">
        <w:rPr>
          <w:rFonts w:ascii="Times New Roman" w:hAnsi="Times New Roman" w:cs="Times New Roman"/>
          <w:sz w:val="20"/>
          <w:szCs w:val="20"/>
        </w:rPr>
        <w:t>Correnti</w:t>
      </w:r>
      <w:proofErr w:type="spellEnd"/>
      <w:r w:rsidRPr="00826280">
        <w:rPr>
          <w:rFonts w:ascii="Times New Roman" w:hAnsi="Times New Roman" w:cs="Times New Roman"/>
          <w:sz w:val="20"/>
          <w:szCs w:val="20"/>
        </w:rPr>
        <w:t xml:space="preserve">, R., &amp; Miller, R. (2002). What large-scale, survey research tells us about teacher effects on student achievement; Insights from the “Prospects’ study of elementary schools. </w:t>
      </w:r>
      <w:r w:rsidRPr="00826280">
        <w:rPr>
          <w:rFonts w:ascii="Times New Roman" w:hAnsi="Times New Roman" w:cs="Times New Roman"/>
          <w:i/>
          <w:sz w:val="20"/>
          <w:szCs w:val="20"/>
        </w:rPr>
        <w:t>Teachers College Record</w:t>
      </w:r>
      <w:r w:rsidRPr="00826280">
        <w:rPr>
          <w:rFonts w:ascii="Times New Roman" w:hAnsi="Times New Roman" w:cs="Times New Roman"/>
          <w:sz w:val="20"/>
          <w:szCs w:val="20"/>
        </w:rPr>
        <w:t>, 104(8), 1525-1567.</w:t>
      </w:r>
      <w:r w:rsidR="000D0139">
        <w:rPr>
          <w:rFonts w:ascii="Times New Roman" w:hAnsi="Times New Roman" w:cs="Times New Roman"/>
          <w:bCs/>
          <w:sz w:val="20"/>
          <w:szCs w:val="20"/>
        </w:rPr>
        <w:t xml:space="preserve"> </w:t>
      </w:r>
    </w:p>
    <w:p w:rsidR="000D0139" w:rsidRPr="003C4181" w:rsidRDefault="000D0139" w:rsidP="000D0139">
      <w:pPr>
        <w:ind w:left="-270" w:hanging="540"/>
        <w:rPr>
          <w:rFonts w:ascii="Times New Roman" w:hAnsi="Times New Roman" w:cs="Times New Roman"/>
          <w:sz w:val="20"/>
          <w:szCs w:val="20"/>
        </w:rPr>
      </w:pPr>
      <w:r w:rsidRPr="003C4181">
        <w:rPr>
          <w:rFonts w:ascii="Times New Roman" w:hAnsi="Times New Roman" w:cs="Times New Roman"/>
          <w:sz w:val="20"/>
          <w:szCs w:val="20"/>
        </w:rPr>
        <w:t xml:space="preserve">Singer, J. D. (1998). Using SAS PROC MIXED to fit multilevel models, hierarchical models, and individual growth models. Journal of Educational and </w:t>
      </w:r>
      <w:proofErr w:type="spellStart"/>
      <w:r w:rsidRPr="003C4181">
        <w:rPr>
          <w:rFonts w:ascii="Times New Roman" w:hAnsi="Times New Roman" w:cs="Times New Roman"/>
          <w:sz w:val="20"/>
          <w:szCs w:val="20"/>
        </w:rPr>
        <w:t>Behavioral</w:t>
      </w:r>
      <w:proofErr w:type="spellEnd"/>
      <w:r w:rsidRPr="003C4181">
        <w:rPr>
          <w:rFonts w:ascii="Times New Roman" w:hAnsi="Times New Roman" w:cs="Times New Roman"/>
          <w:sz w:val="20"/>
          <w:szCs w:val="20"/>
        </w:rPr>
        <w:t xml:space="preserve"> Statistics, 23(4), 323-355. </w:t>
      </w:r>
    </w:p>
    <w:p w:rsidR="000D0139" w:rsidRPr="000D0139" w:rsidRDefault="000D0139" w:rsidP="000D0139">
      <w:pPr>
        <w:spacing w:after="0" w:line="240" w:lineRule="auto"/>
        <w:ind w:left="-270" w:hanging="540"/>
        <w:rPr>
          <w:rFonts w:ascii="Times New Roman" w:hAnsi="Times New Roman" w:cs="Times New Roman"/>
          <w:bCs/>
          <w:sz w:val="20"/>
          <w:szCs w:val="20"/>
        </w:rPr>
      </w:pPr>
    </w:p>
    <w:p w:rsidR="000D0139" w:rsidRPr="00826280" w:rsidRDefault="000D0139" w:rsidP="00826280">
      <w:pPr>
        <w:spacing w:after="0" w:line="240" w:lineRule="auto"/>
        <w:ind w:left="-180" w:hanging="540"/>
        <w:rPr>
          <w:rFonts w:ascii="Times New Roman" w:hAnsi="Times New Roman" w:cs="Times New Roman"/>
          <w:bCs/>
          <w:sz w:val="20"/>
          <w:szCs w:val="20"/>
        </w:rPr>
      </w:pPr>
    </w:p>
    <w:sectPr w:rsidR="000D0139" w:rsidRPr="00826280" w:rsidSect="00235E2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CB" w:rsidRDefault="00F811CB" w:rsidP="000D0139">
      <w:pPr>
        <w:spacing w:after="0" w:line="240" w:lineRule="auto"/>
      </w:pPr>
      <w:r>
        <w:separator/>
      </w:r>
    </w:p>
  </w:endnote>
  <w:endnote w:type="continuationSeparator" w:id="0">
    <w:p w:rsidR="00F811CB" w:rsidRDefault="00F811CB" w:rsidP="000D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CB" w:rsidRDefault="00F811CB" w:rsidP="000D0139">
      <w:pPr>
        <w:spacing w:after="0" w:line="240" w:lineRule="auto"/>
      </w:pPr>
      <w:r>
        <w:separator/>
      </w:r>
    </w:p>
  </w:footnote>
  <w:footnote w:type="continuationSeparator" w:id="0">
    <w:p w:rsidR="00F811CB" w:rsidRDefault="00F811CB" w:rsidP="000D0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C497A"/>
    <w:multiLevelType w:val="hybridMultilevel"/>
    <w:tmpl w:val="FF147002"/>
    <w:lvl w:ilvl="0" w:tplc="CB9CD9B2">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7CC23AF"/>
    <w:multiLevelType w:val="hybridMultilevel"/>
    <w:tmpl w:val="A3D0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47977"/>
    <w:multiLevelType w:val="hybridMultilevel"/>
    <w:tmpl w:val="0D4450D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E6658"/>
    <w:multiLevelType w:val="hybridMultilevel"/>
    <w:tmpl w:val="BA28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14C22"/>
    <w:multiLevelType w:val="hybridMultilevel"/>
    <w:tmpl w:val="18745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1317AC"/>
    <w:multiLevelType w:val="hybridMultilevel"/>
    <w:tmpl w:val="C73E29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273CD"/>
    <w:multiLevelType w:val="hybridMultilevel"/>
    <w:tmpl w:val="7D02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06847"/>
    <w:multiLevelType w:val="hybridMultilevel"/>
    <w:tmpl w:val="A3D0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2386C"/>
    <w:multiLevelType w:val="hybridMultilevel"/>
    <w:tmpl w:val="68C01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580268"/>
    <w:multiLevelType w:val="hybridMultilevel"/>
    <w:tmpl w:val="FB32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5"/>
  </w:num>
  <w:num w:numId="6">
    <w:abstractNumId w:val="2"/>
  </w:num>
  <w:num w:numId="7">
    <w:abstractNumId w:val="9"/>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00"/>
    <w:rsid w:val="00017685"/>
    <w:rsid w:val="00021600"/>
    <w:rsid w:val="00035A19"/>
    <w:rsid w:val="00045AC5"/>
    <w:rsid w:val="00055244"/>
    <w:rsid w:val="00072B46"/>
    <w:rsid w:val="00077C3A"/>
    <w:rsid w:val="000828AB"/>
    <w:rsid w:val="00083C9A"/>
    <w:rsid w:val="00086640"/>
    <w:rsid w:val="00092EDA"/>
    <w:rsid w:val="000948CE"/>
    <w:rsid w:val="000B30AB"/>
    <w:rsid w:val="000B4D6A"/>
    <w:rsid w:val="000B5B7F"/>
    <w:rsid w:val="000B66D6"/>
    <w:rsid w:val="000B7329"/>
    <w:rsid w:val="000C0F42"/>
    <w:rsid w:val="000D0139"/>
    <w:rsid w:val="000D3157"/>
    <w:rsid w:val="000D5F68"/>
    <w:rsid w:val="000E3CEB"/>
    <w:rsid w:val="000E4A64"/>
    <w:rsid w:val="00102117"/>
    <w:rsid w:val="00102EF4"/>
    <w:rsid w:val="00103615"/>
    <w:rsid w:val="00103F3E"/>
    <w:rsid w:val="00147C41"/>
    <w:rsid w:val="00150F4C"/>
    <w:rsid w:val="0016151F"/>
    <w:rsid w:val="00165F7C"/>
    <w:rsid w:val="001661D1"/>
    <w:rsid w:val="001924CA"/>
    <w:rsid w:val="001B42A1"/>
    <w:rsid w:val="001B5200"/>
    <w:rsid w:val="001B7F33"/>
    <w:rsid w:val="001C371A"/>
    <w:rsid w:val="001D6D15"/>
    <w:rsid w:val="001E7387"/>
    <w:rsid w:val="001F04D0"/>
    <w:rsid w:val="001F4EBA"/>
    <w:rsid w:val="0020535E"/>
    <w:rsid w:val="00207E3B"/>
    <w:rsid w:val="00211332"/>
    <w:rsid w:val="00212D49"/>
    <w:rsid w:val="002132B2"/>
    <w:rsid w:val="002145C4"/>
    <w:rsid w:val="00227A71"/>
    <w:rsid w:val="002313DE"/>
    <w:rsid w:val="002355B5"/>
    <w:rsid w:val="00235E21"/>
    <w:rsid w:val="0025013E"/>
    <w:rsid w:val="002726A4"/>
    <w:rsid w:val="00274EDF"/>
    <w:rsid w:val="00275078"/>
    <w:rsid w:val="002952F0"/>
    <w:rsid w:val="002C7F02"/>
    <w:rsid w:val="002D0EC0"/>
    <w:rsid w:val="002D11B5"/>
    <w:rsid w:val="002D2F35"/>
    <w:rsid w:val="002D3E79"/>
    <w:rsid w:val="002E2B5F"/>
    <w:rsid w:val="00303E58"/>
    <w:rsid w:val="00336508"/>
    <w:rsid w:val="00340873"/>
    <w:rsid w:val="00346423"/>
    <w:rsid w:val="00361492"/>
    <w:rsid w:val="00363767"/>
    <w:rsid w:val="00365E6E"/>
    <w:rsid w:val="00374993"/>
    <w:rsid w:val="00376F91"/>
    <w:rsid w:val="00390695"/>
    <w:rsid w:val="003A1067"/>
    <w:rsid w:val="003C7B24"/>
    <w:rsid w:val="003D252B"/>
    <w:rsid w:val="003F1C9B"/>
    <w:rsid w:val="003F6F61"/>
    <w:rsid w:val="00403835"/>
    <w:rsid w:val="00404D02"/>
    <w:rsid w:val="00407715"/>
    <w:rsid w:val="00413571"/>
    <w:rsid w:val="004277D2"/>
    <w:rsid w:val="004312C9"/>
    <w:rsid w:val="00441FBE"/>
    <w:rsid w:val="0044651D"/>
    <w:rsid w:val="00472C42"/>
    <w:rsid w:val="00475013"/>
    <w:rsid w:val="0048201B"/>
    <w:rsid w:val="004879F5"/>
    <w:rsid w:val="00491E4F"/>
    <w:rsid w:val="004A0206"/>
    <w:rsid w:val="004A17A4"/>
    <w:rsid w:val="004A4026"/>
    <w:rsid w:val="004A4DB6"/>
    <w:rsid w:val="004C1C0C"/>
    <w:rsid w:val="004D5639"/>
    <w:rsid w:val="00501A0D"/>
    <w:rsid w:val="005145DF"/>
    <w:rsid w:val="005220EF"/>
    <w:rsid w:val="005341DF"/>
    <w:rsid w:val="00535CC3"/>
    <w:rsid w:val="00540DFC"/>
    <w:rsid w:val="005425BB"/>
    <w:rsid w:val="00543EFD"/>
    <w:rsid w:val="005446AC"/>
    <w:rsid w:val="00544D8B"/>
    <w:rsid w:val="00574304"/>
    <w:rsid w:val="00576EAB"/>
    <w:rsid w:val="005772FE"/>
    <w:rsid w:val="005844C8"/>
    <w:rsid w:val="00591BB7"/>
    <w:rsid w:val="00595EAC"/>
    <w:rsid w:val="005960DF"/>
    <w:rsid w:val="005965F8"/>
    <w:rsid w:val="005A0ABB"/>
    <w:rsid w:val="005A3A0C"/>
    <w:rsid w:val="005C4018"/>
    <w:rsid w:val="005C7087"/>
    <w:rsid w:val="005D1348"/>
    <w:rsid w:val="005D1A19"/>
    <w:rsid w:val="005D73A6"/>
    <w:rsid w:val="005E6237"/>
    <w:rsid w:val="006115EE"/>
    <w:rsid w:val="00612DC3"/>
    <w:rsid w:val="006233BF"/>
    <w:rsid w:val="0063354B"/>
    <w:rsid w:val="00645C69"/>
    <w:rsid w:val="00650B94"/>
    <w:rsid w:val="00660C83"/>
    <w:rsid w:val="00664A8A"/>
    <w:rsid w:val="00665840"/>
    <w:rsid w:val="00665971"/>
    <w:rsid w:val="00666FA2"/>
    <w:rsid w:val="0067544A"/>
    <w:rsid w:val="00684E80"/>
    <w:rsid w:val="00692BAE"/>
    <w:rsid w:val="006A57DA"/>
    <w:rsid w:val="006A63DB"/>
    <w:rsid w:val="006A7639"/>
    <w:rsid w:val="006B590A"/>
    <w:rsid w:val="006B64C3"/>
    <w:rsid w:val="006C23F0"/>
    <w:rsid w:val="006C7B20"/>
    <w:rsid w:val="006E0315"/>
    <w:rsid w:val="006F3019"/>
    <w:rsid w:val="00737359"/>
    <w:rsid w:val="0074419A"/>
    <w:rsid w:val="00750969"/>
    <w:rsid w:val="00756298"/>
    <w:rsid w:val="007572CA"/>
    <w:rsid w:val="00761320"/>
    <w:rsid w:val="00767BDD"/>
    <w:rsid w:val="00767DEC"/>
    <w:rsid w:val="00783707"/>
    <w:rsid w:val="007903E8"/>
    <w:rsid w:val="00790F88"/>
    <w:rsid w:val="007A52EA"/>
    <w:rsid w:val="007B0C2C"/>
    <w:rsid w:val="007B49DE"/>
    <w:rsid w:val="007D0F7E"/>
    <w:rsid w:val="007D59F2"/>
    <w:rsid w:val="007E187D"/>
    <w:rsid w:val="007E62E4"/>
    <w:rsid w:val="008066DE"/>
    <w:rsid w:val="008074BC"/>
    <w:rsid w:val="00816354"/>
    <w:rsid w:val="00825C0E"/>
    <w:rsid w:val="00826280"/>
    <w:rsid w:val="0083646E"/>
    <w:rsid w:val="00870BF2"/>
    <w:rsid w:val="00871102"/>
    <w:rsid w:val="00874836"/>
    <w:rsid w:val="0088126C"/>
    <w:rsid w:val="00883E19"/>
    <w:rsid w:val="00886B41"/>
    <w:rsid w:val="008953D8"/>
    <w:rsid w:val="008955E1"/>
    <w:rsid w:val="008A07EA"/>
    <w:rsid w:val="008A4C36"/>
    <w:rsid w:val="008B3E27"/>
    <w:rsid w:val="008C1F34"/>
    <w:rsid w:val="008C5AC4"/>
    <w:rsid w:val="008C62B0"/>
    <w:rsid w:val="008D6BA9"/>
    <w:rsid w:val="008E11C9"/>
    <w:rsid w:val="008E38B2"/>
    <w:rsid w:val="008E735D"/>
    <w:rsid w:val="008F03A6"/>
    <w:rsid w:val="008F1D75"/>
    <w:rsid w:val="0091089C"/>
    <w:rsid w:val="009124E9"/>
    <w:rsid w:val="00927104"/>
    <w:rsid w:val="00935DFE"/>
    <w:rsid w:val="00954709"/>
    <w:rsid w:val="00955667"/>
    <w:rsid w:val="0096127F"/>
    <w:rsid w:val="00962514"/>
    <w:rsid w:val="00976EE7"/>
    <w:rsid w:val="0098456F"/>
    <w:rsid w:val="0098611D"/>
    <w:rsid w:val="009869E7"/>
    <w:rsid w:val="00986DDC"/>
    <w:rsid w:val="00992815"/>
    <w:rsid w:val="00993AE3"/>
    <w:rsid w:val="00994050"/>
    <w:rsid w:val="009B0DA5"/>
    <w:rsid w:val="009C2547"/>
    <w:rsid w:val="009C2ED7"/>
    <w:rsid w:val="009D0EAE"/>
    <w:rsid w:val="009F2A50"/>
    <w:rsid w:val="00A017AE"/>
    <w:rsid w:val="00A15782"/>
    <w:rsid w:val="00A21AA0"/>
    <w:rsid w:val="00A24284"/>
    <w:rsid w:val="00A2462C"/>
    <w:rsid w:val="00A24951"/>
    <w:rsid w:val="00A334A6"/>
    <w:rsid w:val="00A40C75"/>
    <w:rsid w:val="00A717F7"/>
    <w:rsid w:val="00AC089A"/>
    <w:rsid w:val="00AD75AD"/>
    <w:rsid w:val="00AE1077"/>
    <w:rsid w:val="00AE21A9"/>
    <w:rsid w:val="00AE7ABF"/>
    <w:rsid w:val="00B00F66"/>
    <w:rsid w:val="00B03B57"/>
    <w:rsid w:val="00B17E11"/>
    <w:rsid w:val="00B23BF6"/>
    <w:rsid w:val="00B24AF5"/>
    <w:rsid w:val="00B31DC7"/>
    <w:rsid w:val="00B32264"/>
    <w:rsid w:val="00B37FF4"/>
    <w:rsid w:val="00B41760"/>
    <w:rsid w:val="00B43D7C"/>
    <w:rsid w:val="00B61DEE"/>
    <w:rsid w:val="00B638BC"/>
    <w:rsid w:val="00B63C63"/>
    <w:rsid w:val="00B6468F"/>
    <w:rsid w:val="00B679CC"/>
    <w:rsid w:val="00B818DF"/>
    <w:rsid w:val="00B87340"/>
    <w:rsid w:val="00B938A0"/>
    <w:rsid w:val="00BA6DA0"/>
    <w:rsid w:val="00BB582D"/>
    <w:rsid w:val="00BC158C"/>
    <w:rsid w:val="00BD1431"/>
    <w:rsid w:val="00BD5F22"/>
    <w:rsid w:val="00BF35B0"/>
    <w:rsid w:val="00C1174D"/>
    <w:rsid w:val="00C21CFD"/>
    <w:rsid w:val="00C3092E"/>
    <w:rsid w:val="00C47EF2"/>
    <w:rsid w:val="00C508D8"/>
    <w:rsid w:val="00C52191"/>
    <w:rsid w:val="00C53203"/>
    <w:rsid w:val="00C67B40"/>
    <w:rsid w:val="00C72398"/>
    <w:rsid w:val="00C7717A"/>
    <w:rsid w:val="00C8741B"/>
    <w:rsid w:val="00C9333E"/>
    <w:rsid w:val="00CA265A"/>
    <w:rsid w:val="00CB4FE3"/>
    <w:rsid w:val="00CC26D9"/>
    <w:rsid w:val="00CD5D29"/>
    <w:rsid w:val="00CE3286"/>
    <w:rsid w:val="00CF0A7B"/>
    <w:rsid w:val="00D03D8D"/>
    <w:rsid w:val="00D17FDA"/>
    <w:rsid w:val="00D248CB"/>
    <w:rsid w:val="00D275B8"/>
    <w:rsid w:val="00D32C9D"/>
    <w:rsid w:val="00D40806"/>
    <w:rsid w:val="00D47ED6"/>
    <w:rsid w:val="00D54BC6"/>
    <w:rsid w:val="00D57357"/>
    <w:rsid w:val="00D83320"/>
    <w:rsid w:val="00D959B3"/>
    <w:rsid w:val="00D974DB"/>
    <w:rsid w:val="00DA0292"/>
    <w:rsid w:val="00DB4338"/>
    <w:rsid w:val="00DC25D4"/>
    <w:rsid w:val="00DC5DE8"/>
    <w:rsid w:val="00DC779F"/>
    <w:rsid w:val="00DD26B3"/>
    <w:rsid w:val="00DE378A"/>
    <w:rsid w:val="00DE6681"/>
    <w:rsid w:val="00DF4AFB"/>
    <w:rsid w:val="00E02392"/>
    <w:rsid w:val="00E1686F"/>
    <w:rsid w:val="00E23955"/>
    <w:rsid w:val="00E2731F"/>
    <w:rsid w:val="00E41813"/>
    <w:rsid w:val="00E4553C"/>
    <w:rsid w:val="00E50BFD"/>
    <w:rsid w:val="00E52873"/>
    <w:rsid w:val="00E56408"/>
    <w:rsid w:val="00E600DB"/>
    <w:rsid w:val="00E75B39"/>
    <w:rsid w:val="00E7638A"/>
    <w:rsid w:val="00E8228E"/>
    <w:rsid w:val="00E8652F"/>
    <w:rsid w:val="00EA2AC5"/>
    <w:rsid w:val="00EB2896"/>
    <w:rsid w:val="00EB28B6"/>
    <w:rsid w:val="00EB2C65"/>
    <w:rsid w:val="00EB7B1D"/>
    <w:rsid w:val="00EC57F8"/>
    <w:rsid w:val="00ED4CE4"/>
    <w:rsid w:val="00ED5CAE"/>
    <w:rsid w:val="00EE71EF"/>
    <w:rsid w:val="00EE75A2"/>
    <w:rsid w:val="00EF6E76"/>
    <w:rsid w:val="00F13D9F"/>
    <w:rsid w:val="00F24E7A"/>
    <w:rsid w:val="00F26C39"/>
    <w:rsid w:val="00F26EB4"/>
    <w:rsid w:val="00F316C4"/>
    <w:rsid w:val="00F32068"/>
    <w:rsid w:val="00F326A9"/>
    <w:rsid w:val="00F404D4"/>
    <w:rsid w:val="00F5498A"/>
    <w:rsid w:val="00F55CD2"/>
    <w:rsid w:val="00F6371E"/>
    <w:rsid w:val="00F77AEF"/>
    <w:rsid w:val="00F811CB"/>
    <w:rsid w:val="00F957A1"/>
    <w:rsid w:val="00FA65CE"/>
    <w:rsid w:val="00FB1D0F"/>
    <w:rsid w:val="00FC7C6C"/>
    <w:rsid w:val="00FD4F48"/>
    <w:rsid w:val="00FF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40778-60FE-4A66-811D-2AE29794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600"/>
    <w:pPr>
      <w:spacing w:after="200" w:line="276" w:lineRule="auto"/>
    </w:pPr>
    <w:rPr>
      <w:lang w:val="en-GB"/>
    </w:rPr>
  </w:style>
  <w:style w:type="paragraph" w:styleId="Heading1">
    <w:name w:val="heading 1"/>
    <w:basedOn w:val="Normal"/>
    <w:next w:val="Normal"/>
    <w:link w:val="Heading1Char"/>
    <w:qFormat/>
    <w:rsid w:val="00BA6DA0"/>
    <w:pPr>
      <w:keepNext/>
      <w:widowControl w:val="0"/>
      <w:spacing w:after="80" w:line="240" w:lineRule="exact"/>
      <w:jc w:val="both"/>
      <w:outlineLvl w:val="0"/>
    </w:pPr>
    <w:rPr>
      <w:rFonts w:ascii="Times New Roman" w:eastAsia="SimSun" w:hAnsi="Times New Roman" w:cs="Times New Roman"/>
      <w:bCs/>
      <w:i/>
      <w:iCs/>
      <w:kern w:val="2"/>
      <w:sz w:val="20"/>
      <w:lang w:eastAsia="zh-CN"/>
    </w:rPr>
  </w:style>
  <w:style w:type="paragraph" w:styleId="Heading5">
    <w:name w:val="heading 5"/>
    <w:basedOn w:val="Normal"/>
    <w:next w:val="Normal"/>
    <w:link w:val="Heading5Char"/>
    <w:unhideWhenUsed/>
    <w:qFormat/>
    <w:rsid w:val="00BA6DA0"/>
    <w:pPr>
      <w:keepNext/>
      <w:keepLines/>
      <w:widowControl w:val="0"/>
      <w:spacing w:before="200" w:after="0" w:line="240" w:lineRule="auto"/>
      <w:jc w:val="both"/>
      <w:outlineLvl w:val="4"/>
    </w:pPr>
    <w:rPr>
      <w:rFonts w:asciiTheme="majorHAnsi" w:eastAsiaTheme="majorEastAsia" w:hAnsiTheme="majorHAnsi" w:cstheme="majorBidi"/>
      <w:color w:val="1F4D78" w:themeColor="accent1" w:themeShade="7F"/>
      <w:kern w:val="2"/>
      <w:sz w:val="21"/>
      <w:szCs w:val="24"/>
      <w:lang w:val="en-US" w:eastAsia="zh-CN"/>
    </w:rPr>
  </w:style>
  <w:style w:type="paragraph" w:styleId="Heading7">
    <w:name w:val="heading 7"/>
    <w:basedOn w:val="Normal"/>
    <w:next w:val="Normal"/>
    <w:link w:val="Heading7Char"/>
    <w:unhideWhenUsed/>
    <w:qFormat/>
    <w:rsid w:val="00BA6DA0"/>
    <w:pPr>
      <w:keepNext/>
      <w:keepLines/>
      <w:widowControl w:val="0"/>
      <w:spacing w:before="200" w:after="0" w:line="240" w:lineRule="auto"/>
      <w:jc w:val="both"/>
      <w:outlineLvl w:val="6"/>
    </w:pPr>
    <w:rPr>
      <w:rFonts w:asciiTheme="majorHAnsi" w:eastAsiaTheme="majorEastAsia" w:hAnsiTheme="majorHAnsi" w:cstheme="majorBidi"/>
      <w:i/>
      <w:iCs/>
      <w:color w:val="404040" w:themeColor="text1" w:themeTint="BF"/>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398"/>
    <w:rPr>
      <w:color w:val="0563C1" w:themeColor="hyperlink"/>
      <w:u w:val="single"/>
    </w:rPr>
  </w:style>
  <w:style w:type="character" w:customStyle="1" w:styleId="Heading1Char">
    <w:name w:val="Heading 1 Char"/>
    <w:basedOn w:val="DefaultParagraphFont"/>
    <w:link w:val="Heading1"/>
    <w:rsid w:val="00BA6DA0"/>
    <w:rPr>
      <w:rFonts w:ascii="Times New Roman" w:eastAsia="SimSun" w:hAnsi="Times New Roman" w:cs="Times New Roman"/>
      <w:bCs/>
      <w:i/>
      <w:iCs/>
      <w:kern w:val="2"/>
      <w:sz w:val="20"/>
      <w:lang w:val="en-GB" w:eastAsia="zh-CN"/>
    </w:rPr>
  </w:style>
  <w:style w:type="character" w:customStyle="1" w:styleId="Heading5Char">
    <w:name w:val="Heading 5 Char"/>
    <w:basedOn w:val="DefaultParagraphFont"/>
    <w:link w:val="Heading5"/>
    <w:rsid w:val="00BA6DA0"/>
    <w:rPr>
      <w:rFonts w:asciiTheme="majorHAnsi" w:eastAsiaTheme="majorEastAsia" w:hAnsiTheme="majorHAnsi" w:cstheme="majorBidi"/>
      <w:color w:val="1F4D78" w:themeColor="accent1" w:themeShade="7F"/>
      <w:kern w:val="2"/>
      <w:sz w:val="21"/>
      <w:szCs w:val="24"/>
      <w:lang w:eastAsia="zh-CN"/>
    </w:rPr>
  </w:style>
  <w:style w:type="character" w:customStyle="1" w:styleId="Heading7Char">
    <w:name w:val="Heading 7 Char"/>
    <w:basedOn w:val="DefaultParagraphFont"/>
    <w:link w:val="Heading7"/>
    <w:rsid w:val="00BA6DA0"/>
    <w:rPr>
      <w:rFonts w:asciiTheme="majorHAnsi" w:eastAsiaTheme="majorEastAsia" w:hAnsiTheme="majorHAnsi" w:cstheme="majorBidi"/>
      <w:i/>
      <w:iCs/>
      <w:color w:val="404040" w:themeColor="text1" w:themeTint="BF"/>
      <w:kern w:val="2"/>
      <w:sz w:val="21"/>
      <w:szCs w:val="24"/>
      <w:lang w:eastAsia="zh-CN"/>
    </w:rPr>
  </w:style>
  <w:style w:type="paragraph" w:styleId="BodyText">
    <w:name w:val="Body Text"/>
    <w:basedOn w:val="Normal"/>
    <w:link w:val="BodyTextChar"/>
    <w:rsid w:val="00BA6DA0"/>
    <w:pPr>
      <w:widowControl w:val="0"/>
      <w:spacing w:beforeLines="50" w:before="156" w:after="50" w:line="240" w:lineRule="exact"/>
      <w:jc w:val="both"/>
    </w:pPr>
    <w:rPr>
      <w:rFonts w:ascii="Times New Roman" w:eastAsia="SimSun" w:hAnsi="Times New Roman" w:cs="Times New Roman"/>
      <w:bCs/>
      <w:kern w:val="2"/>
      <w:sz w:val="20"/>
      <w:lang w:val="en-US" w:eastAsia="zh-CN"/>
    </w:rPr>
  </w:style>
  <w:style w:type="character" w:customStyle="1" w:styleId="BodyTextChar">
    <w:name w:val="Body Text Char"/>
    <w:basedOn w:val="DefaultParagraphFont"/>
    <w:link w:val="BodyText"/>
    <w:rsid w:val="00BA6DA0"/>
    <w:rPr>
      <w:rFonts w:ascii="Times New Roman" w:eastAsia="SimSun" w:hAnsi="Times New Roman" w:cs="Times New Roman"/>
      <w:bCs/>
      <w:kern w:val="2"/>
      <w:sz w:val="20"/>
      <w:lang w:eastAsia="zh-CN"/>
    </w:rPr>
  </w:style>
  <w:style w:type="paragraph" w:styleId="BodyText2">
    <w:name w:val="Body Text 2"/>
    <w:basedOn w:val="Normal"/>
    <w:link w:val="BodyText2Char"/>
    <w:rsid w:val="00BA6DA0"/>
    <w:pPr>
      <w:widowControl w:val="0"/>
      <w:spacing w:before="200" w:line="400" w:lineRule="exact"/>
      <w:jc w:val="center"/>
    </w:pPr>
    <w:rPr>
      <w:rFonts w:ascii="Times New Roman" w:eastAsia="SimSun" w:hAnsi="Times New Roman" w:cs="Times New Roman"/>
      <w:kern w:val="2"/>
      <w:sz w:val="32"/>
      <w:szCs w:val="32"/>
      <w:lang w:val="en-US" w:eastAsia="zh-CN"/>
    </w:rPr>
  </w:style>
  <w:style w:type="character" w:customStyle="1" w:styleId="BodyText2Char">
    <w:name w:val="Body Text 2 Char"/>
    <w:basedOn w:val="DefaultParagraphFont"/>
    <w:link w:val="BodyText2"/>
    <w:rsid w:val="00BA6DA0"/>
    <w:rPr>
      <w:rFonts w:ascii="Times New Roman" w:eastAsia="SimSun" w:hAnsi="Times New Roman" w:cs="Times New Roman"/>
      <w:kern w:val="2"/>
      <w:sz w:val="32"/>
      <w:szCs w:val="32"/>
      <w:lang w:eastAsia="zh-CN"/>
    </w:rPr>
  </w:style>
  <w:style w:type="paragraph" w:styleId="Title">
    <w:name w:val="Title"/>
    <w:basedOn w:val="Normal"/>
    <w:link w:val="TitleChar"/>
    <w:qFormat/>
    <w:rsid w:val="00BA6DA0"/>
    <w:pPr>
      <w:spacing w:after="0" w:line="240" w:lineRule="auto"/>
      <w:jc w:val="center"/>
    </w:pPr>
    <w:rPr>
      <w:rFonts w:ascii="Times New Roman" w:eastAsia="Times New Roman" w:hAnsi="Times New Roman" w:cs="Times New Roman"/>
      <w:i/>
      <w:iCs/>
      <w:sz w:val="24"/>
      <w:szCs w:val="24"/>
      <w:lang w:val="x-none" w:eastAsia="x-none"/>
    </w:rPr>
  </w:style>
  <w:style w:type="character" w:customStyle="1" w:styleId="TitleChar">
    <w:name w:val="Title Char"/>
    <w:basedOn w:val="DefaultParagraphFont"/>
    <w:link w:val="Title"/>
    <w:rsid w:val="00BA6DA0"/>
    <w:rPr>
      <w:rFonts w:ascii="Times New Roman" w:eastAsia="Times New Roman" w:hAnsi="Times New Roman" w:cs="Times New Roman"/>
      <w:i/>
      <w:iCs/>
      <w:sz w:val="24"/>
      <w:szCs w:val="24"/>
      <w:lang w:val="x-none" w:eastAsia="x-none"/>
    </w:rPr>
  </w:style>
  <w:style w:type="paragraph" w:styleId="Subtitle">
    <w:name w:val="Subtitle"/>
    <w:basedOn w:val="Normal"/>
    <w:link w:val="SubtitleChar"/>
    <w:qFormat/>
    <w:rsid w:val="00BA6DA0"/>
    <w:pPr>
      <w:autoSpaceDE w:val="0"/>
      <w:autoSpaceDN w:val="0"/>
      <w:adjustRightInd w:val="0"/>
      <w:spacing w:before="10" w:after="10" w:line="480" w:lineRule="auto"/>
      <w:jc w:val="center"/>
    </w:pPr>
    <w:rPr>
      <w:rFonts w:ascii="Times New Roman" w:eastAsia="Times New Roman" w:hAnsi="Times New Roman" w:cs="Times New Roman"/>
      <w:b/>
      <w:sz w:val="24"/>
      <w:szCs w:val="24"/>
      <w:lang w:val="en-US"/>
    </w:rPr>
  </w:style>
  <w:style w:type="character" w:customStyle="1" w:styleId="SubtitleChar">
    <w:name w:val="Subtitle Char"/>
    <w:basedOn w:val="DefaultParagraphFont"/>
    <w:link w:val="Subtitle"/>
    <w:rsid w:val="00BA6DA0"/>
    <w:rPr>
      <w:rFonts w:ascii="Times New Roman" w:eastAsia="Times New Roman" w:hAnsi="Times New Roman" w:cs="Times New Roman"/>
      <w:b/>
      <w:sz w:val="24"/>
      <w:szCs w:val="24"/>
    </w:rPr>
  </w:style>
  <w:style w:type="paragraph" w:styleId="BodyTextIndent">
    <w:name w:val="Body Text Indent"/>
    <w:basedOn w:val="Normal"/>
    <w:link w:val="BodyTextIndentChar"/>
    <w:rsid w:val="00BA6DA0"/>
    <w:pPr>
      <w:spacing w:before="10"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BA6DA0"/>
    <w:rPr>
      <w:rFonts w:ascii="Times New Roman" w:eastAsia="Times New Roman" w:hAnsi="Times New Roman" w:cs="Times New Roman"/>
      <w:sz w:val="24"/>
      <w:szCs w:val="24"/>
    </w:rPr>
  </w:style>
  <w:style w:type="character" w:customStyle="1" w:styleId="goohl1">
    <w:name w:val="goohl1"/>
    <w:basedOn w:val="DefaultParagraphFont"/>
    <w:rsid w:val="00BA6DA0"/>
  </w:style>
  <w:style w:type="character" w:customStyle="1" w:styleId="medium-normal">
    <w:name w:val="medium-normal"/>
    <w:basedOn w:val="DefaultParagraphFont"/>
    <w:rsid w:val="00BA6DA0"/>
  </w:style>
  <w:style w:type="paragraph" w:customStyle="1" w:styleId="Default">
    <w:name w:val="Default"/>
    <w:rsid w:val="00BA6DA0"/>
    <w:pPr>
      <w:autoSpaceDE w:val="0"/>
      <w:autoSpaceDN w:val="0"/>
      <w:adjustRightInd w:val="0"/>
      <w:spacing w:before="10" w:after="10" w:line="240" w:lineRule="auto"/>
    </w:pPr>
    <w:rPr>
      <w:rFonts w:ascii="Times New Roman" w:eastAsia="Times New Roman" w:hAnsi="Times New Roman" w:cs="Times New Roman"/>
      <w:color w:val="000000"/>
      <w:sz w:val="24"/>
      <w:szCs w:val="24"/>
    </w:rPr>
  </w:style>
  <w:style w:type="paragraph" w:styleId="Caption">
    <w:name w:val="caption"/>
    <w:basedOn w:val="Normal"/>
    <w:next w:val="Normal"/>
    <w:qFormat/>
    <w:rsid w:val="00BA6DA0"/>
    <w:pPr>
      <w:spacing w:before="10" w:after="10" w:line="240" w:lineRule="auto"/>
    </w:pPr>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BA6DA0"/>
    <w:pPr>
      <w:spacing w:before="10"/>
      <w:ind w:left="720"/>
      <w:contextualSpacing/>
    </w:pPr>
    <w:rPr>
      <w:rFonts w:ascii="Calibri" w:eastAsia="Calibri" w:hAnsi="Calibri" w:cs="Times New Roman"/>
      <w:lang w:val="en-US"/>
    </w:rPr>
  </w:style>
  <w:style w:type="table" w:styleId="TableGrid">
    <w:name w:val="Table Grid"/>
    <w:basedOn w:val="TableNormal"/>
    <w:rsid w:val="00BA6DA0"/>
    <w:pPr>
      <w:spacing w:before="10" w:after="1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A6DA0"/>
    <w:pPr>
      <w:spacing w:before="10" w:after="1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BA6DA0"/>
    <w:rPr>
      <w:rFonts w:ascii="Consolas" w:eastAsia="Calibri" w:hAnsi="Consolas" w:cs="Times New Roman"/>
      <w:sz w:val="21"/>
      <w:szCs w:val="21"/>
      <w:lang w:val="x-none" w:eastAsia="x-none"/>
    </w:rPr>
  </w:style>
  <w:style w:type="character" w:customStyle="1" w:styleId="apple-converted-space">
    <w:name w:val="apple-converted-space"/>
    <w:rsid w:val="00BA6DA0"/>
  </w:style>
  <w:style w:type="character" w:styleId="Emphasis">
    <w:name w:val="Emphasis"/>
    <w:uiPriority w:val="20"/>
    <w:qFormat/>
    <w:rsid w:val="00BA6DA0"/>
    <w:rPr>
      <w:i/>
      <w:iCs/>
    </w:rPr>
  </w:style>
  <w:style w:type="paragraph" w:customStyle="1" w:styleId="Style1">
    <w:name w:val="Style1"/>
    <w:basedOn w:val="BodyText"/>
    <w:link w:val="Style1Char"/>
    <w:qFormat/>
    <w:rsid w:val="00BA6DA0"/>
    <w:pPr>
      <w:widowControl/>
      <w:tabs>
        <w:tab w:val="left" w:pos="450"/>
      </w:tabs>
      <w:spacing w:beforeLines="0" w:before="10" w:after="10" w:line="240" w:lineRule="auto"/>
      <w:jc w:val="left"/>
    </w:pPr>
    <w:rPr>
      <w:rFonts w:eastAsia="Times New Roman"/>
    </w:rPr>
  </w:style>
  <w:style w:type="character" w:customStyle="1" w:styleId="Style1Char">
    <w:name w:val="Style1 Char"/>
    <w:basedOn w:val="BodyTextChar"/>
    <w:link w:val="Style1"/>
    <w:rsid w:val="00BA6DA0"/>
    <w:rPr>
      <w:rFonts w:ascii="Times New Roman" w:eastAsia="Times New Roman" w:hAnsi="Times New Roman" w:cs="Times New Roman"/>
      <w:bCs/>
      <w:kern w:val="2"/>
      <w:sz w:val="20"/>
      <w:lang w:eastAsia="zh-CN"/>
    </w:rPr>
  </w:style>
  <w:style w:type="paragraph" w:styleId="NormalWeb">
    <w:name w:val="Normal (Web)"/>
    <w:basedOn w:val="Normal"/>
    <w:semiHidden/>
    <w:rsid w:val="001924CA"/>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692BAE"/>
    <w:rPr>
      <w:color w:val="954F72" w:themeColor="followedHyperlink"/>
      <w:u w:val="single"/>
    </w:rPr>
  </w:style>
  <w:style w:type="paragraph" w:customStyle="1" w:styleId="m-2175374336550146236gmail-msobodytext">
    <w:name w:val="m_-2175374336550146236gmail-msobodytext"/>
    <w:basedOn w:val="Normal"/>
    <w:rsid w:val="004879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2175374336550146236gmail-style1">
    <w:name w:val="m_-2175374336550146236gmail-style1"/>
    <w:basedOn w:val="Normal"/>
    <w:rsid w:val="004879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ize-xl">
    <w:name w:val="size-xl"/>
    <w:basedOn w:val="DefaultParagraphFont"/>
    <w:rsid w:val="001F04D0"/>
  </w:style>
  <w:style w:type="character" w:customStyle="1" w:styleId="a">
    <w:name w:val="_"/>
    <w:basedOn w:val="DefaultParagraphFont"/>
    <w:rsid w:val="00535CC3"/>
  </w:style>
  <w:style w:type="paragraph" w:styleId="Header">
    <w:name w:val="header"/>
    <w:basedOn w:val="Normal"/>
    <w:link w:val="HeaderChar"/>
    <w:uiPriority w:val="99"/>
    <w:unhideWhenUsed/>
    <w:rsid w:val="000D0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139"/>
    <w:rPr>
      <w:lang w:val="en-GB"/>
    </w:rPr>
  </w:style>
  <w:style w:type="paragraph" w:styleId="Footer">
    <w:name w:val="footer"/>
    <w:basedOn w:val="Normal"/>
    <w:link w:val="FooterChar"/>
    <w:uiPriority w:val="99"/>
    <w:unhideWhenUsed/>
    <w:rsid w:val="000D0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1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846223">
      <w:bodyDiv w:val="1"/>
      <w:marLeft w:val="0"/>
      <w:marRight w:val="0"/>
      <w:marTop w:val="0"/>
      <w:marBottom w:val="0"/>
      <w:divBdr>
        <w:top w:val="none" w:sz="0" w:space="0" w:color="auto"/>
        <w:left w:val="none" w:sz="0" w:space="0" w:color="auto"/>
        <w:bottom w:val="none" w:sz="0" w:space="0" w:color="auto"/>
        <w:right w:val="none" w:sz="0" w:space="0" w:color="auto"/>
      </w:divBdr>
    </w:div>
    <w:div w:id="751463921">
      <w:bodyDiv w:val="1"/>
      <w:marLeft w:val="0"/>
      <w:marRight w:val="0"/>
      <w:marTop w:val="0"/>
      <w:marBottom w:val="0"/>
      <w:divBdr>
        <w:top w:val="none" w:sz="0" w:space="0" w:color="auto"/>
        <w:left w:val="none" w:sz="0" w:space="0" w:color="auto"/>
        <w:bottom w:val="none" w:sz="0" w:space="0" w:color="auto"/>
        <w:right w:val="none" w:sz="0" w:space="0" w:color="auto"/>
      </w:divBdr>
      <w:divsChild>
        <w:div w:id="1322924738">
          <w:marLeft w:val="0"/>
          <w:marRight w:val="0"/>
          <w:marTop w:val="0"/>
          <w:marBottom w:val="0"/>
          <w:divBdr>
            <w:top w:val="none" w:sz="0" w:space="0" w:color="auto"/>
            <w:left w:val="none" w:sz="0" w:space="0" w:color="auto"/>
            <w:bottom w:val="none" w:sz="0" w:space="0" w:color="auto"/>
            <w:right w:val="none" w:sz="0" w:space="0" w:color="auto"/>
          </w:divBdr>
        </w:div>
      </w:divsChild>
    </w:div>
    <w:div w:id="846748506">
      <w:bodyDiv w:val="1"/>
      <w:marLeft w:val="0"/>
      <w:marRight w:val="0"/>
      <w:marTop w:val="0"/>
      <w:marBottom w:val="0"/>
      <w:divBdr>
        <w:top w:val="none" w:sz="0" w:space="0" w:color="auto"/>
        <w:left w:val="none" w:sz="0" w:space="0" w:color="auto"/>
        <w:bottom w:val="none" w:sz="0" w:space="0" w:color="auto"/>
        <w:right w:val="none" w:sz="0" w:space="0" w:color="auto"/>
      </w:divBdr>
      <w:divsChild>
        <w:div w:id="1721398221">
          <w:marLeft w:val="0"/>
          <w:marRight w:val="0"/>
          <w:marTop w:val="0"/>
          <w:marBottom w:val="0"/>
          <w:divBdr>
            <w:top w:val="none" w:sz="0" w:space="0" w:color="auto"/>
            <w:left w:val="none" w:sz="0" w:space="0" w:color="auto"/>
            <w:bottom w:val="none" w:sz="0" w:space="0" w:color="auto"/>
            <w:right w:val="none" w:sz="0" w:space="0" w:color="auto"/>
          </w:divBdr>
          <w:divsChild>
            <w:div w:id="1063867834">
              <w:marLeft w:val="0"/>
              <w:marRight w:val="0"/>
              <w:marTop w:val="0"/>
              <w:marBottom w:val="0"/>
              <w:divBdr>
                <w:top w:val="none" w:sz="0" w:space="0" w:color="auto"/>
                <w:left w:val="none" w:sz="0" w:space="0" w:color="auto"/>
                <w:bottom w:val="none" w:sz="0" w:space="0" w:color="auto"/>
                <w:right w:val="none" w:sz="0" w:space="0" w:color="auto"/>
              </w:divBdr>
              <w:divsChild>
                <w:div w:id="334193025">
                  <w:marLeft w:val="0"/>
                  <w:marRight w:val="0"/>
                  <w:marTop w:val="0"/>
                  <w:marBottom w:val="0"/>
                  <w:divBdr>
                    <w:top w:val="none" w:sz="0" w:space="0" w:color="auto"/>
                    <w:left w:val="none" w:sz="0" w:space="0" w:color="auto"/>
                    <w:bottom w:val="none" w:sz="0" w:space="0" w:color="auto"/>
                    <w:right w:val="none" w:sz="0" w:space="0" w:color="auto"/>
                  </w:divBdr>
                  <w:divsChild>
                    <w:div w:id="609505790">
                      <w:marLeft w:val="0"/>
                      <w:marRight w:val="0"/>
                      <w:marTop w:val="0"/>
                      <w:marBottom w:val="0"/>
                      <w:divBdr>
                        <w:top w:val="none" w:sz="0" w:space="0" w:color="auto"/>
                        <w:left w:val="none" w:sz="0" w:space="0" w:color="auto"/>
                        <w:bottom w:val="none" w:sz="0" w:space="0" w:color="auto"/>
                        <w:right w:val="none" w:sz="0" w:space="0" w:color="auto"/>
                      </w:divBdr>
                      <w:divsChild>
                        <w:div w:id="41443913">
                          <w:marLeft w:val="0"/>
                          <w:marRight w:val="0"/>
                          <w:marTop w:val="0"/>
                          <w:marBottom w:val="0"/>
                          <w:divBdr>
                            <w:top w:val="none" w:sz="0" w:space="0" w:color="auto"/>
                            <w:left w:val="none" w:sz="0" w:space="0" w:color="auto"/>
                            <w:bottom w:val="none" w:sz="0" w:space="0" w:color="auto"/>
                            <w:right w:val="none" w:sz="0" w:space="0" w:color="auto"/>
                          </w:divBdr>
                          <w:divsChild>
                            <w:div w:id="12489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456762">
      <w:bodyDiv w:val="1"/>
      <w:marLeft w:val="0"/>
      <w:marRight w:val="0"/>
      <w:marTop w:val="0"/>
      <w:marBottom w:val="0"/>
      <w:divBdr>
        <w:top w:val="none" w:sz="0" w:space="0" w:color="auto"/>
        <w:left w:val="none" w:sz="0" w:space="0" w:color="auto"/>
        <w:bottom w:val="none" w:sz="0" w:space="0" w:color="auto"/>
        <w:right w:val="none" w:sz="0" w:space="0" w:color="auto"/>
      </w:divBdr>
      <w:divsChild>
        <w:div w:id="192304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commons.usf.edu/cgi/viewcontent.cgi?article=5821&amp;context=etd" TargetMode="External"/><Relationship Id="rId13" Type="http://schemas.openxmlformats.org/officeDocument/2006/relationships/hyperlink" Target="http://journals.sagepub.com/author/Gottfried%2C+Michael+A" TargetMode="External"/><Relationship Id="rId18" Type="http://schemas.openxmlformats.org/officeDocument/2006/relationships/hyperlink" Target="http://psycnet.apa.org/doi/10.1037/0022-0663.100.4.85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ciencedirect.com/science/article/pii/S0022440503000281" TargetMode="External"/><Relationship Id="rId12" Type="http://schemas.openxmlformats.org/officeDocument/2006/relationships/hyperlink" Target="https://www.questia.com/library/journal/1G1-21239727/when-should-we-reward-degrees-for-teachers" TargetMode="External"/><Relationship Id="rId17" Type="http://schemas.openxmlformats.org/officeDocument/2006/relationships/hyperlink" Target="https://caldercenter.org/sites/default/files/1001059_Teacher_Training.pdf" TargetMode="External"/><Relationship Id="rId2" Type="http://schemas.openxmlformats.org/officeDocument/2006/relationships/styles" Target="styles.xml"/><Relationship Id="rId16" Type="http://schemas.openxmlformats.org/officeDocument/2006/relationships/hyperlink" Target="http://www.sciencedirect.com/science/journal/00224405" TargetMode="External"/><Relationship Id="rId20" Type="http://schemas.openxmlformats.org/officeDocument/2006/relationships/hyperlink" Target="http://www.uvvrban.org/uploadedpdf/1001455-impact-teacher-experienc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doe.org/core/fileparse.php/5663/urlt/1415TechV4FSA.pdf" TargetMode="External"/><Relationship Id="rId5" Type="http://schemas.openxmlformats.org/officeDocument/2006/relationships/footnotes" Target="footnotes.xml"/><Relationship Id="rId15" Type="http://schemas.openxmlformats.org/officeDocument/2006/relationships/hyperlink" Target="http://www.sciencedirect.com/science/article/pii/S0022440503000281" TargetMode="External"/><Relationship Id="rId10" Type="http://schemas.openxmlformats.org/officeDocument/2006/relationships/hyperlink" Target="https://www.researchgate.net/publication/271945650_The_Effect_of_School_Population_Socioeconomic_Status_on_Individual_Student_Academic_Achievement" TargetMode="External"/><Relationship Id="rId19" Type="http://schemas.openxmlformats.org/officeDocument/2006/relationships/hyperlink" Target="http://informationr.net/ir/9-4/paper185.html" TargetMode="External"/><Relationship Id="rId4" Type="http://schemas.openxmlformats.org/officeDocument/2006/relationships/webSettings" Target="webSettings.xml"/><Relationship Id="rId9" Type="http://schemas.openxmlformats.org/officeDocument/2006/relationships/hyperlink" Target="https://doi.org/10.1177/0013124506286947" TargetMode="External"/><Relationship Id="rId14" Type="http://schemas.openxmlformats.org/officeDocument/2006/relationships/hyperlink" Target="http://www.sciencedirect.com/science/article/pii/S002244050300028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8</Pages>
  <Words>4637</Words>
  <Characters>26435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The School District of Palm Beach County</Company>
  <LinksUpToDate>false</LinksUpToDate>
  <CharactersWithSpaces>31010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SDPBC</dc:creator>
  <cp:keywords/>
  <dc:description/>
  <cp:lastModifiedBy>BIDYA SUBEDI</cp:lastModifiedBy>
  <cp:revision>7</cp:revision>
  <dcterms:created xsi:type="dcterms:W3CDTF">2017-11-22T00:10:00Z</dcterms:created>
  <dcterms:modified xsi:type="dcterms:W3CDTF">2017-11-22T21:17:00Z</dcterms:modified>
</cp:coreProperties>
</file>